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0307A" w14:textId="2332FA3E" w:rsidR="00725F8F" w:rsidRPr="00725F8F" w:rsidRDefault="00725F8F" w:rsidP="00E32D5D">
      <w:pPr>
        <w:spacing w:after="100" w:afterAutospacing="1"/>
        <w:jc w:val="center"/>
        <w:rPr>
          <w:rFonts w:ascii="Calibri" w:hAnsi="Calibri" w:cs="Calibri"/>
          <w:b/>
          <w:bCs/>
          <w:sz w:val="36"/>
          <w:szCs w:val="36"/>
          <w:lang w:val="en-US"/>
        </w:rPr>
      </w:pPr>
      <w:r w:rsidRPr="00725F8F">
        <w:rPr>
          <w:rFonts w:ascii="Calibri" w:hAnsi="Calibri" w:cs="Calibri"/>
          <w:b/>
          <w:bCs/>
          <w:sz w:val="36"/>
          <w:szCs w:val="36"/>
          <w:lang w:val="en-US"/>
        </w:rPr>
        <w:t xml:space="preserve">CSCI 6612 - Visual Analytics Assignment </w:t>
      </w:r>
      <w:r w:rsidR="00F9264B">
        <w:rPr>
          <w:rFonts w:ascii="Calibri" w:hAnsi="Calibri" w:cs="Calibri"/>
          <w:b/>
          <w:bCs/>
          <w:sz w:val="36"/>
          <w:szCs w:val="36"/>
          <w:lang w:val="en-US"/>
        </w:rPr>
        <w:t>2</w:t>
      </w:r>
    </w:p>
    <w:p w14:paraId="00A0ABDD" w14:textId="76F8C617" w:rsidR="00725F8F" w:rsidRPr="00725F8F" w:rsidRDefault="00725F8F" w:rsidP="00E32D5D">
      <w:pPr>
        <w:spacing w:after="100" w:afterAutospacing="1"/>
        <w:ind w:left="1440" w:firstLine="720"/>
        <w:rPr>
          <w:rFonts w:ascii="Calibri" w:hAnsi="Calibri" w:cs="Calibri"/>
          <w:b/>
          <w:bCs/>
          <w:sz w:val="32"/>
          <w:szCs w:val="32"/>
          <w:lang w:val="en-US"/>
        </w:rPr>
      </w:pPr>
      <w:proofErr w:type="spellStart"/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>Akshay</w:t>
      </w:r>
      <w:proofErr w:type="spellEnd"/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 xml:space="preserve"> Reddy </w:t>
      </w:r>
      <w:proofErr w:type="spellStart"/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>Poturi</w:t>
      </w:r>
      <w:proofErr w:type="spellEnd"/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 xml:space="preserve"> </w:t>
      </w:r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ab/>
      </w:r>
      <w:r w:rsidR="000E6F86">
        <w:rPr>
          <w:rFonts w:ascii="Calibri" w:hAnsi="Calibri" w:cs="Calibri"/>
          <w:b/>
          <w:bCs/>
          <w:sz w:val="32"/>
          <w:szCs w:val="32"/>
          <w:lang w:val="en-US"/>
        </w:rPr>
        <w:t xml:space="preserve">- </w:t>
      </w:r>
      <w:r w:rsidRPr="00725F8F">
        <w:rPr>
          <w:rFonts w:ascii="Calibri" w:hAnsi="Calibri" w:cs="Calibri"/>
          <w:b/>
          <w:bCs/>
          <w:sz w:val="32"/>
          <w:szCs w:val="32"/>
          <w:lang w:val="en-US"/>
        </w:rPr>
        <w:t>B00822804</w:t>
      </w:r>
    </w:p>
    <w:p w14:paraId="458FD076" w14:textId="393D0753" w:rsidR="00001772" w:rsidRPr="00725F8F" w:rsidRDefault="00001772">
      <w:pPr>
        <w:rPr>
          <w:rFonts w:ascii="Calibri" w:hAnsi="Calibri" w:cs="Calibri"/>
        </w:rPr>
      </w:pPr>
    </w:p>
    <w:p w14:paraId="2E3B831D" w14:textId="77777777" w:rsidR="000E6F86" w:rsidRDefault="000E6F86">
      <w:pPr>
        <w:rPr>
          <w:rFonts w:ascii="Calibri" w:hAnsi="Calibri" w:cs="Calibri"/>
          <w:b/>
          <w:bCs/>
          <w:sz w:val="28"/>
          <w:szCs w:val="28"/>
        </w:rPr>
      </w:pPr>
    </w:p>
    <w:p w14:paraId="754EC76D" w14:textId="40D45E89" w:rsidR="00001772" w:rsidRDefault="00001772">
      <w:pPr>
        <w:rPr>
          <w:rFonts w:ascii="Calibri" w:hAnsi="Calibri" w:cs="Calibri"/>
          <w:b/>
          <w:bCs/>
          <w:sz w:val="28"/>
          <w:szCs w:val="28"/>
        </w:rPr>
      </w:pPr>
      <w:r w:rsidRPr="00725F8F">
        <w:rPr>
          <w:rFonts w:ascii="Calibri" w:hAnsi="Calibri" w:cs="Calibri"/>
          <w:b/>
          <w:bCs/>
          <w:sz w:val="28"/>
          <w:szCs w:val="28"/>
        </w:rPr>
        <w:t>Features implemented:</w:t>
      </w:r>
    </w:p>
    <w:p w14:paraId="3F18AD0D" w14:textId="77777777" w:rsidR="00725F8F" w:rsidRPr="00725F8F" w:rsidRDefault="00725F8F">
      <w:pPr>
        <w:rPr>
          <w:rFonts w:ascii="Calibri" w:hAnsi="Calibri" w:cs="Calibri"/>
          <w:b/>
          <w:bCs/>
          <w:sz w:val="28"/>
          <w:szCs w:val="28"/>
        </w:rPr>
      </w:pPr>
    </w:p>
    <w:p w14:paraId="25AD3537" w14:textId="75603D0A" w:rsidR="002054D3" w:rsidRPr="00725F8F" w:rsidRDefault="006C569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</w:t>
      </w:r>
      <w:r w:rsidR="002054D3" w:rsidRPr="00725F8F">
        <w:rPr>
          <w:rFonts w:ascii="Calibri" w:hAnsi="Calibri" w:cs="Calibri"/>
        </w:rPr>
        <w:t xml:space="preserve">roviding an option to the user to select/upload any csv file to visualize </w:t>
      </w:r>
      <w:proofErr w:type="spellStart"/>
      <w:r w:rsidR="002054D3" w:rsidRPr="00725F8F">
        <w:rPr>
          <w:rFonts w:ascii="Calibri" w:hAnsi="Calibri" w:cs="Calibri"/>
        </w:rPr>
        <w:t>Radviz</w:t>
      </w:r>
      <w:proofErr w:type="spellEnd"/>
      <w:r w:rsidR="002054D3" w:rsidRPr="00725F8F">
        <w:rPr>
          <w:rFonts w:ascii="Calibri" w:hAnsi="Calibri" w:cs="Calibri"/>
        </w:rPr>
        <w:t>.</w:t>
      </w:r>
    </w:p>
    <w:p w14:paraId="1DDF920B" w14:textId="4D7B56DC" w:rsidR="00001772" w:rsidRPr="00725F8F" w:rsidRDefault="0000177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 w:rsidRPr="00725F8F">
        <w:rPr>
          <w:rFonts w:ascii="Calibri" w:hAnsi="Calibri" w:cs="Calibri"/>
        </w:rPr>
        <w:t>Static visualization with all data attributes</w:t>
      </w:r>
      <w:r w:rsidR="00291B75">
        <w:rPr>
          <w:rFonts w:ascii="Calibri" w:hAnsi="Calibri" w:cs="Calibri"/>
        </w:rPr>
        <w:t xml:space="preserve"> as anchors of circle</w:t>
      </w:r>
      <w:r w:rsidRPr="00725F8F">
        <w:rPr>
          <w:rFonts w:ascii="Calibri" w:hAnsi="Calibri" w:cs="Calibri"/>
        </w:rPr>
        <w:t>. Different class data points were plotted with different colors.</w:t>
      </w:r>
    </w:p>
    <w:p w14:paraId="5005CB02" w14:textId="3E5CE874" w:rsidR="00001772" w:rsidRPr="00725F8F" w:rsidRDefault="0000177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 w:rsidRPr="00725F8F">
        <w:rPr>
          <w:rFonts w:ascii="Calibri" w:hAnsi="Calibri" w:cs="Calibri"/>
        </w:rPr>
        <w:t xml:space="preserve">Draggable anchors where we can drag the anchor positions to any point on the </w:t>
      </w:r>
      <w:proofErr w:type="spellStart"/>
      <w:r w:rsidRPr="00725F8F">
        <w:rPr>
          <w:rFonts w:ascii="Calibri" w:hAnsi="Calibri" w:cs="Calibri"/>
        </w:rPr>
        <w:t>Radviz</w:t>
      </w:r>
      <w:proofErr w:type="spellEnd"/>
      <w:r w:rsidRPr="00725F8F">
        <w:rPr>
          <w:rFonts w:ascii="Calibri" w:hAnsi="Calibri" w:cs="Calibri"/>
        </w:rPr>
        <w:t>.</w:t>
      </w:r>
    </w:p>
    <w:p w14:paraId="6ECF1383" w14:textId="06C626A4" w:rsidR="00001772" w:rsidRPr="00725F8F" w:rsidRDefault="0000177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 w:rsidRPr="00725F8F">
        <w:rPr>
          <w:rFonts w:ascii="Calibri" w:hAnsi="Calibri" w:cs="Calibri"/>
        </w:rPr>
        <w:t>Slider for changing color opacity of all instances.</w:t>
      </w:r>
    </w:p>
    <w:p w14:paraId="4095BABD" w14:textId="6990493D" w:rsidR="00001772" w:rsidRPr="00725F8F" w:rsidRDefault="0000177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 w:rsidRPr="00725F8F">
        <w:rPr>
          <w:rFonts w:ascii="Calibri" w:hAnsi="Calibri" w:cs="Calibri"/>
        </w:rPr>
        <w:t>smooth transition when dragging the anchors. All the data points positions will be changed automatically when the anchors are dragged.</w:t>
      </w:r>
    </w:p>
    <w:p w14:paraId="586BBA9F" w14:textId="272A463C" w:rsidR="00001772" w:rsidRPr="00725F8F" w:rsidRDefault="0000177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 w:rsidRPr="00725F8F">
        <w:rPr>
          <w:rFonts w:ascii="Calibri" w:hAnsi="Calibri" w:cs="Calibri"/>
        </w:rPr>
        <w:t>Tooltips for all data points where the information about the data point like column values and class name is provided.</w:t>
      </w:r>
    </w:p>
    <w:p w14:paraId="5E2E5212" w14:textId="1188E2DF" w:rsidR="00FB2040" w:rsidRDefault="006C5692" w:rsidP="006F0BCF">
      <w:pPr>
        <w:pStyle w:val="ListParagraph"/>
        <w:numPr>
          <w:ilvl w:val="0"/>
          <w:numId w:val="2"/>
        </w:numPr>
        <w:spacing w:line="276" w:lineRule="auto"/>
        <w:ind w:left="284" w:hanging="284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="00001772" w:rsidRPr="00725F8F">
        <w:rPr>
          <w:rFonts w:ascii="Calibri" w:hAnsi="Calibri" w:cs="Calibri"/>
        </w:rPr>
        <w:t xml:space="preserve">heckboxes for selecting optional anchors to be displayed in </w:t>
      </w:r>
      <w:proofErr w:type="spellStart"/>
      <w:r w:rsidR="00001772" w:rsidRPr="00725F8F">
        <w:rPr>
          <w:rFonts w:ascii="Calibri" w:hAnsi="Calibri" w:cs="Calibri"/>
        </w:rPr>
        <w:t>Radviz</w:t>
      </w:r>
      <w:proofErr w:type="spellEnd"/>
      <w:r w:rsidR="00001772" w:rsidRPr="00725F8F">
        <w:rPr>
          <w:rFonts w:ascii="Calibri" w:hAnsi="Calibri" w:cs="Calibri"/>
        </w:rPr>
        <w:t>. When input is provided using check boxes, the positions of remaining anchors will be updated</w:t>
      </w:r>
      <w:r w:rsidR="002054D3" w:rsidRPr="00725F8F">
        <w:rPr>
          <w:rFonts w:ascii="Calibri" w:hAnsi="Calibri" w:cs="Calibri"/>
        </w:rPr>
        <w:t xml:space="preserve"> automatically along with the data points in </w:t>
      </w:r>
      <w:proofErr w:type="spellStart"/>
      <w:r w:rsidR="002054D3" w:rsidRPr="00725F8F">
        <w:rPr>
          <w:rFonts w:ascii="Calibri" w:hAnsi="Calibri" w:cs="Calibri"/>
        </w:rPr>
        <w:t>Radviz</w:t>
      </w:r>
      <w:proofErr w:type="spellEnd"/>
      <w:r w:rsidR="002054D3" w:rsidRPr="00725F8F">
        <w:rPr>
          <w:rFonts w:ascii="Calibri" w:hAnsi="Calibri" w:cs="Calibri"/>
        </w:rPr>
        <w:t>.</w:t>
      </w:r>
    </w:p>
    <w:p w14:paraId="10266F66" w14:textId="77777777" w:rsidR="00CD740E" w:rsidRDefault="00CD740E" w:rsidP="00CD740E">
      <w:pPr>
        <w:rPr>
          <w:rFonts w:ascii="Calibri" w:hAnsi="Calibri" w:cs="Calibri"/>
          <w:b/>
          <w:bCs/>
          <w:sz w:val="28"/>
          <w:szCs w:val="28"/>
        </w:rPr>
      </w:pPr>
    </w:p>
    <w:p w14:paraId="16C0A3E6" w14:textId="74D7A6C9" w:rsidR="00CD740E" w:rsidRPr="00CD740E" w:rsidRDefault="00CD740E" w:rsidP="00CD740E">
      <w:pPr>
        <w:rPr>
          <w:rFonts w:ascii="Calibri" w:hAnsi="Calibri" w:cs="Calibri"/>
          <w:b/>
          <w:bCs/>
          <w:sz w:val="28"/>
          <w:szCs w:val="28"/>
        </w:rPr>
      </w:pPr>
      <w:r w:rsidRPr="00CD740E">
        <w:rPr>
          <w:rFonts w:ascii="Calibri" w:hAnsi="Calibri" w:cs="Calibri"/>
          <w:b/>
          <w:bCs/>
          <w:sz w:val="28"/>
          <w:szCs w:val="28"/>
        </w:rPr>
        <w:t>Output:</w:t>
      </w:r>
    </w:p>
    <w:p w14:paraId="3E8B8E35" w14:textId="13ACA496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D740E">
        <w:rPr>
          <w:rFonts w:ascii="Calibri" w:hAnsi="Calibri" w:cs="Calibri"/>
          <w:b/>
          <w:bCs/>
        </w:rPr>
        <w:t>Iris Dataset</w:t>
      </w:r>
    </w:p>
    <w:p w14:paraId="530FEE69" w14:textId="5F41501B" w:rsid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1583FE" wp14:editId="28424F66">
            <wp:extent cx="3581400" cy="3287925"/>
            <wp:effectExtent l="0" t="0" r="0" b="1905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ris stati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41" cy="32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08E7" w14:textId="3E927559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r w:rsidRPr="00CD740E">
        <w:rPr>
          <w:rFonts w:ascii="Calibri" w:hAnsi="Calibri" w:cs="Calibri"/>
          <w:b/>
          <w:bCs/>
        </w:rPr>
        <w:lastRenderedPageBreak/>
        <w:t>Iris Dataset with selected color opacity and anchors</w:t>
      </w:r>
    </w:p>
    <w:p w14:paraId="21219786" w14:textId="2D8C51A1" w:rsid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90B7E2" wp14:editId="1B98EF12">
            <wp:extent cx="4000500" cy="3718841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ris opacity and ancho chec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162" cy="37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F29B" w14:textId="77777777" w:rsid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</w:p>
    <w:p w14:paraId="7B246274" w14:textId="77615C5B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proofErr w:type="spellStart"/>
      <w:r w:rsidRPr="00CD740E">
        <w:rPr>
          <w:rFonts w:ascii="Calibri" w:hAnsi="Calibri" w:cs="Calibri"/>
          <w:b/>
          <w:bCs/>
        </w:rPr>
        <w:t>Winequality</w:t>
      </w:r>
      <w:proofErr w:type="spellEnd"/>
      <w:r w:rsidRPr="00CD740E">
        <w:rPr>
          <w:rFonts w:ascii="Calibri" w:hAnsi="Calibri" w:cs="Calibri"/>
          <w:b/>
          <w:bCs/>
        </w:rPr>
        <w:t>-red data set</w:t>
      </w:r>
    </w:p>
    <w:p w14:paraId="0B0FF3C8" w14:textId="236BC00E" w:rsid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66ED08" wp14:editId="2A16E06D">
            <wp:extent cx="4709652" cy="3649980"/>
            <wp:effectExtent l="0" t="0" r="254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wine stati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03" cy="36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98D9" w14:textId="69C473C0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proofErr w:type="spellStart"/>
      <w:r w:rsidRPr="00CD740E">
        <w:rPr>
          <w:rFonts w:ascii="Calibri" w:hAnsi="Calibri" w:cs="Calibri"/>
          <w:b/>
          <w:bCs/>
        </w:rPr>
        <w:lastRenderedPageBreak/>
        <w:t>Winequality</w:t>
      </w:r>
      <w:proofErr w:type="spellEnd"/>
      <w:r w:rsidRPr="00CD740E">
        <w:rPr>
          <w:rFonts w:ascii="Calibri" w:hAnsi="Calibri" w:cs="Calibri"/>
          <w:b/>
          <w:bCs/>
        </w:rPr>
        <w:t>-red with selected color opacity and anchors</w:t>
      </w:r>
    </w:p>
    <w:p w14:paraId="0F4F68CE" w14:textId="10BF248E" w:rsid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72E1730" wp14:editId="584EAC0F">
            <wp:extent cx="4960620" cy="3510063"/>
            <wp:effectExtent l="0" t="0" r="508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wine opacity and anchor che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998" cy="35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37F1" w14:textId="77777777" w:rsid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</w:p>
    <w:p w14:paraId="74CA7555" w14:textId="1B3AFFCE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proofErr w:type="spellStart"/>
      <w:r w:rsidRPr="00CD740E">
        <w:rPr>
          <w:rFonts w:ascii="Calibri" w:hAnsi="Calibri" w:cs="Calibri"/>
          <w:b/>
          <w:bCs/>
        </w:rPr>
        <w:t>Winequality</w:t>
      </w:r>
      <w:proofErr w:type="spellEnd"/>
      <w:r w:rsidRPr="00CD740E">
        <w:rPr>
          <w:rFonts w:ascii="Calibri" w:hAnsi="Calibri" w:cs="Calibri"/>
          <w:b/>
          <w:bCs/>
        </w:rPr>
        <w:t>-red with anchor dragged to a different position</w:t>
      </w:r>
    </w:p>
    <w:p w14:paraId="2AF05222" w14:textId="79485A85" w:rsid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149CDD1" wp14:editId="3AEF5F4B">
            <wp:extent cx="5059680" cy="3923414"/>
            <wp:effectExtent l="0" t="0" r="0" b="127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dwine dr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746" cy="39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59A" w14:textId="299260CF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  <w:b/>
          <w:bCs/>
        </w:rPr>
      </w:pPr>
      <w:proofErr w:type="spellStart"/>
      <w:r w:rsidRPr="00CD740E">
        <w:rPr>
          <w:rFonts w:ascii="Calibri" w:hAnsi="Calibri" w:cs="Calibri"/>
          <w:b/>
          <w:bCs/>
        </w:rPr>
        <w:lastRenderedPageBreak/>
        <w:t>Winequality</w:t>
      </w:r>
      <w:proofErr w:type="spellEnd"/>
      <w:r w:rsidRPr="00CD740E">
        <w:rPr>
          <w:rFonts w:ascii="Calibri" w:hAnsi="Calibri" w:cs="Calibri"/>
          <w:b/>
          <w:bCs/>
        </w:rPr>
        <w:t>-white</w:t>
      </w:r>
    </w:p>
    <w:p w14:paraId="3BBA8BB0" w14:textId="1F2A0E21" w:rsidR="00CD740E" w:rsidRPr="00CD740E" w:rsidRDefault="00CD740E" w:rsidP="00CD740E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6CCE7F" wp14:editId="0BD48FC6">
            <wp:extent cx="4918842" cy="3794760"/>
            <wp:effectExtent l="0" t="0" r="0" b="254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 stati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432" cy="38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675A" w14:textId="192E8DF9" w:rsidR="002054D3" w:rsidRDefault="002054D3">
      <w:pPr>
        <w:rPr>
          <w:rFonts w:ascii="Calibri" w:hAnsi="Calibri" w:cs="Calibri"/>
        </w:rPr>
      </w:pPr>
    </w:p>
    <w:p w14:paraId="2A094387" w14:textId="6705FADC" w:rsidR="00CD740E" w:rsidRPr="00CD740E" w:rsidRDefault="00CD740E">
      <w:pPr>
        <w:rPr>
          <w:rFonts w:ascii="Calibri" w:hAnsi="Calibri" w:cs="Calibri"/>
          <w:b/>
          <w:bCs/>
        </w:rPr>
      </w:pPr>
      <w:proofErr w:type="spellStart"/>
      <w:r w:rsidRPr="00CD740E">
        <w:rPr>
          <w:rFonts w:ascii="Calibri" w:hAnsi="Calibri" w:cs="Calibri"/>
          <w:b/>
          <w:bCs/>
        </w:rPr>
        <w:t>Winequality</w:t>
      </w:r>
      <w:proofErr w:type="spellEnd"/>
      <w:r w:rsidRPr="00CD740E">
        <w:rPr>
          <w:rFonts w:ascii="Calibri" w:hAnsi="Calibri" w:cs="Calibri"/>
          <w:b/>
          <w:bCs/>
        </w:rPr>
        <w:t>-white with selected color opacity and anchors</w:t>
      </w:r>
      <w:r w:rsidR="000E2725">
        <w:rPr>
          <w:rFonts w:ascii="Calibri" w:hAnsi="Calibri" w:cs="Calibri"/>
          <w:b/>
          <w:bCs/>
        </w:rPr>
        <w:t xml:space="preserve"> after dragging</w:t>
      </w:r>
      <w:bookmarkStart w:id="0" w:name="_GoBack"/>
      <w:bookmarkEnd w:id="0"/>
    </w:p>
    <w:p w14:paraId="32973DE8" w14:textId="765A65DF" w:rsidR="00CD740E" w:rsidRDefault="00CD740E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D41E21D" wp14:editId="21928595">
            <wp:extent cx="5274507" cy="3724275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ite op and chec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393" cy="37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13FA" w14:textId="7AE83991" w:rsidR="00CD740E" w:rsidRPr="000E2725" w:rsidRDefault="000E2725">
      <w:pPr>
        <w:rPr>
          <w:rFonts w:ascii="Calibri" w:hAnsi="Calibri" w:cs="Calibri"/>
          <w:b/>
          <w:bCs/>
        </w:rPr>
      </w:pPr>
      <w:proofErr w:type="spellStart"/>
      <w:r w:rsidRPr="000E2725">
        <w:rPr>
          <w:rFonts w:ascii="Calibri" w:hAnsi="Calibri" w:cs="Calibri"/>
          <w:b/>
          <w:bCs/>
        </w:rPr>
        <w:lastRenderedPageBreak/>
        <w:t>Winequality</w:t>
      </w:r>
      <w:proofErr w:type="spellEnd"/>
      <w:r w:rsidRPr="000E2725">
        <w:rPr>
          <w:rFonts w:ascii="Calibri" w:hAnsi="Calibri" w:cs="Calibri"/>
          <w:b/>
          <w:bCs/>
        </w:rPr>
        <w:t>-white showing the tooltip for data points</w:t>
      </w:r>
    </w:p>
    <w:p w14:paraId="59078F95" w14:textId="5DC1C966" w:rsidR="00CD740E" w:rsidRPr="00725F8F" w:rsidRDefault="00CD740E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E584410" wp14:editId="78DD5E76">
            <wp:extent cx="5535168" cy="3459480"/>
            <wp:effectExtent l="0" t="0" r="2540" b="0"/>
            <wp:docPr id="8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olti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174" cy="34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15FF" w14:textId="090CB5F6" w:rsidR="002054D3" w:rsidRPr="00725F8F" w:rsidRDefault="002054D3">
      <w:pPr>
        <w:rPr>
          <w:rFonts w:ascii="Calibri" w:hAnsi="Calibri" w:cs="Calibri"/>
          <w:b/>
          <w:bCs/>
          <w:sz w:val="28"/>
          <w:szCs w:val="28"/>
        </w:rPr>
      </w:pPr>
      <w:r w:rsidRPr="00725F8F">
        <w:rPr>
          <w:rFonts w:ascii="Calibri" w:hAnsi="Calibri" w:cs="Calibri"/>
          <w:b/>
          <w:bCs/>
          <w:sz w:val="28"/>
          <w:szCs w:val="28"/>
        </w:rPr>
        <w:t>References:</w:t>
      </w:r>
    </w:p>
    <w:p w14:paraId="47AD57FD" w14:textId="77777777" w:rsidR="002054D3" w:rsidRPr="00725F8F" w:rsidRDefault="002054D3" w:rsidP="00725F8F">
      <w:pPr>
        <w:spacing w:line="360" w:lineRule="auto"/>
        <w:rPr>
          <w:rFonts w:ascii="Calibri" w:hAnsi="Calibri" w:cs="Calibri"/>
        </w:rPr>
      </w:pPr>
    </w:p>
    <w:p w14:paraId="138C5104" w14:textId="364BBBB5" w:rsidR="002054D3" w:rsidRPr="00291B75" w:rsidRDefault="002054D3" w:rsidP="00725F8F">
      <w:pPr>
        <w:spacing w:line="360" w:lineRule="auto"/>
        <w:rPr>
          <w:rFonts w:cstheme="minorHAns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[1]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 xml:space="preserve">"File Upload Example using read.csv - </w:t>
      </w:r>
      <w:proofErr w:type="spellStart"/>
      <w:r w:rsidRPr="00291B75">
        <w:rPr>
          <w:rFonts w:cstheme="minorHAnsi"/>
          <w:sz w:val="22"/>
          <w:szCs w:val="22"/>
        </w:rPr>
        <w:t>JSFiddle</w:t>
      </w:r>
      <w:proofErr w:type="spellEnd"/>
      <w:r w:rsidRPr="00291B75">
        <w:rPr>
          <w:rFonts w:cstheme="minorHAnsi"/>
          <w:sz w:val="22"/>
          <w:szCs w:val="22"/>
        </w:rPr>
        <w:t>", Jsfiddle.net, 2019. [Online]. Available:</w:t>
      </w:r>
      <w:r w:rsidRPr="00291B75">
        <w:rPr>
          <w:rFonts w:eastAsia="Times New Roman" w:cstheme="minorHAnsi"/>
          <w:color w:val="000000"/>
          <w:sz w:val="22"/>
          <w:szCs w:val="22"/>
          <w:shd w:val="clear" w:color="auto" w:fill="FFFFFF"/>
        </w:rPr>
        <w:t xml:space="preserve"> </w:t>
      </w:r>
      <w:r w:rsidRPr="00291B75">
        <w:rPr>
          <w:rFonts w:cstheme="minorHAnsi"/>
          <w:sz w:val="22"/>
          <w:szCs w:val="22"/>
        </w:rPr>
        <w:t>https://jsfiddle.net/opencpu/5Rqcm/. [Accessed: 10- Oct- 2019].</w:t>
      </w:r>
    </w:p>
    <w:p w14:paraId="101D1302" w14:textId="126CEB5E" w:rsidR="002054D3" w:rsidRPr="00291B75" w:rsidRDefault="002054D3" w:rsidP="00725F8F">
      <w:pPr>
        <w:spacing w:line="360" w:lineRule="auto"/>
        <w:rPr>
          <w:rFonts w:cstheme="minorHAns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[2]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>Y. Holtz, "Data manipulation in d3.js", D3-graph-gallery.com, 2019. [Online]. Available: https://www.d3-graph-gallery.com/graph/basic_datamanipulation.html. [Accessed: 10- Oct- 2019].</w:t>
      </w:r>
    </w:p>
    <w:p w14:paraId="631A3E62" w14:textId="778E3C1A" w:rsidR="002054D3" w:rsidRPr="00291B75" w:rsidRDefault="002054D3" w:rsidP="00725F8F">
      <w:pPr>
        <w:spacing w:line="360" w:lineRule="auto"/>
        <w:rPr>
          <w:rFonts w:cstheme="minorHAns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[3]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>"d3/d3-scale", GitHub, 2019. [Online]. Available: https://github.com/d3/d3-scale. [Accessed: 10- Oct- 2019].</w:t>
      </w:r>
    </w:p>
    <w:p w14:paraId="47AF9748" w14:textId="26A4B22D" w:rsidR="002054D3" w:rsidRPr="00291B75" w:rsidRDefault="002054D3" w:rsidP="00725F8F">
      <w:pPr>
        <w:spacing w:line="360" w:lineRule="auto"/>
        <w:rPr>
          <w:rFonts w:cstheme="minorHAns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[4]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>"Change objects opacity", Bl.ocks.org, 2019. [Online]. Available: https://bl.ocks.org/EfratVil/2bcc4bf35e28ae789de238926ee1ef05. [Accessed: 10- Oct- 2019].</w:t>
      </w:r>
    </w:p>
    <w:p w14:paraId="3FF68DA3" w14:textId="17541E39" w:rsidR="002054D3" w:rsidRPr="00291B75" w:rsidRDefault="002054D3" w:rsidP="00725F8F">
      <w:pPr>
        <w:spacing w:line="360" w:lineRule="auto"/>
        <w:rPr>
          <w:rFonts w:cstheme="minorHAns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[5]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>Y. Holtz, "Adding and using buttons in d3.js", D3-graph-gallery.com, 2019. [Online]. Available: https://www.d3-graph-gallery.com/graph/interactivity_button.html. [Accessed: 10- Oct- 2019].</w:t>
      </w:r>
    </w:p>
    <w:p w14:paraId="52E1445E" w14:textId="3D01A536" w:rsidR="002054D3" w:rsidRPr="00291B75" w:rsidRDefault="002054D3" w:rsidP="00725F8F">
      <w:pPr>
        <w:spacing w:line="360" w:lineRule="auto"/>
        <w:rPr>
          <w:rFonts w:ascii="Calibri" w:hAnsi="Calibri" w:cs="Calibri"/>
          <w:sz w:val="22"/>
          <w:szCs w:val="22"/>
        </w:rPr>
      </w:pPr>
      <w:r w:rsidRPr="00291B75">
        <w:rPr>
          <w:rFonts w:cstheme="minorHAnsi"/>
          <w:sz w:val="22"/>
          <w:szCs w:val="22"/>
        </w:rPr>
        <w:t>[6]</w:t>
      </w:r>
      <w:r w:rsidR="00725F8F" w:rsidRPr="00291B75">
        <w:rPr>
          <w:rFonts w:cstheme="minorHAnsi"/>
          <w:sz w:val="22"/>
          <w:szCs w:val="22"/>
        </w:rPr>
        <w:t xml:space="preserve"> </w:t>
      </w:r>
      <w:r w:rsidRPr="00291B75">
        <w:rPr>
          <w:rFonts w:cstheme="minorHAnsi"/>
          <w:sz w:val="22"/>
          <w:szCs w:val="22"/>
        </w:rPr>
        <w:t>"</w:t>
      </w:r>
      <w:proofErr w:type="spellStart"/>
      <w:r w:rsidRPr="00291B75">
        <w:rPr>
          <w:rFonts w:cstheme="minorHAnsi"/>
          <w:sz w:val="22"/>
          <w:szCs w:val="22"/>
        </w:rPr>
        <w:t>WYanChao</w:t>
      </w:r>
      <w:proofErr w:type="spellEnd"/>
      <w:r w:rsidRPr="00291B75">
        <w:rPr>
          <w:rFonts w:cstheme="minorHAnsi"/>
          <w:sz w:val="22"/>
          <w:szCs w:val="22"/>
        </w:rPr>
        <w:t>/</w:t>
      </w:r>
      <w:proofErr w:type="spellStart"/>
      <w:r w:rsidRPr="00291B75">
        <w:rPr>
          <w:rFonts w:cstheme="minorHAnsi"/>
          <w:sz w:val="22"/>
          <w:szCs w:val="22"/>
        </w:rPr>
        <w:t>RadViz</w:t>
      </w:r>
      <w:proofErr w:type="spellEnd"/>
      <w:r w:rsidRPr="00291B75">
        <w:rPr>
          <w:rFonts w:cstheme="minorHAnsi"/>
          <w:sz w:val="22"/>
          <w:szCs w:val="22"/>
        </w:rPr>
        <w:t>", GitHub, 2019. [Online]. Available:</w:t>
      </w:r>
      <w:r w:rsidRPr="00291B75">
        <w:rPr>
          <w:rFonts w:ascii="Calibri" w:hAnsi="Calibri" w:cs="Calibri"/>
          <w:sz w:val="22"/>
          <w:szCs w:val="22"/>
        </w:rPr>
        <w:t xml:space="preserve"> https://github.com/WYanChao/RadViz/blob/master/src/RadViz.js. [Accessed: 10- Oct- 2019].</w:t>
      </w:r>
    </w:p>
    <w:p w14:paraId="4C5762AC" w14:textId="77777777" w:rsidR="002054D3" w:rsidRPr="00725F8F" w:rsidRDefault="002054D3">
      <w:pPr>
        <w:rPr>
          <w:rFonts w:ascii="Calibri" w:hAnsi="Calibri" w:cs="Calibri"/>
        </w:rPr>
      </w:pPr>
    </w:p>
    <w:sectPr w:rsidR="002054D3" w:rsidRPr="00725F8F" w:rsidSect="00606D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32053B"/>
    <w:multiLevelType w:val="hybridMultilevel"/>
    <w:tmpl w:val="19D08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1A2D54"/>
    <w:multiLevelType w:val="hybridMultilevel"/>
    <w:tmpl w:val="4B3CC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D1A8A"/>
    <w:multiLevelType w:val="hybridMultilevel"/>
    <w:tmpl w:val="A6267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72"/>
    <w:rsid w:val="00001772"/>
    <w:rsid w:val="000A228A"/>
    <w:rsid w:val="000E2725"/>
    <w:rsid w:val="000E6F86"/>
    <w:rsid w:val="002054D3"/>
    <w:rsid w:val="00291B75"/>
    <w:rsid w:val="00606D5F"/>
    <w:rsid w:val="006C5692"/>
    <w:rsid w:val="006F0BCF"/>
    <w:rsid w:val="00725F8F"/>
    <w:rsid w:val="008259D0"/>
    <w:rsid w:val="009E276D"/>
    <w:rsid w:val="00A47572"/>
    <w:rsid w:val="00AF1194"/>
    <w:rsid w:val="00C06F26"/>
    <w:rsid w:val="00CD740E"/>
    <w:rsid w:val="00DE31D0"/>
    <w:rsid w:val="00E32D5D"/>
    <w:rsid w:val="00F9264B"/>
    <w:rsid w:val="00FB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A3C8C5"/>
  <w15:chartTrackingRefBased/>
  <w15:docId w15:val="{D6C48ED1-815A-C247-B7E9-68EB45D7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17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054D3"/>
  </w:style>
  <w:style w:type="paragraph" w:styleId="ListParagraph">
    <w:name w:val="List Paragraph"/>
    <w:basedOn w:val="Normal"/>
    <w:uiPriority w:val="34"/>
    <w:qFormat/>
    <w:rsid w:val="00725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7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2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0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Reddy Poturi</dc:creator>
  <cp:keywords/>
  <dc:description/>
  <cp:lastModifiedBy>Akshay Reddy Poturi</cp:lastModifiedBy>
  <cp:revision>17</cp:revision>
  <dcterms:created xsi:type="dcterms:W3CDTF">2019-10-10T22:26:00Z</dcterms:created>
  <dcterms:modified xsi:type="dcterms:W3CDTF">2019-10-11T01:04:00Z</dcterms:modified>
</cp:coreProperties>
</file>