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39FE8E" w14:textId="77777777" w:rsidR="00E943CF" w:rsidRPr="00BC4C98" w:rsidRDefault="00E943CF" w:rsidP="00E943CF">
      <w:pPr>
        <w:numPr>
          <w:ilvl w:val="0"/>
          <w:numId w:val="4"/>
        </w:numPr>
        <w:spacing w:before="100" w:beforeAutospacing="1" w:line="360" w:lineRule="auto"/>
        <w:ind w:left="0"/>
        <w:rPr>
          <w:rFonts w:ascii="Calibri" w:hAnsi="Calibri" w:cs="Calibri"/>
          <w:szCs w:val="21"/>
        </w:rPr>
      </w:pPr>
      <w:r w:rsidRPr="00BC4C98">
        <w:rPr>
          <w:rFonts w:ascii="Calibri" w:hAnsi="Calibri" w:cs="Calibri"/>
          <w:szCs w:val="21"/>
        </w:rPr>
        <w:t>In order to maintain Quality, Product safety, integrity &amp; legality of the products being supplied by us, following standards &amp; code of practices are required to be followed by contract transport / distribution service providers.</w:t>
      </w:r>
    </w:p>
    <w:p w14:paraId="31E745EF" w14:textId="77777777" w:rsidR="00E943CF" w:rsidRPr="00BC4C98" w:rsidRDefault="00E943CF" w:rsidP="00E943CF">
      <w:pPr>
        <w:numPr>
          <w:ilvl w:val="0"/>
          <w:numId w:val="4"/>
        </w:numPr>
        <w:spacing w:line="360" w:lineRule="auto"/>
        <w:ind w:left="0"/>
        <w:rPr>
          <w:rFonts w:ascii="Calibri" w:hAnsi="Calibri" w:cs="Calibri"/>
          <w:szCs w:val="21"/>
        </w:rPr>
      </w:pPr>
      <w:r w:rsidRPr="00BC4C98">
        <w:rPr>
          <w:rFonts w:ascii="Calibri" w:hAnsi="Calibri" w:cs="Calibri"/>
          <w:szCs w:val="21"/>
        </w:rPr>
        <w:t xml:space="preserve">This contract is valid for the period of </w:t>
      </w:r>
      <w:r w:rsidRPr="00BC4C98">
        <w:rPr>
          <w:rFonts w:ascii="Calibri" w:hAnsi="Calibri" w:cs="Calibri"/>
          <w:b/>
          <w:szCs w:val="21"/>
        </w:rPr>
        <w:t>01.04.202</w:t>
      </w:r>
      <w:r w:rsidR="001F32AA">
        <w:rPr>
          <w:rFonts w:ascii="Calibri" w:hAnsi="Calibri" w:cs="Calibri"/>
          <w:b/>
          <w:szCs w:val="21"/>
        </w:rPr>
        <w:t>5</w:t>
      </w:r>
      <w:r w:rsidRPr="00BC4C98">
        <w:rPr>
          <w:rFonts w:ascii="Calibri" w:hAnsi="Calibri" w:cs="Calibri"/>
          <w:b/>
          <w:szCs w:val="21"/>
        </w:rPr>
        <w:t xml:space="preserve"> to </w:t>
      </w:r>
      <w:r>
        <w:rPr>
          <w:rFonts w:ascii="Calibri" w:hAnsi="Calibri" w:cs="Calibri"/>
          <w:b/>
          <w:szCs w:val="21"/>
        </w:rPr>
        <w:t>31</w:t>
      </w:r>
      <w:r w:rsidRPr="00BC4C98">
        <w:rPr>
          <w:rFonts w:ascii="Calibri" w:hAnsi="Calibri" w:cs="Calibri"/>
          <w:b/>
          <w:szCs w:val="21"/>
        </w:rPr>
        <w:t>.03.202</w:t>
      </w:r>
      <w:r w:rsidR="001F32AA">
        <w:rPr>
          <w:rFonts w:ascii="Calibri" w:hAnsi="Calibri" w:cs="Calibri"/>
          <w:b/>
          <w:szCs w:val="21"/>
        </w:rPr>
        <w:t>6</w:t>
      </w:r>
      <w:r w:rsidRPr="00BC4C98">
        <w:rPr>
          <w:rFonts w:ascii="Calibri" w:hAnsi="Calibri" w:cs="Calibri"/>
          <w:szCs w:val="21"/>
        </w:rPr>
        <w:t>, unless any major changes in technical aspects.  This contract doesn’t contain any commercial values.</w:t>
      </w:r>
    </w:p>
    <w:p w14:paraId="1072AC15" w14:textId="77777777" w:rsidR="00E943CF" w:rsidRPr="00BC4C98" w:rsidRDefault="00E943CF" w:rsidP="00E943CF">
      <w:pPr>
        <w:numPr>
          <w:ilvl w:val="0"/>
          <w:numId w:val="4"/>
        </w:numPr>
        <w:spacing w:line="360" w:lineRule="auto"/>
        <w:ind w:left="0"/>
        <w:rPr>
          <w:rFonts w:ascii="Calibri" w:hAnsi="Calibri" w:cs="Calibri"/>
          <w:szCs w:val="21"/>
        </w:rPr>
      </w:pPr>
      <w:r w:rsidRPr="00BC4C98">
        <w:rPr>
          <w:rFonts w:ascii="Calibri" w:hAnsi="Calibri" w:cs="Arial"/>
          <w:b/>
          <w:szCs w:val="22"/>
        </w:rPr>
        <w:t xml:space="preserve">GUJARAT PRINT PACK PUBLICATIONS </w:t>
      </w:r>
      <w:r w:rsidR="0019346B">
        <w:rPr>
          <w:rFonts w:ascii="Calibri" w:hAnsi="Calibri" w:cs="Arial"/>
          <w:b/>
          <w:szCs w:val="22"/>
        </w:rPr>
        <w:t xml:space="preserve">PRIVATE </w:t>
      </w:r>
      <w:r w:rsidRPr="00BC4C98">
        <w:rPr>
          <w:rFonts w:ascii="Calibri" w:hAnsi="Calibri" w:cs="Arial"/>
          <w:b/>
          <w:szCs w:val="22"/>
        </w:rPr>
        <w:t>LIMITED</w:t>
      </w:r>
      <w:r w:rsidRPr="00BC4C98">
        <w:rPr>
          <w:rFonts w:ascii="Calibri" w:hAnsi="Calibri" w:cs="Calibri"/>
          <w:szCs w:val="21"/>
        </w:rPr>
        <w:t xml:space="preserve"> will inspect the vehicle presented by the transport company to ensure that it complies with this Code of Practice before it is loaded with product.</w:t>
      </w:r>
    </w:p>
    <w:p w14:paraId="1A405555" w14:textId="77777777" w:rsidR="00E943CF" w:rsidRPr="00BC4C98" w:rsidRDefault="00E943CF" w:rsidP="00E943CF">
      <w:pPr>
        <w:numPr>
          <w:ilvl w:val="0"/>
          <w:numId w:val="4"/>
        </w:numPr>
        <w:spacing w:line="360" w:lineRule="auto"/>
        <w:ind w:left="0"/>
        <w:rPr>
          <w:rFonts w:ascii="Calibri" w:hAnsi="Calibri" w:cs="Calibri"/>
          <w:szCs w:val="21"/>
        </w:rPr>
      </w:pPr>
      <w:r w:rsidRPr="00BC4C98">
        <w:rPr>
          <w:rFonts w:ascii="Calibri" w:hAnsi="Calibri" w:cs="Calibri"/>
          <w:color w:val="000000"/>
          <w:szCs w:val="22"/>
        </w:rPr>
        <w:t xml:space="preserve">Vehicle drivers shall comply with site hygiene rules &amp; shall not enter any of the restricted area including processing &amp; warehouse </w:t>
      </w:r>
    </w:p>
    <w:p w14:paraId="31165E18" w14:textId="77777777" w:rsidR="00E943CF" w:rsidRPr="00BC4C98" w:rsidRDefault="00E943CF" w:rsidP="00E943CF">
      <w:pPr>
        <w:numPr>
          <w:ilvl w:val="0"/>
          <w:numId w:val="4"/>
        </w:numPr>
        <w:spacing w:line="360" w:lineRule="auto"/>
        <w:ind w:left="0"/>
        <w:rPr>
          <w:rFonts w:ascii="Calibri" w:hAnsi="Calibri" w:cs="Calibri"/>
          <w:szCs w:val="21"/>
        </w:rPr>
      </w:pPr>
      <w:r w:rsidRPr="00BC4C98">
        <w:rPr>
          <w:rFonts w:ascii="Calibri" w:hAnsi="Calibri" w:cs="Calibri"/>
          <w:color w:val="000000"/>
          <w:szCs w:val="22"/>
        </w:rPr>
        <w:t>All vehicles shall have valid registration, PUC &amp; driver shall have valid driving license</w:t>
      </w:r>
    </w:p>
    <w:p w14:paraId="42248BBF" w14:textId="77777777" w:rsidR="00E943CF" w:rsidRPr="00BC4C98" w:rsidRDefault="00E943CF" w:rsidP="00E943CF">
      <w:pPr>
        <w:numPr>
          <w:ilvl w:val="0"/>
          <w:numId w:val="4"/>
        </w:numPr>
        <w:spacing w:line="360" w:lineRule="auto"/>
        <w:ind w:left="0"/>
        <w:rPr>
          <w:rFonts w:ascii="Calibri" w:hAnsi="Calibri" w:cs="Calibri"/>
          <w:szCs w:val="21"/>
        </w:rPr>
      </w:pPr>
      <w:r w:rsidRPr="00BC4C98">
        <w:rPr>
          <w:rFonts w:ascii="Calibri" w:hAnsi="Calibri" w:cs="Calibri"/>
          <w:color w:val="000000"/>
          <w:szCs w:val="22"/>
        </w:rPr>
        <w:t>Vehicle / container shall not have any sharp edges, nails protruded or uneven surface</w:t>
      </w:r>
    </w:p>
    <w:p w14:paraId="0F11EDBD" w14:textId="77777777" w:rsidR="00E943CF" w:rsidRPr="00BC4C98" w:rsidRDefault="00E943CF" w:rsidP="00E943CF">
      <w:pPr>
        <w:numPr>
          <w:ilvl w:val="0"/>
          <w:numId w:val="4"/>
        </w:numPr>
        <w:spacing w:line="360" w:lineRule="auto"/>
        <w:ind w:left="0"/>
        <w:rPr>
          <w:rFonts w:ascii="Calibri" w:hAnsi="Calibri" w:cs="Calibri"/>
          <w:szCs w:val="21"/>
        </w:rPr>
      </w:pPr>
      <w:r w:rsidRPr="00BC4C98">
        <w:rPr>
          <w:rFonts w:ascii="Calibri" w:hAnsi="Calibri" w:cs="Arial"/>
          <w:szCs w:val="22"/>
        </w:rPr>
        <w:t>Ensure compliance to applicable regulatory requirements as per your business setup</w:t>
      </w:r>
    </w:p>
    <w:p w14:paraId="3DDA2CD9" w14:textId="77777777" w:rsidR="00E943CF" w:rsidRPr="00BC4C98" w:rsidRDefault="00E943CF" w:rsidP="00E943CF">
      <w:pPr>
        <w:spacing w:line="360" w:lineRule="auto"/>
        <w:rPr>
          <w:rFonts w:ascii="Calibri" w:hAnsi="Calibri" w:cs="Calibri"/>
          <w:szCs w:val="21"/>
        </w:rPr>
      </w:pPr>
      <w:r w:rsidRPr="00BC4C98">
        <w:rPr>
          <w:rFonts w:ascii="Calibri" w:hAnsi="Calibri" w:cs="Calibri"/>
          <w:b/>
          <w:szCs w:val="21"/>
          <w:u w:val="single"/>
        </w:rPr>
        <w:t>Damage / Contamination</w:t>
      </w:r>
    </w:p>
    <w:p w14:paraId="75F75BB8"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 xml:space="preserve">Chemicals (Oil, Grease, Pesticides), Perishable foods, products with excessive odour / fragrance etc. or any products which can compromise the safety &amp; integrity plastic packaging materials produced by us, must not be stored or transported in conjunction with any product that could cause damage to or contamination of our products.  </w:t>
      </w:r>
    </w:p>
    <w:p w14:paraId="2D868859"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You will ensure that no Vehicle would be sent which has in last consignment dispatched any type of Chemicals / Pesticides or any spillage of material from the previous consignment. In case of emergency, the vehicles will be sent with proper cleaning &amp; fumigation process as per our requirement &amp; with our prior consent &amp; approval</w:t>
      </w:r>
    </w:p>
    <w:p w14:paraId="1D298464"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The vehicle should be in a clean condition and free from contaminants that would render it unsuitable for the transportation of plastic packaging materials produced by us.</w:t>
      </w:r>
    </w:p>
    <w:p w14:paraId="5CC8C3CC" w14:textId="77777777" w:rsidR="00E943CF" w:rsidRPr="00BC4C98" w:rsidRDefault="00E943CF" w:rsidP="00E943CF">
      <w:pPr>
        <w:spacing w:line="360" w:lineRule="auto"/>
        <w:rPr>
          <w:rFonts w:ascii="Calibri" w:hAnsi="Calibri" w:cs="Calibri"/>
          <w:szCs w:val="21"/>
        </w:rPr>
      </w:pPr>
      <w:r w:rsidRPr="00BC4C98">
        <w:rPr>
          <w:rFonts w:ascii="Calibri" w:hAnsi="Calibri" w:cs="Calibri"/>
          <w:b/>
          <w:szCs w:val="21"/>
          <w:u w:val="single"/>
        </w:rPr>
        <w:t>Loading / Protection</w:t>
      </w:r>
      <w:r w:rsidRPr="00BC4C98">
        <w:rPr>
          <w:rFonts w:ascii="Calibri" w:hAnsi="Calibri" w:cs="Calibri"/>
          <w:szCs w:val="21"/>
        </w:rPr>
        <w:t xml:space="preserve"> </w:t>
      </w:r>
    </w:p>
    <w:p w14:paraId="1D0C504A"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Plastic packaging materials produced by us must be protected from the elements whilst in the care of the transport company. Handling of packed pallets or boxes during loading must be such that the packaging material and its protective coverings are not damaged.</w:t>
      </w:r>
    </w:p>
    <w:p w14:paraId="7C70DEED"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 xml:space="preserve">Products must be loaded so as to prevent movement during the journey.  </w:t>
      </w:r>
    </w:p>
    <w:p w14:paraId="11252535"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If the transport company is of the opinion that the product is not stable or secure enough to withstand the intended journey, then they shall reject the load.</w:t>
      </w:r>
    </w:p>
    <w:p w14:paraId="59112683" w14:textId="77777777" w:rsidR="00E943CF" w:rsidRPr="00BC4C98" w:rsidRDefault="00E943CF" w:rsidP="00E943CF">
      <w:pPr>
        <w:numPr>
          <w:ilvl w:val="0"/>
          <w:numId w:val="4"/>
        </w:numPr>
        <w:spacing w:before="100" w:beforeAutospacing="1" w:line="360" w:lineRule="auto"/>
        <w:ind w:left="0"/>
        <w:rPr>
          <w:rFonts w:ascii="Calibri" w:hAnsi="Calibri" w:cs="Calibri"/>
          <w:color w:val="000000"/>
          <w:szCs w:val="22"/>
        </w:rPr>
      </w:pPr>
      <w:r w:rsidRPr="00BC4C98">
        <w:rPr>
          <w:rFonts w:ascii="Calibri" w:hAnsi="Calibri" w:cs="Calibri"/>
          <w:color w:val="000000"/>
          <w:szCs w:val="22"/>
        </w:rPr>
        <w:lastRenderedPageBreak/>
        <w:t xml:space="preserve">The Transport Company must ensure that vehicles are of hygienic design and designated for safe transportation of packaging materials use, and procedures must be in place to prevent cross contamination from previous loads. </w:t>
      </w:r>
    </w:p>
    <w:p w14:paraId="01FF5BA4"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If previous loads contain the objectionable materials which can put the safety of our products at risk, shall be informed to us</w:t>
      </w:r>
    </w:p>
    <w:p w14:paraId="3C6B5335"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Any open vehicles shall be covered with tarpaulin during transportation to prevent from external environmental implications</w:t>
      </w:r>
    </w:p>
    <w:p w14:paraId="7C63EDAC"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Contracted transport and distribution shall be undertaken in such a way as to prevent our product being exposed to the risk of contamination including taint or odour</w:t>
      </w:r>
    </w:p>
    <w:p w14:paraId="20A1D307" w14:textId="77777777" w:rsidR="00E943CF" w:rsidRPr="00BC4C98" w:rsidRDefault="00E943CF" w:rsidP="00E943CF">
      <w:pPr>
        <w:spacing w:line="360" w:lineRule="auto"/>
        <w:rPr>
          <w:rFonts w:ascii="Calibri" w:hAnsi="Calibri" w:cs="Calibri"/>
          <w:szCs w:val="21"/>
        </w:rPr>
      </w:pPr>
      <w:r w:rsidRPr="00BC4C98">
        <w:rPr>
          <w:rFonts w:ascii="Calibri" w:hAnsi="Calibri" w:cs="Calibri"/>
          <w:b/>
          <w:szCs w:val="21"/>
          <w:u w:val="single"/>
        </w:rPr>
        <w:t>Load Acceptance</w:t>
      </w:r>
      <w:r w:rsidRPr="00BC4C98">
        <w:rPr>
          <w:rFonts w:ascii="Calibri" w:hAnsi="Calibri" w:cs="Calibri"/>
          <w:szCs w:val="21"/>
        </w:rPr>
        <w:t xml:space="preserve"> </w:t>
      </w:r>
    </w:p>
    <w:p w14:paraId="7B296A9D"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The acceptance of the load by the transport company confirms that the above procedures have been followed.</w:t>
      </w:r>
    </w:p>
    <w:p w14:paraId="7EEBF647" w14:textId="77777777" w:rsidR="00E943CF" w:rsidRPr="00BC4C98" w:rsidRDefault="00E943CF" w:rsidP="00E943CF">
      <w:pPr>
        <w:spacing w:line="360" w:lineRule="auto"/>
        <w:rPr>
          <w:rFonts w:ascii="Calibri" w:hAnsi="Calibri" w:cs="Calibri"/>
          <w:szCs w:val="21"/>
        </w:rPr>
      </w:pPr>
      <w:r w:rsidRPr="00BC4C98">
        <w:rPr>
          <w:rFonts w:ascii="Calibri" w:hAnsi="Calibri" w:cs="Calibri"/>
          <w:b/>
          <w:szCs w:val="21"/>
          <w:u w:val="single"/>
        </w:rPr>
        <w:t>Product Security &amp; Integrity</w:t>
      </w:r>
    </w:p>
    <w:p w14:paraId="3D53FBB4"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All products being transported must be secure at all times.</w:t>
      </w:r>
    </w:p>
    <w:p w14:paraId="59EBF03F"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 xml:space="preserve">It is the loaders responsibility to ensure all products are secure. </w:t>
      </w:r>
    </w:p>
    <w:p w14:paraId="4B6C8225"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 xml:space="preserve">Trailer doors are to be opened immediately prior to loading and must be securely closed immediately after loading. </w:t>
      </w:r>
    </w:p>
    <w:p w14:paraId="1CC99671"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All products are to be unloaded and loaded at secure loading bays.</w:t>
      </w:r>
    </w:p>
    <w:p w14:paraId="7C9D2E16"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 xml:space="preserve">Drivers must not leave the vehicle abandoned during transit </w:t>
      </w:r>
    </w:p>
    <w:p w14:paraId="34FDF54F"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During transit for any breaks such as tea or food break, it shall be at designated eating place, which shall be safe &amp; can ensure the integrity of the vehicle</w:t>
      </w:r>
    </w:p>
    <w:p w14:paraId="0DB8A029"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 xml:space="preserve">In case of any suspicious activities related to breakage or tempering of seal, immediately inform to us before delivery of the products to our prescribed destination </w:t>
      </w:r>
    </w:p>
    <w:p w14:paraId="7EE4EACE" w14:textId="77777777" w:rsidR="00E943CF" w:rsidRPr="00BC4C98" w:rsidRDefault="00E943CF" w:rsidP="00E943CF">
      <w:pPr>
        <w:spacing w:line="360" w:lineRule="auto"/>
        <w:rPr>
          <w:rFonts w:ascii="Calibri" w:hAnsi="Calibri" w:cs="Calibri"/>
          <w:b/>
          <w:szCs w:val="21"/>
          <w:u w:val="single"/>
        </w:rPr>
      </w:pPr>
      <w:r w:rsidRPr="00BC4C98">
        <w:rPr>
          <w:rFonts w:ascii="Calibri" w:hAnsi="Calibri" w:cs="Calibri"/>
          <w:b/>
          <w:szCs w:val="21"/>
          <w:u w:val="single"/>
        </w:rPr>
        <w:t>Vehicle breaks down in transit</w:t>
      </w:r>
    </w:p>
    <w:p w14:paraId="2F10DD98"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 xml:space="preserve">If the vehicle breaks down, drivers are to contact the Transport Manager immediately, who should then inform the relevant customer depot. </w:t>
      </w:r>
    </w:p>
    <w:p w14:paraId="3511D454"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 xml:space="preserve">The Transport Manager is to contact the approved vendor for vehicle breakdown assistance, or a replacement vehicle. </w:t>
      </w:r>
    </w:p>
    <w:p w14:paraId="080B78A1"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 xml:space="preserve">If the vehicle breaks down but the doors have been opened, drivers are to contact the Transport Manager immediately. </w:t>
      </w:r>
    </w:p>
    <w:p w14:paraId="3B1F715C" w14:textId="77777777" w:rsidR="00E943CF" w:rsidRPr="00BC4C98" w:rsidRDefault="00E943CF" w:rsidP="00E943CF">
      <w:pPr>
        <w:numPr>
          <w:ilvl w:val="0"/>
          <w:numId w:val="4"/>
        </w:numPr>
        <w:spacing w:before="100" w:beforeAutospacing="1" w:line="360" w:lineRule="auto"/>
        <w:ind w:left="0"/>
        <w:rPr>
          <w:rFonts w:ascii="Calibri" w:hAnsi="Calibri" w:cs="Calibri"/>
          <w:color w:val="000000"/>
          <w:szCs w:val="22"/>
        </w:rPr>
      </w:pPr>
      <w:r w:rsidRPr="00BC4C98">
        <w:rPr>
          <w:rFonts w:ascii="Calibri" w:hAnsi="Calibri" w:cs="Calibri"/>
          <w:color w:val="000000"/>
          <w:szCs w:val="22"/>
        </w:rPr>
        <w:lastRenderedPageBreak/>
        <w:t>On Arrival Inspection - The load will be inspected by the receiver before being unloaded.  If the load arrives damaged, received in an unsatisfactory condition, or not transported in accordance with this Code of Practice the receiver has the right to reject the load.</w:t>
      </w:r>
    </w:p>
    <w:p w14:paraId="404CAB17"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color w:val="000000"/>
          <w:szCs w:val="22"/>
        </w:rPr>
        <w:t>In Case of Rejection - Any costs of rejection will be borne by the party responsible for the cause of the rejection.</w:t>
      </w:r>
    </w:p>
    <w:p w14:paraId="584C74EF" w14:textId="77777777" w:rsidR="00E943CF" w:rsidRPr="00BC4C98" w:rsidRDefault="00E943CF" w:rsidP="00E943CF">
      <w:pPr>
        <w:numPr>
          <w:ilvl w:val="0"/>
          <w:numId w:val="4"/>
        </w:numPr>
        <w:spacing w:line="360" w:lineRule="auto"/>
        <w:ind w:left="0"/>
        <w:rPr>
          <w:rFonts w:ascii="Calibri" w:hAnsi="Calibri" w:cs="Calibri"/>
          <w:color w:val="000000"/>
          <w:szCs w:val="22"/>
        </w:rPr>
      </w:pPr>
      <w:r w:rsidRPr="00BC4C98">
        <w:rPr>
          <w:rFonts w:ascii="Calibri" w:hAnsi="Calibri" w:cs="Calibri"/>
          <w:szCs w:val="21"/>
        </w:rPr>
        <w:t>To confirm that you have been made aware of this Code of Practice please complete the details below and return to us as soon as possible, not later than 7 days from the date of our submission.</w:t>
      </w:r>
    </w:p>
    <w:p w14:paraId="082EDE07" w14:textId="77777777" w:rsidR="00E943CF" w:rsidRPr="00BC4C98" w:rsidRDefault="00E943CF" w:rsidP="00E943CF">
      <w:pPr>
        <w:spacing w:line="360" w:lineRule="auto"/>
        <w:rPr>
          <w:rFonts w:ascii="Calibri" w:hAnsi="Calibri" w:cs="Calibri"/>
          <w:szCs w:val="21"/>
        </w:rPr>
      </w:pPr>
      <w:r w:rsidRPr="00BC4C98">
        <w:rPr>
          <w:rFonts w:ascii="Calibri" w:hAnsi="Calibri" w:cs="Calibri"/>
          <w:szCs w:val="21"/>
        </w:rPr>
        <w:t>If you cannot comply with any of the requirements contained in the Code of Practice, please state the reasons on a supplementary sheet. If you have questions, please contact our representative.</w:t>
      </w:r>
    </w:p>
    <w:tbl>
      <w:tblPr>
        <w:tblW w:w="946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310"/>
        <w:gridCol w:w="2310"/>
        <w:gridCol w:w="2311"/>
        <w:gridCol w:w="2533"/>
      </w:tblGrid>
      <w:tr w:rsidR="00E943CF" w:rsidRPr="00BC4C98" w14:paraId="02C64E7E" w14:textId="77777777" w:rsidTr="005B27F6">
        <w:tc>
          <w:tcPr>
            <w:tcW w:w="4620" w:type="dxa"/>
            <w:gridSpan w:val="2"/>
          </w:tcPr>
          <w:p w14:paraId="090866EC" w14:textId="77777777" w:rsidR="00E943CF" w:rsidRPr="00BC4C98" w:rsidRDefault="00E943CF" w:rsidP="005B27F6">
            <w:pPr>
              <w:spacing w:line="360" w:lineRule="auto"/>
              <w:rPr>
                <w:rFonts w:ascii="Calibri" w:hAnsi="Calibri"/>
                <w:b/>
                <w:szCs w:val="22"/>
              </w:rPr>
            </w:pPr>
            <w:r w:rsidRPr="00BC4C98">
              <w:rPr>
                <w:rFonts w:ascii="Calibri" w:hAnsi="Calibri"/>
                <w:b/>
                <w:szCs w:val="22"/>
              </w:rPr>
              <w:t>For, GUJARAT PRINT PACK PUBLICATIONS</w:t>
            </w:r>
            <w:r w:rsidR="0019346B">
              <w:rPr>
                <w:rFonts w:ascii="Calibri" w:hAnsi="Calibri"/>
                <w:b/>
                <w:szCs w:val="22"/>
              </w:rPr>
              <w:t xml:space="preserve"> PRIVATE </w:t>
            </w:r>
            <w:r w:rsidRPr="00BC4C98">
              <w:rPr>
                <w:rFonts w:ascii="Calibri" w:hAnsi="Calibri"/>
                <w:b/>
                <w:szCs w:val="22"/>
              </w:rPr>
              <w:t xml:space="preserve"> LIMITED</w:t>
            </w:r>
          </w:p>
        </w:tc>
        <w:tc>
          <w:tcPr>
            <w:tcW w:w="4844" w:type="dxa"/>
            <w:gridSpan w:val="2"/>
          </w:tcPr>
          <w:p w14:paraId="22611DF0" w14:textId="77777777" w:rsidR="00E943CF" w:rsidRPr="00BC4C98" w:rsidRDefault="00E943CF" w:rsidP="005B27F6">
            <w:pPr>
              <w:spacing w:line="360" w:lineRule="auto"/>
              <w:rPr>
                <w:rFonts w:ascii="Calibri" w:hAnsi="Calibri"/>
                <w:b/>
                <w:szCs w:val="22"/>
              </w:rPr>
            </w:pPr>
            <w:r w:rsidRPr="00BC4C98">
              <w:rPr>
                <w:rFonts w:ascii="Calibri" w:hAnsi="Calibri"/>
                <w:b/>
                <w:szCs w:val="22"/>
              </w:rPr>
              <w:t>For Transporter - M/s V-Trans (India)Ltd.</w:t>
            </w:r>
            <w:r w:rsidRPr="00BC4C98">
              <w:t xml:space="preserve"> </w:t>
            </w:r>
          </w:p>
        </w:tc>
      </w:tr>
      <w:tr w:rsidR="00E943CF" w:rsidRPr="00BC4C98" w14:paraId="34022D03" w14:textId="77777777" w:rsidTr="005B27F6">
        <w:tc>
          <w:tcPr>
            <w:tcW w:w="2310" w:type="dxa"/>
          </w:tcPr>
          <w:p w14:paraId="0CBDE422" w14:textId="77777777" w:rsidR="00E943CF" w:rsidRPr="00BC4C98" w:rsidRDefault="00E943CF" w:rsidP="005B27F6">
            <w:pPr>
              <w:spacing w:line="360" w:lineRule="auto"/>
              <w:rPr>
                <w:rFonts w:ascii="Calibri" w:hAnsi="Calibri"/>
                <w:szCs w:val="22"/>
              </w:rPr>
            </w:pPr>
            <w:r w:rsidRPr="00BC4C98">
              <w:rPr>
                <w:rFonts w:ascii="Calibri" w:hAnsi="Calibri"/>
                <w:szCs w:val="22"/>
              </w:rPr>
              <w:t>Name of the person</w:t>
            </w:r>
          </w:p>
        </w:tc>
        <w:tc>
          <w:tcPr>
            <w:tcW w:w="2310" w:type="dxa"/>
          </w:tcPr>
          <w:p w14:paraId="6BE5B435" w14:textId="77777777" w:rsidR="00E943CF" w:rsidRPr="00BC4C98" w:rsidRDefault="001F32AA" w:rsidP="005B27F6">
            <w:pPr>
              <w:spacing w:line="360" w:lineRule="auto"/>
              <w:rPr>
                <w:rFonts w:ascii="Calibri" w:hAnsi="Calibri"/>
                <w:szCs w:val="22"/>
              </w:rPr>
            </w:pPr>
            <w:r>
              <w:rPr>
                <w:rFonts w:ascii="Calibri" w:hAnsi="Calibri"/>
                <w:szCs w:val="22"/>
              </w:rPr>
              <w:t>Chirag Parmar</w:t>
            </w:r>
          </w:p>
        </w:tc>
        <w:tc>
          <w:tcPr>
            <w:tcW w:w="2311" w:type="dxa"/>
          </w:tcPr>
          <w:p w14:paraId="663F4D81" w14:textId="77777777" w:rsidR="00E943CF" w:rsidRPr="00BC4C98" w:rsidRDefault="00E943CF" w:rsidP="005B27F6">
            <w:pPr>
              <w:spacing w:line="360" w:lineRule="auto"/>
              <w:rPr>
                <w:rFonts w:ascii="Calibri" w:hAnsi="Calibri"/>
                <w:szCs w:val="22"/>
              </w:rPr>
            </w:pPr>
            <w:r w:rsidRPr="00BC4C98">
              <w:rPr>
                <w:rFonts w:ascii="Calibri" w:hAnsi="Calibri"/>
                <w:szCs w:val="22"/>
              </w:rPr>
              <w:t>Name of the person</w:t>
            </w:r>
          </w:p>
        </w:tc>
        <w:tc>
          <w:tcPr>
            <w:tcW w:w="2533" w:type="dxa"/>
          </w:tcPr>
          <w:p w14:paraId="258D2CF3" w14:textId="77777777" w:rsidR="00E943CF" w:rsidRPr="00BC4C98" w:rsidRDefault="00E943CF" w:rsidP="005B27F6">
            <w:pPr>
              <w:spacing w:line="360" w:lineRule="auto"/>
              <w:rPr>
                <w:rFonts w:ascii="Calibri" w:hAnsi="Calibri"/>
                <w:szCs w:val="22"/>
              </w:rPr>
            </w:pPr>
            <w:r w:rsidRPr="00BC4C98">
              <w:rPr>
                <w:rFonts w:ascii="Calibri" w:hAnsi="Calibri"/>
                <w:szCs w:val="22"/>
              </w:rPr>
              <w:t>Bhavsar Bhai</w:t>
            </w:r>
          </w:p>
        </w:tc>
      </w:tr>
      <w:tr w:rsidR="00E943CF" w:rsidRPr="00BC4C98" w14:paraId="3F0EB3A3" w14:textId="77777777" w:rsidTr="005B27F6">
        <w:tc>
          <w:tcPr>
            <w:tcW w:w="2310" w:type="dxa"/>
          </w:tcPr>
          <w:p w14:paraId="5285918C" w14:textId="77777777" w:rsidR="00E943CF" w:rsidRPr="00BC4C98" w:rsidRDefault="00E943CF" w:rsidP="005B27F6">
            <w:pPr>
              <w:spacing w:line="360" w:lineRule="auto"/>
              <w:rPr>
                <w:rFonts w:ascii="Calibri" w:hAnsi="Calibri"/>
                <w:szCs w:val="22"/>
              </w:rPr>
            </w:pPr>
            <w:r w:rsidRPr="00BC4C98">
              <w:rPr>
                <w:rFonts w:ascii="Calibri" w:hAnsi="Calibri"/>
                <w:szCs w:val="22"/>
              </w:rPr>
              <w:t>Designation</w:t>
            </w:r>
          </w:p>
        </w:tc>
        <w:tc>
          <w:tcPr>
            <w:tcW w:w="2310" w:type="dxa"/>
          </w:tcPr>
          <w:p w14:paraId="692D904F" w14:textId="77777777" w:rsidR="00E943CF" w:rsidRPr="00BC4C98" w:rsidRDefault="00E943CF" w:rsidP="005B27F6">
            <w:pPr>
              <w:spacing w:line="360" w:lineRule="auto"/>
              <w:rPr>
                <w:rFonts w:ascii="Calibri" w:hAnsi="Calibri"/>
                <w:szCs w:val="22"/>
              </w:rPr>
            </w:pPr>
            <w:r w:rsidRPr="00BC4C98">
              <w:rPr>
                <w:rFonts w:ascii="Calibri" w:hAnsi="Calibri"/>
                <w:szCs w:val="22"/>
              </w:rPr>
              <w:t>Purchase Manager</w:t>
            </w:r>
          </w:p>
        </w:tc>
        <w:tc>
          <w:tcPr>
            <w:tcW w:w="2311" w:type="dxa"/>
          </w:tcPr>
          <w:p w14:paraId="1406087C" w14:textId="77777777" w:rsidR="00E943CF" w:rsidRPr="00BC4C98" w:rsidRDefault="00E943CF" w:rsidP="005B27F6">
            <w:pPr>
              <w:spacing w:line="360" w:lineRule="auto"/>
              <w:rPr>
                <w:rFonts w:ascii="Calibri" w:hAnsi="Calibri"/>
                <w:szCs w:val="22"/>
              </w:rPr>
            </w:pPr>
            <w:r w:rsidRPr="00BC4C98">
              <w:rPr>
                <w:rFonts w:ascii="Calibri" w:hAnsi="Calibri"/>
                <w:szCs w:val="22"/>
              </w:rPr>
              <w:t>Designation</w:t>
            </w:r>
          </w:p>
        </w:tc>
        <w:tc>
          <w:tcPr>
            <w:tcW w:w="2533" w:type="dxa"/>
          </w:tcPr>
          <w:p w14:paraId="46803219" w14:textId="77777777" w:rsidR="00E943CF" w:rsidRPr="00BC4C98" w:rsidRDefault="00E943CF" w:rsidP="005B27F6">
            <w:pPr>
              <w:spacing w:line="360" w:lineRule="auto"/>
              <w:rPr>
                <w:rFonts w:ascii="Calibri" w:hAnsi="Calibri"/>
                <w:szCs w:val="22"/>
              </w:rPr>
            </w:pPr>
            <w:r>
              <w:rPr>
                <w:rFonts w:ascii="Calibri" w:hAnsi="Calibri"/>
                <w:szCs w:val="22"/>
              </w:rPr>
              <w:t>Logistic</w:t>
            </w:r>
            <w:r w:rsidRPr="00BC4C98">
              <w:rPr>
                <w:rFonts w:ascii="Calibri" w:hAnsi="Calibri"/>
                <w:szCs w:val="22"/>
              </w:rPr>
              <w:t xml:space="preserve"> In charge </w:t>
            </w:r>
          </w:p>
        </w:tc>
      </w:tr>
      <w:tr w:rsidR="00E943CF" w:rsidRPr="00BC4C98" w14:paraId="4C166893" w14:textId="77777777" w:rsidTr="005B27F6">
        <w:tc>
          <w:tcPr>
            <w:tcW w:w="2310" w:type="dxa"/>
          </w:tcPr>
          <w:p w14:paraId="320E43CA" w14:textId="77777777" w:rsidR="00E943CF" w:rsidRPr="00BC4C98" w:rsidRDefault="00E943CF" w:rsidP="005B27F6">
            <w:pPr>
              <w:spacing w:line="360" w:lineRule="auto"/>
              <w:rPr>
                <w:rFonts w:ascii="Calibri" w:hAnsi="Calibri"/>
                <w:szCs w:val="22"/>
              </w:rPr>
            </w:pPr>
            <w:r w:rsidRPr="00BC4C98">
              <w:rPr>
                <w:rFonts w:ascii="Calibri" w:hAnsi="Calibri"/>
                <w:szCs w:val="22"/>
              </w:rPr>
              <w:t>Sign</w:t>
            </w:r>
          </w:p>
        </w:tc>
        <w:tc>
          <w:tcPr>
            <w:tcW w:w="2310" w:type="dxa"/>
          </w:tcPr>
          <w:p w14:paraId="684B7279" w14:textId="77777777" w:rsidR="00E943CF" w:rsidRPr="00BC4C98" w:rsidRDefault="00E943CF" w:rsidP="005B27F6">
            <w:pPr>
              <w:spacing w:line="360" w:lineRule="auto"/>
              <w:rPr>
                <w:rFonts w:ascii="Calibri" w:hAnsi="Calibri"/>
                <w:szCs w:val="22"/>
              </w:rPr>
            </w:pPr>
          </w:p>
        </w:tc>
        <w:tc>
          <w:tcPr>
            <w:tcW w:w="2311" w:type="dxa"/>
          </w:tcPr>
          <w:p w14:paraId="317380D9" w14:textId="77777777" w:rsidR="00E943CF" w:rsidRPr="00BC4C98" w:rsidRDefault="00E943CF" w:rsidP="005B27F6">
            <w:pPr>
              <w:spacing w:line="360" w:lineRule="auto"/>
              <w:rPr>
                <w:rFonts w:ascii="Calibri" w:hAnsi="Calibri"/>
                <w:szCs w:val="22"/>
              </w:rPr>
            </w:pPr>
            <w:r w:rsidRPr="00BC4C98">
              <w:rPr>
                <w:rFonts w:ascii="Calibri" w:hAnsi="Calibri"/>
                <w:szCs w:val="22"/>
              </w:rPr>
              <w:t>Sign</w:t>
            </w:r>
          </w:p>
        </w:tc>
        <w:tc>
          <w:tcPr>
            <w:tcW w:w="2533" w:type="dxa"/>
          </w:tcPr>
          <w:p w14:paraId="3722C618" w14:textId="77777777" w:rsidR="00E943CF" w:rsidRPr="00BC4C98" w:rsidRDefault="00E943CF" w:rsidP="005B27F6">
            <w:pPr>
              <w:spacing w:line="360" w:lineRule="auto"/>
              <w:rPr>
                <w:rFonts w:ascii="Calibri" w:hAnsi="Calibri"/>
                <w:szCs w:val="22"/>
              </w:rPr>
            </w:pPr>
          </w:p>
        </w:tc>
      </w:tr>
      <w:tr w:rsidR="00E943CF" w:rsidRPr="00390AB7" w14:paraId="6FEC5487" w14:textId="77777777" w:rsidTr="005B27F6">
        <w:tc>
          <w:tcPr>
            <w:tcW w:w="2310" w:type="dxa"/>
          </w:tcPr>
          <w:p w14:paraId="12B6B1C9" w14:textId="77777777" w:rsidR="00E943CF" w:rsidRPr="00BC4C98" w:rsidRDefault="00E943CF" w:rsidP="005B27F6">
            <w:pPr>
              <w:spacing w:line="360" w:lineRule="auto"/>
              <w:rPr>
                <w:rFonts w:ascii="Calibri" w:hAnsi="Calibri"/>
                <w:szCs w:val="22"/>
              </w:rPr>
            </w:pPr>
            <w:r w:rsidRPr="00BC4C98">
              <w:rPr>
                <w:rFonts w:ascii="Calibri" w:hAnsi="Calibri"/>
                <w:szCs w:val="22"/>
              </w:rPr>
              <w:t>On dated</w:t>
            </w:r>
          </w:p>
        </w:tc>
        <w:tc>
          <w:tcPr>
            <w:tcW w:w="2310" w:type="dxa"/>
          </w:tcPr>
          <w:p w14:paraId="05CF3275" w14:textId="77777777" w:rsidR="00E943CF" w:rsidRPr="00BC4C98" w:rsidRDefault="00E943CF" w:rsidP="005B27F6">
            <w:pPr>
              <w:spacing w:line="360" w:lineRule="auto"/>
              <w:rPr>
                <w:rFonts w:ascii="Calibri" w:hAnsi="Calibri"/>
                <w:szCs w:val="22"/>
              </w:rPr>
            </w:pPr>
          </w:p>
        </w:tc>
        <w:tc>
          <w:tcPr>
            <w:tcW w:w="2311" w:type="dxa"/>
          </w:tcPr>
          <w:p w14:paraId="78CF5C16" w14:textId="77777777" w:rsidR="00E943CF" w:rsidRPr="00390AB7" w:rsidRDefault="00E943CF" w:rsidP="005B27F6">
            <w:pPr>
              <w:spacing w:line="360" w:lineRule="auto"/>
              <w:rPr>
                <w:rFonts w:ascii="Calibri" w:hAnsi="Calibri"/>
                <w:szCs w:val="22"/>
              </w:rPr>
            </w:pPr>
            <w:r w:rsidRPr="00BC4C98">
              <w:rPr>
                <w:rFonts w:ascii="Calibri" w:hAnsi="Calibri"/>
                <w:szCs w:val="22"/>
              </w:rPr>
              <w:t>On dated</w:t>
            </w:r>
          </w:p>
        </w:tc>
        <w:tc>
          <w:tcPr>
            <w:tcW w:w="2533" w:type="dxa"/>
          </w:tcPr>
          <w:p w14:paraId="460CB0ED" w14:textId="77777777" w:rsidR="00E943CF" w:rsidRPr="00390AB7" w:rsidRDefault="00E943CF" w:rsidP="005B27F6">
            <w:pPr>
              <w:spacing w:line="360" w:lineRule="auto"/>
              <w:rPr>
                <w:rFonts w:ascii="Calibri" w:hAnsi="Calibri"/>
                <w:szCs w:val="22"/>
              </w:rPr>
            </w:pPr>
          </w:p>
        </w:tc>
      </w:tr>
    </w:tbl>
    <w:p w14:paraId="5873B67A" w14:textId="77777777" w:rsidR="00E943CF" w:rsidRPr="00D51D44" w:rsidRDefault="00E943CF" w:rsidP="00E943CF"/>
    <w:p w14:paraId="6A2C54D6" w14:textId="77777777" w:rsidR="00E943CF" w:rsidRPr="008C21AD" w:rsidRDefault="00E943CF" w:rsidP="00E943CF">
      <w:pPr>
        <w:pStyle w:val="DefaultText"/>
        <w:tabs>
          <w:tab w:val="left" w:pos="-709"/>
        </w:tabs>
        <w:spacing w:line="360" w:lineRule="auto"/>
        <w:ind w:left="-426"/>
        <w:rPr>
          <w:rFonts w:ascii="Calibri" w:hAnsi="Calibri" w:cs="Calibri"/>
          <w:color w:val="000000"/>
          <w:sz w:val="22"/>
          <w:szCs w:val="22"/>
        </w:rPr>
      </w:pPr>
    </w:p>
    <w:p w14:paraId="41BF92DF" w14:textId="77777777" w:rsidR="00E943CF" w:rsidRPr="00390AB7" w:rsidRDefault="00E943CF" w:rsidP="00E943CF">
      <w:pPr>
        <w:spacing w:line="360" w:lineRule="auto"/>
        <w:jc w:val="both"/>
        <w:rPr>
          <w:rFonts w:ascii="Calibri" w:hAnsi="Calibri" w:cs="Calibri"/>
          <w:sz w:val="22"/>
          <w:szCs w:val="22"/>
        </w:rPr>
      </w:pPr>
    </w:p>
    <w:p w14:paraId="6D725BE3" w14:textId="77777777" w:rsidR="00933F4F" w:rsidRPr="00E943CF" w:rsidRDefault="00933F4F" w:rsidP="00E943CF"/>
    <w:sectPr w:rsidR="00933F4F" w:rsidRPr="00E943CF" w:rsidSect="006001DB">
      <w:headerReference w:type="default" r:id="rId7"/>
      <w:type w:val="nextColumn"/>
      <w:pgSz w:w="11906" w:h="16838"/>
      <w:pgMar w:top="1708" w:right="424" w:bottom="851" w:left="1281" w:header="294" w:footer="3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0BABE" w14:textId="77777777" w:rsidR="00C22EC4" w:rsidRDefault="00C22EC4">
      <w:pPr>
        <w:spacing w:line="240" w:lineRule="auto"/>
      </w:pPr>
      <w:r>
        <w:separator/>
      </w:r>
    </w:p>
  </w:endnote>
  <w:endnote w:type="continuationSeparator" w:id="0">
    <w:p w14:paraId="19DC1E15" w14:textId="77777777" w:rsidR="00C22EC4" w:rsidRDefault="00C22E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B Frutiger Bold">
    <w:altName w:val="Courier New"/>
    <w:charset w:val="00"/>
    <w:family w:val="auto"/>
    <w:pitch w:val="default"/>
    <w:sig w:usb0="00000000" w:usb1="00000000" w:usb2="00000000" w:usb3="00000000" w:csb0="00000001" w:csb1="00000000"/>
  </w:font>
  <w:font w:name="L Frutiger Light">
    <w:altName w:val="Times New Roman"/>
    <w:charset w:val="00"/>
    <w:family w:val="auto"/>
    <w:pitch w:val="default"/>
    <w:sig w:usb0="03000000" w:usb1="00000000" w:usb2="00000000" w:usb3="00000000" w:csb0="00000001" w:csb1="00000000"/>
  </w:font>
  <w:font w:name="I Garamond LightItalic">
    <w:altName w:val="Courier New"/>
    <w:charset w:val="00"/>
    <w:family w:val="auto"/>
    <w:pitch w:val="default"/>
    <w:sig w:usb0="00000000" w:usb1="00000000" w:usb2="00000000" w:usb3="00000000" w:csb0="00000001" w:csb1="00000000"/>
  </w:font>
  <w:font w:name="RotisSemiSans ExtraBold">
    <w:altName w:val="Courier New"/>
    <w:charset w:val="00"/>
    <w:family w:val="auto"/>
    <w:pitch w:val="variable"/>
    <w:sig w:usb0="03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88CE9" w14:textId="77777777" w:rsidR="00C22EC4" w:rsidRDefault="00C22EC4">
      <w:pPr>
        <w:spacing w:line="240" w:lineRule="auto"/>
      </w:pPr>
      <w:r>
        <w:separator/>
      </w:r>
    </w:p>
  </w:footnote>
  <w:footnote w:type="continuationSeparator" w:id="0">
    <w:p w14:paraId="244F5D39" w14:textId="77777777" w:rsidR="00C22EC4" w:rsidRDefault="00C22E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EF31" w14:textId="77777777" w:rsidR="00933F4F" w:rsidRDefault="00933F4F">
    <w:pPr>
      <w:pStyle w:val="Header"/>
      <w:rPr>
        <w:rFonts w:ascii="Calibri" w:hAnsi="Calibri" w:cs="Calibri"/>
      </w:rPr>
    </w:pPr>
  </w:p>
  <w:p w14:paraId="645FF5F4" w14:textId="77777777" w:rsidR="006001DB" w:rsidRDefault="006001DB" w:rsidP="002B2139">
    <w:pPr>
      <w:pStyle w:val="Header"/>
      <w:jc w:val="center"/>
      <w:rPr>
        <w:rFonts w:ascii="Calibri" w:hAnsi="Calibri" w:cs="Calibri"/>
        <w:b/>
        <w:bCs/>
        <w:sz w:val="26"/>
        <w:u w:val="single"/>
      </w:rPr>
    </w:pPr>
  </w:p>
  <w:p w14:paraId="506B7299" w14:textId="77777777" w:rsidR="006001DB" w:rsidRDefault="006001DB" w:rsidP="002B2139">
    <w:pPr>
      <w:pStyle w:val="Header"/>
      <w:jc w:val="center"/>
      <w:rPr>
        <w:rFonts w:ascii="Calibri" w:hAnsi="Calibri" w:cs="Calibri"/>
        <w:b/>
        <w:bCs/>
        <w:sz w:val="26"/>
        <w:u w:val="single"/>
      </w:rPr>
    </w:pPr>
  </w:p>
  <w:p w14:paraId="45183312" w14:textId="77777777" w:rsidR="006001DB" w:rsidRDefault="006001DB" w:rsidP="002B2139">
    <w:pPr>
      <w:pStyle w:val="Header"/>
      <w:jc w:val="center"/>
      <w:rPr>
        <w:rFonts w:ascii="Calibri" w:hAnsi="Calibri" w:cs="Calibri"/>
        <w:b/>
        <w:bCs/>
        <w:sz w:val="26"/>
        <w:u w:val="single"/>
      </w:rPr>
    </w:pPr>
  </w:p>
  <w:p w14:paraId="4C6C0B10" w14:textId="77777777" w:rsidR="006001DB" w:rsidRDefault="006001DB" w:rsidP="002B2139">
    <w:pPr>
      <w:pStyle w:val="Header"/>
      <w:jc w:val="center"/>
      <w:rPr>
        <w:rFonts w:ascii="Calibri" w:hAnsi="Calibri" w:cs="Calibri"/>
        <w:b/>
        <w:bCs/>
        <w:sz w:val="26"/>
        <w:u w:val="single"/>
      </w:rPr>
    </w:pPr>
  </w:p>
  <w:p w14:paraId="67F13043" w14:textId="77777777" w:rsidR="006001DB" w:rsidRDefault="006001DB" w:rsidP="002B2139">
    <w:pPr>
      <w:pStyle w:val="Header"/>
      <w:jc w:val="center"/>
      <w:rPr>
        <w:rFonts w:ascii="Calibri" w:hAnsi="Calibri" w:cs="Calibri"/>
        <w:b/>
        <w:bCs/>
        <w:sz w:val="26"/>
        <w:u w:val="single"/>
      </w:rPr>
    </w:pPr>
  </w:p>
  <w:p w14:paraId="2AD5772C" w14:textId="77777777" w:rsidR="006001DB" w:rsidRDefault="006001DB" w:rsidP="002B2139">
    <w:pPr>
      <w:pStyle w:val="Header"/>
      <w:jc w:val="center"/>
      <w:rPr>
        <w:rFonts w:ascii="Calibri" w:hAnsi="Calibri" w:cs="Calibri"/>
        <w:b/>
        <w:bCs/>
        <w:sz w:val="26"/>
        <w:u w:val="single"/>
      </w:rPr>
    </w:pPr>
  </w:p>
  <w:p w14:paraId="5A499DFC" w14:textId="77777777" w:rsidR="006001DB" w:rsidRDefault="006001DB" w:rsidP="002B2139">
    <w:pPr>
      <w:pStyle w:val="Header"/>
      <w:jc w:val="center"/>
      <w:rPr>
        <w:rFonts w:ascii="Calibri" w:hAnsi="Calibri" w:cs="Calibri"/>
        <w:b/>
        <w:bCs/>
        <w:sz w:val="26"/>
        <w:u w:val="single"/>
      </w:rPr>
    </w:pPr>
  </w:p>
  <w:p w14:paraId="553EC5EE" w14:textId="77777777" w:rsidR="002B2139" w:rsidRPr="002B2139" w:rsidRDefault="002B2139" w:rsidP="002B2139">
    <w:pPr>
      <w:pStyle w:val="Header"/>
      <w:jc w:val="center"/>
      <w:rPr>
        <w:rFonts w:ascii="Calibri" w:hAnsi="Calibri" w:cs="Calibri"/>
        <w:b/>
        <w:u w:val="single"/>
      </w:rPr>
    </w:pPr>
    <w:r>
      <w:rPr>
        <w:rFonts w:ascii="Calibri" w:hAnsi="Calibri" w:cs="Calibri"/>
        <w:b/>
        <w:bCs/>
        <w:sz w:val="26"/>
        <w:u w:val="single"/>
      </w:rPr>
      <w:t xml:space="preserve">SAFE </w:t>
    </w:r>
    <w:r w:rsidRPr="002B2139">
      <w:rPr>
        <w:rFonts w:ascii="Calibri" w:hAnsi="Calibri" w:cs="Calibri"/>
        <w:b/>
        <w:bCs/>
        <w:sz w:val="26"/>
        <w:u w:val="single"/>
      </w:rPr>
      <w:t>TRANSPORTER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8AA89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D3628CF"/>
    <w:multiLevelType w:val="singleLevel"/>
    <w:tmpl w:val="932ED4FC"/>
    <w:lvl w:ilvl="0">
      <w:start w:val="1"/>
      <w:numFmt w:val="decimal"/>
      <w:lvlText w:val="%1."/>
      <w:lvlJc w:val="left"/>
      <w:pPr>
        <w:tabs>
          <w:tab w:val="num" w:pos="360"/>
        </w:tabs>
        <w:ind w:left="360" w:hanging="360"/>
      </w:pPr>
      <w:rPr>
        <w:rFonts w:hint="default"/>
      </w:rPr>
    </w:lvl>
  </w:abstractNum>
  <w:abstractNum w:abstractNumId="3" w15:restartNumberingAfterBreak="0">
    <w:nsid w:val="54202173"/>
    <w:multiLevelType w:val="hybridMultilevel"/>
    <w:tmpl w:val="D214F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3322423">
    <w:abstractNumId w:val="1"/>
  </w:num>
  <w:num w:numId="2" w16cid:durableId="1802187337">
    <w:abstractNumId w:val="2"/>
  </w:num>
  <w:num w:numId="3" w16cid:durableId="1358846579">
    <w:abstractNumId w:val="0"/>
  </w:num>
  <w:num w:numId="4" w16cid:durableId="614875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shapeLayoutLikeWW8/>
    <w:alignTablesRowByRow/>
    <w:doNotUseHTMLParagraphAutoSpacing/>
    <w:useWord97LineBreakRules/>
    <w:doNotBreakWrappedTables/>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0CD9"/>
    <w:rsid w:val="000E730F"/>
    <w:rsid w:val="000F071E"/>
    <w:rsid w:val="001136B6"/>
    <w:rsid w:val="0019346B"/>
    <w:rsid w:val="001D3CE0"/>
    <w:rsid w:val="001F32AA"/>
    <w:rsid w:val="002274D6"/>
    <w:rsid w:val="00277349"/>
    <w:rsid w:val="002A738D"/>
    <w:rsid w:val="002B2139"/>
    <w:rsid w:val="002C76C9"/>
    <w:rsid w:val="002E010E"/>
    <w:rsid w:val="00390AB7"/>
    <w:rsid w:val="004A34C8"/>
    <w:rsid w:val="004A6188"/>
    <w:rsid w:val="004D0DFB"/>
    <w:rsid w:val="00516642"/>
    <w:rsid w:val="00564AB1"/>
    <w:rsid w:val="005B27F6"/>
    <w:rsid w:val="006001DB"/>
    <w:rsid w:val="00685434"/>
    <w:rsid w:val="006B3E14"/>
    <w:rsid w:val="006B7414"/>
    <w:rsid w:val="007B192D"/>
    <w:rsid w:val="007C2440"/>
    <w:rsid w:val="008C21AD"/>
    <w:rsid w:val="008F1D22"/>
    <w:rsid w:val="009169D6"/>
    <w:rsid w:val="00933F4F"/>
    <w:rsid w:val="00954E1A"/>
    <w:rsid w:val="009C0BD2"/>
    <w:rsid w:val="009D1FC2"/>
    <w:rsid w:val="00AD19EF"/>
    <w:rsid w:val="00AE555B"/>
    <w:rsid w:val="00B21A53"/>
    <w:rsid w:val="00C22EC4"/>
    <w:rsid w:val="00CF29B0"/>
    <w:rsid w:val="00DD2F5C"/>
    <w:rsid w:val="00E30CC7"/>
    <w:rsid w:val="00E64F5F"/>
    <w:rsid w:val="00E943CF"/>
    <w:rsid w:val="00F03465"/>
    <w:rsid w:val="00FA1E4D"/>
    <w:rsid w:val="00FD2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722D5"/>
  <w14:defaultImageDpi w14:val="300"/>
  <w15:chartTrackingRefBased/>
  <w15:docId w15:val="{0FFFAD39-9930-4CC9-AC40-2A7990676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pPr>
      <w:suppressAutoHyphens/>
      <w:spacing w:line="240" w:lineRule="exact"/>
    </w:pPr>
    <w:rPr>
      <w:rFonts w:ascii="Berlin Sans FB" w:eastAsia="Times New Roman" w:hAnsi="Berlin Sans FB"/>
      <w:sz w:val="24"/>
      <w:lang w:val="en-GB" w:eastAsia="en-US"/>
    </w:rPr>
  </w:style>
  <w:style w:type="paragraph" w:styleId="Heading1">
    <w:name w:val="heading 1"/>
    <w:basedOn w:val="Normal"/>
    <w:next w:val="Normal"/>
    <w:qFormat/>
    <w:pPr>
      <w:keepNext/>
      <w:spacing w:after="120"/>
      <w:outlineLvl w:val="0"/>
    </w:pPr>
    <w:rPr>
      <w:rFonts w:ascii="B Frutiger Bold" w:hAnsi="B Frutiger Bold"/>
      <w:snapToGrid w:val="0"/>
      <w:color w:val="00FF87"/>
    </w:rPr>
  </w:style>
  <w:style w:type="paragraph" w:styleId="Heading2">
    <w:name w:val="heading 2"/>
    <w:basedOn w:val="Normal"/>
    <w:next w:val="Normal"/>
    <w:qFormat/>
    <w:pPr>
      <w:keepNext/>
      <w:spacing w:before="240" w:line="520" w:lineRule="exact"/>
      <w:outlineLvl w:val="1"/>
    </w:pPr>
    <w:rPr>
      <w:rFonts w:ascii="L Frutiger Light" w:hAnsi="L Frutiger Light"/>
      <w:sz w:val="36"/>
    </w:rPr>
  </w:style>
  <w:style w:type="paragraph" w:styleId="Heading3">
    <w:name w:val="heading 3"/>
    <w:basedOn w:val="Normal"/>
    <w:next w:val="Normal"/>
    <w:qFormat/>
    <w:pPr>
      <w:keepNext/>
      <w:spacing w:line="720" w:lineRule="exact"/>
      <w:outlineLvl w:val="2"/>
    </w:pPr>
    <w:rPr>
      <w:rFonts w:ascii="I Garamond LightItalic" w:hAnsi="I Garamond LightItalic"/>
      <w:sz w:val="72"/>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PageNumber">
    <w:name w:val="page number"/>
  </w:style>
  <w:style w:type="paragraph" w:customStyle="1" w:styleId="DefaultText">
    <w:name w:val="Default Text"/>
    <w:basedOn w:val="Normal"/>
    <w:pPr>
      <w:suppressAutoHyphens w:val="0"/>
      <w:spacing w:line="240" w:lineRule="auto"/>
    </w:pPr>
    <w:rPr>
      <w:rFonts w:ascii="Times New Roman" w:hAnsi="Times New Roman"/>
      <w:snapToGrid w:val="0"/>
      <w:lang w:val="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widowControl w:val="0"/>
      <w:autoSpaceDE w:val="0"/>
      <w:autoSpaceDN w:val="0"/>
      <w:adjustRightInd w:val="0"/>
      <w:spacing w:line="278" w:lineRule="exact"/>
    </w:pPr>
    <w:rPr>
      <w:rFonts w:ascii="RotisSemiSans ExtraBold" w:hAnsi="RotisSemiSans ExtraBold"/>
      <w:color w:val="C0C0C0"/>
      <w:spacing w:val="15"/>
      <w:sz w:val="1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PACK4%20LTD%20Letterh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PACK4 LTD Letterhead</Template>
  <TotalTime>0</TotalTime>
  <Pages>3</Pages>
  <Words>770</Words>
  <Characters>4523</Characters>
  <Application>Microsoft Office Word</Application>
  <DocSecurity>4</DocSecurity>
  <PresentationFormat/>
  <Lines>753</Lines>
  <Paragraphs>230</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Transport Specification / Agreement</vt:lpstr>
    </vt:vector>
  </TitlesOfParts>
  <Company>GAS Design Ltd</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 Specification / Agreement</dc:title>
  <dc:subject/>
  <dc:creator>johnb</dc:creator>
  <cp:keywords/>
  <cp:lastModifiedBy>Parth Raval</cp:lastModifiedBy>
  <cp:revision>2</cp:revision>
  <cp:lastPrinted>2014-01-29T05:40:00Z</cp:lastPrinted>
  <dcterms:created xsi:type="dcterms:W3CDTF">2026-10-20T11:31:00Z</dcterms:created>
  <dcterms:modified xsi:type="dcterms:W3CDTF">2026-10-20T11:31:00Z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1033-8.1.0.3036</vt:lpwstr>
  </property>
</Properties>
</file>