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26D065" w14:textId="77777777" w:rsidR="002B607D" w:rsidRDefault="002B607D" w:rsidP="000F328F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8"/>
        <w:gridCol w:w="7909"/>
      </w:tblGrid>
      <w:tr w:rsidR="002B607D" w14:paraId="66DCF6E1" w14:textId="77777777" w:rsidTr="00273344">
        <w:tc>
          <w:tcPr>
            <w:tcW w:w="1998" w:type="dxa"/>
          </w:tcPr>
          <w:p w14:paraId="5F1561E5" w14:textId="77777777" w:rsidR="002B607D" w:rsidRPr="00273344" w:rsidRDefault="00292872" w:rsidP="002B607D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7334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Client </w:t>
            </w:r>
            <w:r w:rsidR="002B607D" w:rsidRPr="00273344">
              <w:rPr>
                <w:rFonts w:ascii="Calibri" w:hAnsi="Calibri" w:cs="Calibri"/>
                <w:b/>
                <w:bCs/>
                <w:sz w:val="24"/>
                <w:szCs w:val="24"/>
              </w:rPr>
              <w:t>Name :</w:t>
            </w:r>
          </w:p>
          <w:p w14:paraId="525978AA" w14:textId="77777777" w:rsidR="002B607D" w:rsidRPr="00273344" w:rsidRDefault="002B607D" w:rsidP="000F328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7909" w:type="dxa"/>
          </w:tcPr>
          <w:p w14:paraId="4D76EFDE" w14:textId="77777777" w:rsidR="002B607D" w:rsidRPr="00273344" w:rsidRDefault="002B607D" w:rsidP="002B607D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273344">
              <w:rPr>
                <w:rFonts w:ascii="Calibri" w:hAnsi="Calibri" w:cs="Calibri"/>
                <w:color w:val="000000"/>
                <w:sz w:val="24"/>
                <w:szCs w:val="24"/>
              </w:rPr>
              <w:t>M/s. Gangwal Healthcare Pvt. Ltd.</w:t>
            </w:r>
          </w:p>
        </w:tc>
      </w:tr>
      <w:tr w:rsidR="002B607D" w14:paraId="033B5352" w14:textId="77777777" w:rsidTr="00273344">
        <w:tc>
          <w:tcPr>
            <w:tcW w:w="1998" w:type="dxa"/>
          </w:tcPr>
          <w:p w14:paraId="45F810C5" w14:textId="77777777" w:rsidR="002B607D" w:rsidRPr="00273344" w:rsidRDefault="002B607D" w:rsidP="002B607D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73344">
              <w:rPr>
                <w:rFonts w:ascii="Calibri" w:hAnsi="Calibri" w:cs="Calibri"/>
                <w:b/>
                <w:bCs/>
                <w:sz w:val="24"/>
                <w:szCs w:val="24"/>
              </w:rPr>
              <w:t>Location :</w:t>
            </w:r>
          </w:p>
          <w:p w14:paraId="58A83925" w14:textId="77777777" w:rsidR="002B607D" w:rsidRPr="00273344" w:rsidRDefault="002B607D" w:rsidP="000F328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7909" w:type="dxa"/>
          </w:tcPr>
          <w:p w14:paraId="48A529A4" w14:textId="77777777" w:rsidR="002B607D" w:rsidRPr="00273344" w:rsidRDefault="002B607D" w:rsidP="000F328F">
            <w:pPr>
              <w:rPr>
                <w:rFonts w:ascii="Calibri" w:hAnsi="Calibri" w:cs="Calibri"/>
                <w:sz w:val="24"/>
                <w:szCs w:val="24"/>
              </w:rPr>
            </w:pPr>
            <w:r w:rsidRPr="00273344">
              <w:rPr>
                <w:rFonts w:ascii="Calibri" w:hAnsi="Calibri" w:cs="Calibri"/>
                <w:sz w:val="24"/>
                <w:szCs w:val="24"/>
              </w:rPr>
              <w:t>Gujarat Print Pack Publication Pvt. Ltd.</w:t>
            </w:r>
          </w:p>
        </w:tc>
      </w:tr>
      <w:tr w:rsidR="002B607D" w14:paraId="7FC835D9" w14:textId="77777777" w:rsidTr="00273344">
        <w:tc>
          <w:tcPr>
            <w:tcW w:w="1998" w:type="dxa"/>
          </w:tcPr>
          <w:p w14:paraId="15F822FE" w14:textId="77777777" w:rsidR="002B607D" w:rsidRPr="00273344" w:rsidRDefault="002B607D" w:rsidP="002B607D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7334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Date : </w:t>
            </w:r>
          </w:p>
          <w:p w14:paraId="6B633893" w14:textId="77777777" w:rsidR="002B607D" w:rsidRPr="00273344" w:rsidRDefault="002B607D" w:rsidP="000F328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7909" w:type="dxa"/>
          </w:tcPr>
          <w:p w14:paraId="587E4920" w14:textId="77777777" w:rsidR="002B607D" w:rsidRPr="00273344" w:rsidRDefault="002B607D" w:rsidP="000F328F">
            <w:pPr>
              <w:rPr>
                <w:rFonts w:ascii="Calibri" w:hAnsi="Calibri" w:cs="Calibri"/>
                <w:sz w:val="24"/>
                <w:szCs w:val="24"/>
              </w:rPr>
            </w:pPr>
            <w:r w:rsidRPr="00273344">
              <w:rPr>
                <w:rFonts w:ascii="Calibri" w:hAnsi="Calibri" w:cs="Calibri"/>
                <w:sz w:val="24"/>
                <w:szCs w:val="24"/>
              </w:rPr>
              <w:t>07.06.2022</w:t>
            </w:r>
          </w:p>
        </w:tc>
      </w:tr>
    </w:tbl>
    <w:p w14:paraId="3EC6D53F" w14:textId="77777777" w:rsidR="002B607D" w:rsidRDefault="002B607D" w:rsidP="000F328F"/>
    <w:p w14:paraId="6CEF9ED6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</w:p>
    <w:p w14:paraId="3FAD667D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b/>
          <w:bCs/>
          <w:sz w:val="24"/>
          <w:szCs w:val="24"/>
        </w:rPr>
        <w:t>Subject</w:t>
      </w:r>
      <w:r w:rsidRPr="00D02609">
        <w:rPr>
          <w:rFonts w:ascii="Calibri" w:hAnsi="Calibri" w:cs="Calibri"/>
          <w:sz w:val="24"/>
          <w:szCs w:val="24"/>
        </w:rPr>
        <w:t xml:space="preserve">: </w:t>
      </w:r>
      <w:r w:rsidR="008711AF" w:rsidRPr="00D02609">
        <w:rPr>
          <w:rFonts w:ascii="Calibri" w:hAnsi="Calibri" w:cs="Calibri"/>
          <w:sz w:val="24"/>
          <w:szCs w:val="24"/>
        </w:rPr>
        <w:t xml:space="preserve">Discussion about Quality Issues </w:t>
      </w:r>
    </w:p>
    <w:p w14:paraId="7A418EDE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</w:p>
    <w:p w14:paraId="4012C319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292872">
        <w:rPr>
          <w:rFonts w:ascii="Calibri" w:hAnsi="Calibri" w:cs="Calibri"/>
          <w:b/>
          <w:bCs/>
          <w:sz w:val="24"/>
          <w:szCs w:val="24"/>
        </w:rPr>
        <w:t>Participants</w:t>
      </w:r>
      <w:r w:rsidRPr="00D02609">
        <w:rPr>
          <w:rFonts w:ascii="Calibri" w:hAnsi="Calibri" w:cs="Calibri"/>
          <w:sz w:val="24"/>
          <w:szCs w:val="24"/>
        </w:rPr>
        <w:t xml:space="preserve"> :</w:t>
      </w:r>
    </w:p>
    <w:p w14:paraId="2AD37804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</w:p>
    <w:p w14:paraId="0DAFF471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1. Gangwal team</w:t>
      </w:r>
    </w:p>
    <w:p w14:paraId="3241555D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2. Shail Patel</w:t>
      </w:r>
    </w:p>
    <w:p w14:paraId="0F74A11D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3. Virat Rajgor</w:t>
      </w:r>
    </w:p>
    <w:p w14:paraId="08557E3A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4. Mehul Prajapati</w:t>
      </w:r>
    </w:p>
    <w:p w14:paraId="52D81C62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5. Kapila Barad</w:t>
      </w:r>
    </w:p>
    <w:p w14:paraId="47C5C6F9" w14:textId="77777777" w:rsidR="00D02609" w:rsidRPr="00D02609" w:rsidRDefault="00D02609" w:rsidP="000F328F">
      <w:pPr>
        <w:rPr>
          <w:rFonts w:ascii="Calibri" w:hAnsi="Calibri" w:cs="Calibri"/>
          <w:sz w:val="24"/>
          <w:szCs w:val="24"/>
        </w:rPr>
      </w:pPr>
    </w:p>
    <w:p w14:paraId="096F2377" w14:textId="77777777" w:rsidR="002B607D" w:rsidRPr="00D02609" w:rsidRDefault="002B607D" w:rsidP="000F328F">
      <w:pPr>
        <w:rPr>
          <w:rFonts w:ascii="Calibri" w:hAnsi="Calibri" w:cs="Calibri"/>
          <w:sz w:val="24"/>
          <w:szCs w:val="24"/>
        </w:rPr>
      </w:pPr>
    </w:p>
    <w:p w14:paraId="07B03A04" w14:textId="77777777" w:rsidR="002B607D" w:rsidRPr="00D02609" w:rsidRDefault="002B607D" w:rsidP="000F328F">
      <w:pPr>
        <w:rPr>
          <w:rFonts w:ascii="Calibri" w:hAnsi="Calibri" w:cs="Calibri"/>
          <w:b/>
          <w:bCs/>
          <w:sz w:val="28"/>
          <w:szCs w:val="28"/>
        </w:rPr>
      </w:pPr>
      <w:r w:rsidRPr="00292872">
        <w:rPr>
          <w:rFonts w:ascii="Calibri" w:hAnsi="Calibri" w:cs="Calibri"/>
          <w:b/>
          <w:bCs/>
          <w:sz w:val="28"/>
          <w:szCs w:val="28"/>
          <w:u w:val="single"/>
        </w:rPr>
        <w:t>Key points Discussed</w:t>
      </w:r>
      <w:r w:rsidR="008711AF" w:rsidRPr="00D02609">
        <w:rPr>
          <w:rFonts w:ascii="Calibri" w:hAnsi="Calibri" w:cs="Calibri"/>
          <w:b/>
          <w:bCs/>
          <w:sz w:val="28"/>
          <w:szCs w:val="28"/>
        </w:rPr>
        <w:t>:</w:t>
      </w:r>
    </w:p>
    <w:p w14:paraId="0EAE5E42" w14:textId="77777777" w:rsidR="008711AF" w:rsidRPr="00D02609" w:rsidRDefault="008711AF" w:rsidP="000F328F">
      <w:pPr>
        <w:rPr>
          <w:rFonts w:ascii="Calibri" w:hAnsi="Calibri" w:cs="Calibri"/>
          <w:sz w:val="24"/>
          <w:szCs w:val="24"/>
        </w:rPr>
      </w:pPr>
    </w:p>
    <w:p w14:paraId="5262C34C" w14:textId="77777777" w:rsidR="009114B1" w:rsidRPr="00292872" w:rsidRDefault="00292872" w:rsidP="00292872">
      <w:pPr>
        <w:rPr>
          <w:rFonts w:ascii="Calibri" w:hAnsi="Calibri" w:cs="Calibri"/>
          <w:b/>
          <w:bCs/>
          <w:sz w:val="24"/>
          <w:szCs w:val="24"/>
        </w:rPr>
      </w:pPr>
      <w:r w:rsidRPr="00292872">
        <w:rPr>
          <w:rFonts w:ascii="Calibri" w:hAnsi="Calibri" w:cs="Calibri"/>
          <w:sz w:val="24"/>
          <w:szCs w:val="24"/>
        </w:rPr>
        <w:t>1.</w:t>
      </w:r>
      <w:r w:rsidR="009114B1" w:rsidRPr="00D02609">
        <w:rPr>
          <w:rFonts w:ascii="Calibri" w:hAnsi="Calibri" w:cs="Calibri"/>
          <w:b/>
          <w:bCs/>
          <w:sz w:val="24"/>
          <w:szCs w:val="24"/>
        </w:rPr>
        <w:t>Anilox line issue</w:t>
      </w:r>
      <w:r w:rsidR="00D02609" w:rsidRPr="00D02609">
        <w:rPr>
          <w:rFonts w:ascii="Calibri" w:hAnsi="Calibri" w:cs="Calibri"/>
          <w:b/>
          <w:bCs/>
          <w:sz w:val="24"/>
          <w:szCs w:val="24"/>
        </w:rPr>
        <w:t xml:space="preserve"> in</w:t>
      </w:r>
      <w:r w:rsidR="009114B1" w:rsidRPr="00D0260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8711AF" w:rsidRPr="00D02609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9114B1" w:rsidRPr="00D02609">
        <w:rPr>
          <w:rFonts w:ascii="Calibri" w:hAnsi="Calibri" w:cs="Calibri"/>
          <w:b/>
          <w:bCs/>
          <w:sz w:val="24"/>
          <w:szCs w:val="24"/>
        </w:rPr>
        <w:t>TSS Avocado restorative Body Butter 200g Side label</w:t>
      </w:r>
      <w:r w:rsidR="00C713FD" w:rsidRPr="00D02609">
        <w:rPr>
          <w:rFonts w:ascii="Calibri" w:hAnsi="Calibri" w:cs="Calibri"/>
          <w:sz w:val="24"/>
          <w:szCs w:val="24"/>
        </w:rPr>
        <w:t xml:space="preserve"> </w:t>
      </w:r>
      <w:r w:rsidR="002F175D" w:rsidRPr="00D02609">
        <w:rPr>
          <w:rFonts w:ascii="Calibri" w:hAnsi="Calibri" w:cs="Calibri"/>
          <w:sz w:val="24"/>
          <w:szCs w:val="24"/>
        </w:rPr>
        <w:t>–</w:t>
      </w:r>
      <w:r w:rsidR="006D2701">
        <w:rPr>
          <w:rFonts w:ascii="Calibri" w:hAnsi="Calibri" w:cs="Calibri"/>
          <w:sz w:val="24"/>
          <w:szCs w:val="24"/>
        </w:rPr>
        <w:t xml:space="preserve"> We w</w:t>
      </w:r>
      <w:r w:rsidR="002F175D" w:rsidRPr="00D02609">
        <w:rPr>
          <w:rFonts w:ascii="Calibri" w:hAnsi="Calibri" w:cs="Calibri"/>
          <w:sz w:val="24"/>
          <w:szCs w:val="24"/>
        </w:rPr>
        <w:t xml:space="preserve">ill </w:t>
      </w:r>
      <w:r>
        <w:rPr>
          <w:rFonts w:ascii="Calibri" w:hAnsi="Calibri" w:cs="Calibri"/>
          <w:sz w:val="24"/>
          <w:szCs w:val="24"/>
        </w:rPr>
        <w:t xml:space="preserve">take </w:t>
      </w:r>
      <w:r w:rsidR="000A3A7A">
        <w:rPr>
          <w:rFonts w:ascii="Calibri" w:hAnsi="Calibri" w:cs="Calibri"/>
          <w:sz w:val="24"/>
          <w:szCs w:val="24"/>
        </w:rPr>
        <w:t xml:space="preserve">precaution during printing so </w:t>
      </w:r>
      <w:r w:rsidR="006D2701">
        <w:rPr>
          <w:rFonts w:ascii="Calibri" w:hAnsi="Calibri" w:cs="Calibri"/>
          <w:sz w:val="24"/>
          <w:szCs w:val="24"/>
        </w:rPr>
        <w:t xml:space="preserve">that </w:t>
      </w:r>
      <w:r w:rsidR="000A3A7A">
        <w:rPr>
          <w:rFonts w:ascii="Calibri" w:hAnsi="Calibri" w:cs="Calibri"/>
          <w:sz w:val="24"/>
          <w:szCs w:val="24"/>
        </w:rPr>
        <w:t>same issue does not occur</w:t>
      </w:r>
      <w:r w:rsidR="006D2701">
        <w:rPr>
          <w:rFonts w:ascii="Calibri" w:hAnsi="Calibri" w:cs="Calibri"/>
          <w:sz w:val="24"/>
          <w:szCs w:val="24"/>
        </w:rPr>
        <w:t xml:space="preserve"> in future.</w:t>
      </w:r>
    </w:p>
    <w:p w14:paraId="31EB12BA" w14:textId="77777777" w:rsidR="009114B1" w:rsidRPr="00D02609" w:rsidRDefault="009114B1" w:rsidP="008711AF">
      <w:pPr>
        <w:rPr>
          <w:rFonts w:ascii="Calibri" w:hAnsi="Calibri" w:cs="Calibri"/>
          <w:sz w:val="24"/>
          <w:szCs w:val="24"/>
        </w:rPr>
      </w:pPr>
    </w:p>
    <w:p w14:paraId="223A346D" w14:textId="77777777" w:rsidR="009114B1" w:rsidRPr="00D02609" w:rsidRDefault="009114B1" w:rsidP="009114B1">
      <w:pPr>
        <w:rPr>
          <w:rFonts w:ascii="Calibri" w:hAnsi="Calibri" w:cs="Calibri"/>
          <w:color w:val="000000"/>
          <w:sz w:val="24"/>
          <w:szCs w:val="24"/>
          <w:lang w:bidi="gu-IN"/>
        </w:rPr>
      </w:pPr>
      <w:r w:rsidRPr="00D02609">
        <w:rPr>
          <w:rFonts w:ascii="Calibri" w:hAnsi="Calibri" w:cs="Calibri"/>
          <w:sz w:val="24"/>
          <w:szCs w:val="24"/>
        </w:rPr>
        <w:t xml:space="preserve">2. </w:t>
      </w:r>
      <w:r w:rsidR="00D02609" w:rsidRPr="00D02609">
        <w:rPr>
          <w:rFonts w:ascii="Calibri" w:hAnsi="Calibri" w:cs="Calibri"/>
          <w:b/>
          <w:bCs/>
          <w:sz w:val="24"/>
          <w:szCs w:val="24"/>
        </w:rPr>
        <w:t>Printing issue in</w:t>
      </w:r>
      <w:r w:rsidRPr="00D02609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D02609">
        <w:rPr>
          <w:rFonts w:ascii="Calibri" w:hAnsi="Calibri" w:cs="Calibri"/>
          <w:b/>
          <w:bCs/>
          <w:color w:val="000000"/>
          <w:sz w:val="24"/>
          <w:szCs w:val="24"/>
          <w:lang w:bidi="gu-IN"/>
        </w:rPr>
        <w:t>Vitamin C+ 60 Tablets Label</w:t>
      </w:r>
      <w:r w:rsidR="00C713FD" w:rsidRPr="00D02609">
        <w:rPr>
          <w:rFonts w:ascii="Calibri" w:hAnsi="Calibri" w:cs="Calibri"/>
          <w:color w:val="000000"/>
          <w:sz w:val="24"/>
          <w:szCs w:val="24"/>
          <w:lang w:bidi="gu-IN"/>
        </w:rPr>
        <w:t xml:space="preserve"> – Will take extra care while QC inspection.</w:t>
      </w:r>
    </w:p>
    <w:p w14:paraId="2DF9FEAF" w14:textId="77777777" w:rsidR="009114B1" w:rsidRPr="00D02609" w:rsidRDefault="009114B1" w:rsidP="008711AF">
      <w:pPr>
        <w:rPr>
          <w:rFonts w:ascii="Calibri" w:hAnsi="Calibri" w:cs="Calibri"/>
          <w:sz w:val="24"/>
          <w:szCs w:val="24"/>
        </w:rPr>
      </w:pPr>
    </w:p>
    <w:p w14:paraId="6AAC452E" w14:textId="77777777" w:rsidR="009114B1" w:rsidRPr="00D02609" w:rsidRDefault="009114B1" w:rsidP="008711A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3.</w:t>
      </w:r>
      <w:r w:rsidR="006359E1" w:rsidRPr="00D02609">
        <w:rPr>
          <w:rFonts w:ascii="Calibri" w:hAnsi="Calibri" w:cs="Calibri"/>
          <w:sz w:val="24"/>
          <w:szCs w:val="24"/>
        </w:rPr>
        <w:t xml:space="preserve">  </w:t>
      </w:r>
      <w:r w:rsidR="006359E1" w:rsidRPr="00D02609">
        <w:rPr>
          <w:rFonts w:ascii="Calibri" w:hAnsi="Calibri" w:cs="Calibri"/>
          <w:b/>
          <w:bCs/>
          <w:sz w:val="24"/>
          <w:szCs w:val="24"/>
        </w:rPr>
        <w:t>Foil line issue</w:t>
      </w:r>
      <w:r w:rsidR="00C713FD" w:rsidRPr="00D02609">
        <w:rPr>
          <w:rFonts w:ascii="Calibri" w:hAnsi="Calibri" w:cs="Calibri"/>
          <w:sz w:val="24"/>
          <w:szCs w:val="24"/>
        </w:rPr>
        <w:t xml:space="preserve"> – Will </w:t>
      </w:r>
      <w:r w:rsidR="002F175D" w:rsidRPr="00D02609">
        <w:rPr>
          <w:rFonts w:ascii="Calibri" w:hAnsi="Calibri" w:cs="Calibri"/>
          <w:sz w:val="24"/>
          <w:szCs w:val="24"/>
        </w:rPr>
        <w:t>change foil</w:t>
      </w:r>
      <w:r w:rsidR="00CF64BB" w:rsidRPr="00D02609">
        <w:rPr>
          <w:rFonts w:ascii="Calibri" w:hAnsi="Calibri" w:cs="Calibri"/>
          <w:sz w:val="24"/>
          <w:szCs w:val="24"/>
        </w:rPr>
        <w:t xml:space="preserve"> specification (will order foil as per required size only)</w:t>
      </w:r>
      <w:r w:rsidR="000A3A7A">
        <w:rPr>
          <w:rFonts w:ascii="Calibri" w:hAnsi="Calibri" w:cs="Calibri"/>
          <w:sz w:val="24"/>
          <w:szCs w:val="24"/>
        </w:rPr>
        <w:t>.</w:t>
      </w:r>
    </w:p>
    <w:p w14:paraId="6DE6EC18" w14:textId="77777777" w:rsidR="00C713FD" w:rsidRPr="00D02609" w:rsidRDefault="002F175D" w:rsidP="008711A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 xml:space="preserve"> </w:t>
      </w:r>
    </w:p>
    <w:p w14:paraId="4EFC549F" w14:textId="77777777" w:rsidR="00C713FD" w:rsidRPr="00D02609" w:rsidRDefault="00C713FD" w:rsidP="008711A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 xml:space="preserve">4. </w:t>
      </w:r>
      <w:r w:rsidRPr="00D02609">
        <w:rPr>
          <w:rFonts w:ascii="Calibri" w:hAnsi="Calibri" w:cs="Calibri"/>
          <w:b/>
          <w:bCs/>
          <w:sz w:val="24"/>
          <w:szCs w:val="24"/>
        </w:rPr>
        <w:t>Foil Registration issue</w:t>
      </w:r>
      <w:r w:rsidRPr="00D02609">
        <w:rPr>
          <w:rFonts w:ascii="Calibri" w:hAnsi="Calibri" w:cs="Calibri"/>
          <w:sz w:val="24"/>
          <w:szCs w:val="24"/>
        </w:rPr>
        <w:t xml:space="preserve"> </w:t>
      </w:r>
      <w:r w:rsidR="002F175D" w:rsidRPr="00D02609">
        <w:rPr>
          <w:rFonts w:ascii="Calibri" w:hAnsi="Calibri" w:cs="Calibri"/>
          <w:sz w:val="24"/>
          <w:szCs w:val="24"/>
        </w:rPr>
        <w:t>–</w:t>
      </w:r>
      <w:r w:rsidRPr="00D02609">
        <w:rPr>
          <w:rFonts w:ascii="Calibri" w:hAnsi="Calibri" w:cs="Calibri"/>
          <w:sz w:val="24"/>
          <w:szCs w:val="24"/>
        </w:rPr>
        <w:t xml:space="preserve"> </w:t>
      </w:r>
      <w:r w:rsidR="002F175D" w:rsidRPr="00D02609">
        <w:rPr>
          <w:rFonts w:ascii="Calibri" w:hAnsi="Calibri" w:cs="Calibri"/>
          <w:sz w:val="24"/>
          <w:szCs w:val="24"/>
        </w:rPr>
        <w:t>Will t</w:t>
      </w:r>
      <w:r w:rsidRPr="00D02609">
        <w:rPr>
          <w:rFonts w:ascii="Calibri" w:hAnsi="Calibri" w:cs="Calibri"/>
          <w:sz w:val="24"/>
          <w:szCs w:val="24"/>
        </w:rPr>
        <w:t>ake precaution during printing in future</w:t>
      </w:r>
      <w:r w:rsidR="000A3A7A">
        <w:rPr>
          <w:rFonts w:ascii="Calibri" w:hAnsi="Calibri" w:cs="Calibri"/>
          <w:sz w:val="24"/>
          <w:szCs w:val="24"/>
        </w:rPr>
        <w:t xml:space="preserve"> supply.</w:t>
      </w:r>
    </w:p>
    <w:p w14:paraId="41473400" w14:textId="77777777" w:rsidR="00C713FD" w:rsidRPr="00D02609" w:rsidRDefault="00C713FD" w:rsidP="008711AF">
      <w:pPr>
        <w:rPr>
          <w:rFonts w:ascii="Calibri" w:hAnsi="Calibri" w:cs="Calibri"/>
          <w:sz w:val="24"/>
          <w:szCs w:val="24"/>
        </w:rPr>
      </w:pPr>
    </w:p>
    <w:p w14:paraId="63A2AE7A" w14:textId="77777777" w:rsidR="00C713FD" w:rsidRPr="00D02609" w:rsidRDefault="00C713FD" w:rsidP="008711A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 xml:space="preserve">5. </w:t>
      </w:r>
      <w:r w:rsidR="00D02609" w:rsidRPr="00D02609">
        <w:rPr>
          <w:rFonts w:ascii="Calibri" w:hAnsi="Calibri" w:cs="Calibri"/>
          <w:b/>
          <w:bCs/>
          <w:sz w:val="24"/>
          <w:szCs w:val="24"/>
        </w:rPr>
        <w:t xml:space="preserve">Shade variation issue in TBS deep cleansing beard wash-250ml </w:t>
      </w:r>
      <w:r w:rsidR="006D2701" w:rsidRPr="00D02609">
        <w:rPr>
          <w:rFonts w:ascii="Calibri" w:hAnsi="Calibri" w:cs="Calibri"/>
          <w:b/>
          <w:bCs/>
          <w:sz w:val="24"/>
          <w:szCs w:val="24"/>
        </w:rPr>
        <w:t>Label</w:t>
      </w:r>
      <w:r w:rsidR="006D2701" w:rsidRPr="00D02609">
        <w:rPr>
          <w:rFonts w:ascii="Calibri" w:hAnsi="Calibri" w:cs="Calibri"/>
          <w:sz w:val="24"/>
          <w:szCs w:val="24"/>
        </w:rPr>
        <w:t>:</w:t>
      </w:r>
      <w:r w:rsidR="00D02609" w:rsidRPr="00D02609">
        <w:rPr>
          <w:rFonts w:ascii="Calibri" w:hAnsi="Calibri" w:cs="Calibri"/>
          <w:sz w:val="24"/>
          <w:szCs w:val="24"/>
        </w:rPr>
        <w:t xml:space="preserve"> </w:t>
      </w:r>
      <w:r w:rsidR="00CF64BB" w:rsidRPr="00D02609">
        <w:rPr>
          <w:rFonts w:ascii="Calibri" w:hAnsi="Calibri" w:cs="Calibri"/>
          <w:sz w:val="24"/>
          <w:szCs w:val="24"/>
        </w:rPr>
        <w:t>To avoid shade variation issue will do proofing in 3 options. 1) Gloss UV</w:t>
      </w:r>
      <w:r w:rsidR="006D2701">
        <w:rPr>
          <w:rFonts w:ascii="Calibri" w:hAnsi="Calibri" w:cs="Calibri"/>
          <w:sz w:val="24"/>
          <w:szCs w:val="24"/>
        </w:rPr>
        <w:t>,</w:t>
      </w:r>
      <w:r w:rsidR="00CF64BB" w:rsidRPr="00D02609">
        <w:rPr>
          <w:rFonts w:ascii="Calibri" w:hAnsi="Calibri" w:cs="Calibri"/>
          <w:sz w:val="24"/>
          <w:szCs w:val="24"/>
        </w:rPr>
        <w:t xml:space="preserve">  2) Matt UV</w:t>
      </w:r>
      <w:r w:rsidR="006D2701">
        <w:rPr>
          <w:rFonts w:ascii="Calibri" w:hAnsi="Calibri" w:cs="Calibri"/>
          <w:sz w:val="24"/>
          <w:szCs w:val="24"/>
        </w:rPr>
        <w:t>,</w:t>
      </w:r>
      <w:r w:rsidR="00CF64BB" w:rsidRPr="00D02609">
        <w:rPr>
          <w:rFonts w:ascii="Calibri" w:hAnsi="Calibri" w:cs="Calibri"/>
          <w:sz w:val="24"/>
          <w:szCs w:val="24"/>
        </w:rPr>
        <w:t xml:space="preserve">  3) Soft Touch.</w:t>
      </w:r>
      <w:r w:rsidR="00D02609" w:rsidRPr="00D02609">
        <w:rPr>
          <w:rFonts w:ascii="Calibri" w:hAnsi="Calibri" w:cs="Calibri"/>
          <w:sz w:val="24"/>
          <w:szCs w:val="24"/>
        </w:rPr>
        <w:t xml:space="preserve"> (</w:t>
      </w:r>
      <w:r w:rsidR="006D2701" w:rsidRPr="00D02609">
        <w:rPr>
          <w:rFonts w:ascii="Calibri" w:hAnsi="Calibri" w:cs="Calibri"/>
          <w:sz w:val="24"/>
          <w:szCs w:val="24"/>
        </w:rPr>
        <w:t>Shade</w:t>
      </w:r>
      <w:r w:rsidR="00D02609" w:rsidRPr="00D02609">
        <w:rPr>
          <w:rFonts w:ascii="Calibri" w:hAnsi="Calibri" w:cs="Calibri"/>
          <w:sz w:val="24"/>
          <w:szCs w:val="24"/>
        </w:rPr>
        <w:t xml:space="preserve"> as per 1</w:t>
      </w:r>
      <w:r w:rsidR="00D02609" w:rsidRPr="00D02609">
        <w:rPr>
          <w:rFonts w:ascii="Calibri" w:hAnsi="Calibri" w:cs="Calibri"/>
          <w:sz w:val="24"/>
          <w:szCs w:val="24"/>
          <w:vertAlign w:val="superscript"/>
        </w:rPr>
        <w:t>st</w:t>
      </w:r>
      <w:r w:rsidR="00D02609" w:rsidRPr="00D02609">
        <w:rPr>
          <w:rFonts w:ascii="Calibri" w:hAnsi="Calibri" w:cs="Calibri"/>
          <w:sz w:val="24"/>
          <w:szCs w:val="24"/>
        </w:rPr>
        <w:t xml:space="preserve"> job approval- 2019)</w:t>
      </w:r>
    </w:p>
    <w:p w14:paraId="730C6D49" w14:textId="77777777" w:rsidR="00CF64BB" w:rsidRPr="00D02609" w:rsidRDefault="00CF64BB" w:rsidP="008711A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>As per discussion will do only in standard (LSD not required) and will send the 5 extra sheets for their reference along with shade cards.</w:t>
      </w:r>
    </w:p>
    <w:p w14:paraId="3EC98A19" w14:textId="77777777" w:rsidR="00D02609" w:rsidRPr="00D02609" w:rsidRDefault="00D02609" w:rsidP="008711AF">
      <w:pPr>
        <w:rPr>
          <w:rFonts w:ascii="Calibri" w:hAnsi="Calibri" w:cs="Calibri"/>
          <w:sz w:val="24"/>
          <w:szCs w:val="24"/>
        </w:rPr>
      </w:pPr>
    </w:p>
    <w:p w14:paraId="54C3AF3B" w14:textId="77777777" w:rsidR="00D02609" w:rsidRPr="00D02609" w:rsidRDefault="00D02609" w:rsidP="008711AF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 xml:space="preserve">6. </w:t>
      </w:r>
      <w:r w:rsidR="006D2701" w:rsidRPr="00D02609">
        <w:rPr>
          <w:rFonts w:ascii="Calibri" w:hAnsi="Calibri" w:cs="Calibri"/>
          <w:b/>
          <w:bCs/>
          <w:color w:val="222222"/>
          <w:sz w:val="24"/>
          <w:szCs w:val="24"/>
          <w:shd w:val="clear" w:color="auto" w:fill="FFFFFF"/>
        </w:rPr>
        <w:t>Misalignment</w:t>
      </w:r>
      <w:r w:rsidRPr="00D02609">
        <w:rPr>
          <w:rFonts w:ascii="Calibri" w:hAnsi="Calibri" w:cs="Calibri"/>
          <w:b/>
          <w:bCs/>
          <w:color w:val="222222"/>
          <w:sz w:val="24"/>
          <w:szCs w:val="24"/>
          <w:shd w:val="clear" w:color="auto" w:fill="FFFFFF"/>
        </w:rPr>
        <w:t> on two sides of labels</w:t>
      </w:r>
      <w:r w:rsidRPr="00D02609">
        <w:rPr>
          <w:rFonts w:ascii="Calibri" w:hAnsi="Calibri" w:cs="Calibri"/>
          <w:sz w:val="24"/>
          <w:szCs w:val="24"/>
        </w:rPr>
        <w:t>:  To avoid the misalignment issue will take trial with new punching die on plain labels and send it for trial.</w:t>
      </w:r>
    </w:p>
    <w:p w14:paraId="72265594" w14:textId="77777777" w:rsidR="00D02609" w:rsidRPr="00D02609" w:rsidRDefault="00D02609" w:rsidP="008711AF">
      <w:pPr>
        <w:rPr>
          <w:rFonts w:ascii="Calibri" w:hAnsi="Calibri" w:cs="Calibri"/>
          <w:sz w:val="24"/>
          <w:szCs w:val="24"/>
        </w:rPr>
      </w:pPr>
    </w:p>
    <w:p w14:paraId="43AE053A" w14:textId="77777777" w:rsidR="00D02609" w:rsidRPr="00D02609" w:rsidRDefault="00D02609" w:rsidP="00D02609">
      <w:pPr>
        <w:rPr>
          <w:rFonts w:ascii="Calibri" w:hAnsi="Calibri" w:cs="Calibri"/>
          <w:sz w:val="24"/>
          <w:szCs w:val="24"/>
        </w:rPr>
      </w:pPr>
      <w:r w:rsidRPr="00D02609">
        <w:rPr>
          <w:rFonts w:ascii="Calibri" w:hAnsi="Calibri" w:cs="Calibri"/>
          <w:sz w:val="24"/>
          <w:szCs w:val="24"/>
        </w:rPr>
        <w:t xml:space="preserve">7. In future, in case any deviation is there </w:t>
      </w:r>
      <w:r w:rsidR="006D2701">
        <w:rPr>
          <w:rFonts w:ascii="Calibri" w:hAnsi="Calibri" w:cs="Calibri"/>
          <w:sz w:val="24"/>
          <w:szCs w:val="24"/>
        </w:rPr>
        <w:t xml:space="preserve">in any job </w:t>
      </w:r>
      <w:r w:rsidRPr="00D02609">
        <w:rPr>
          <w:rFonts w:ascii="Calibri" w:hAnsi="Calibri" w:cs="Calibri"/>
          <w:sz w:val="24"/>
          <w:szCs w:val="24"/>
        </w:rPr>
        <w:t>first we will intimate to customer and then will proceed.</w:t>
      </w:r>
    </w:p>
    <w:p w14:paraId="060B62A8" w14:textId="77777777" w:rsidR="00D02609" w:rsidRPr="00D02609" w:rsidRDefault="00D02609" w:rsidP="008711AF">
      <w:pPr>
        <w:rPr>
          <w:rFonts w:ascii="Calibri" w:hAnsi="Calibri" w:cs="Calibri"/>
          <w:sz w:val="24"/>
          <w:szCs w:val="24"/>
        </w:rPr>
      </w:pPr>
    </w:p>
    <w:sectPr w:rsidR="00D02609" w:rsidRPr="00D02609" w:rsidSect="00A84E90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31942" w14:textId="77777777" w:rsidR="00D24DB7" w:rsidRDefault="00D24DB7">
      <w:r>
        <w:separator/>
      </w:r>
    </w:p>
  </w:endnote>
  <w:endnote w:type="continuationSeparator" w:id="0">
    <w:p w14:paraId="52D1A26B" w14:textId="77777777" w:rsidR="00D24DB7" w:rsidRDefault="00D24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5CF2790B" w14:textId="77777777" w:rsidTr="009D0A26">
      <w:tc>
        <w:tcPr>
          <w:tcW w:w="7906" w:type="dxa"/>
        </w:tcPr>
        <w:p w14:paraId="35FFB6F7" w14:textId="77777777" w:rsidR="00C22A02" w:rsidRPr="00986D52" w:rsidRDefault="00C22A02" w:rsidP="008711AF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3030E4">
            <w:rPr>
              <w:rFonts w:ascii="Calibri" w:hAnsi="Calibri" w:cs="Calibri"/>
              <w:iCs/>
              <w:sz w:val="24"/>
              <w:szCs w:val="24"/>
            </w:rPr>
            <w:t>30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E31BF5">
            <w:rPr>
              <w:rFonts w:ascii="Calibri" w:hAnsi="Calibri" w:cs="Calibri"/>
              <w:iCs/>
              <w:sz w:val="24"/>
              <w:szCs w:val="24"/>
            </w:rPr>
            <w:t>0</w:t>
          </w:r>
          <w:r w:rsidR="008711AF">
            <w:rPr>
              <w:rFonts w:ascii="Calibri" w:hAnsi="Calibri" w:cs="Calibri"/>
              <w:iCs/>
              <w:sz w:val="24"/>
              <w:szCs w:val="24"/>
            </w:rPr>
            <w:t xml:space="preserve"> / 01.01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.2022)</w:t>
          </w:r>
        </w:p>
      </w:tc>
      <w:tc>
        <w:tcPr>
          <w:tcW w:w="2543" w:type="dxa"/>
        </w:tcPr>
        <w:p w14:paraId="2E1B0097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31BF5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31BF5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5D1A932E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06B0281A" w14:textId="77777777" w:rsidTr="009F6B97">
      <w:tc>
        <w:tcPr>
          <w:tcW w:w="5532" w:type="dxa"/>
          <w:gridSpan w:val="2"/>
        </w:tcPr>
        <w:p w14:paraId="17F65ED2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61A05B21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5FD4EDB5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E31BF5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41F9CDDF" w14:textId="77777777" w:rsidTr="00920F19">
      <w:tc>
        <w:tcPr>
          <w:tcW w:w="2580" w:type="dxa"/>
        </w:tcPr>
        <w:p w14:paraId="2EFF1DC7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0C2614D7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2BFA42C4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3AE017B2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275BC56C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52C2E" w14:textId="77777777" w:rsidR="00D24DB7" w:rsidRDefault="00D24DB7">
      <w:r>
        <w:separator/>
      </w:r>
    </w:p>
  </w:footnote>
  <w:footnote w:type="continuationSeparator" w:id="0">
    <w:p w14:paraId="6249618C" w14:textId="77777777" w:rsidR="00D24DB7" w:rsidRDefault="00D24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1FE1" w14:textId="77777777" w:rsidR="00565D40" w:rsidRDefault="00565D40">
    <w:pPr>
      <w:pStyle w:val="Header"/>
    </w:pPr>
    <w:r>
      <w:pict w14:anchorId="4713E5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10CFBEFE" w14:textId="77777777" w:rsidTr="00C22A02">
      <w:trPr>
        <w:trHeight w:hRule="exact" w:val="1440"/>
        <w:jc w:val="center"/>
      </w:trPr>
      <w:tc>
        <w:tcPr>
          <w:tcW w:w="3216" w:type="dxa"/>
        </w:tcPr>
        <w:p w14:paraId="52980582" w14:textId="77777777" w:rsidR="00C22A02" w:rsidRDefault="00C22A02" w:rsidP="00C22A02">
          <w:pPr>
            <w:jc w:val="center"/>
          </w:pPr>
          <w:r>
            <w:rPr>
              <w:noProof/>
            </w:rPr>
            <w:pict w14:anchorId="6151FBF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2D181AFA" w14:textId="77777777" w:rsidR="00C22A02" w:rsidRPr="00920F19" w:rsidRDefault="000F328F" w:rsidP="000F328F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MINUTES OF MEETINGS</w:t>
          </w:r>
        </w:p>
      </w:tc>
    </w:tr>
  </w:tbl>
  <w:p w14:paraId="0CDEC568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5A2483DA" w14:textId="77777777" w:rsidTr="00920F19">
      <w:trPr>
        <w:trHeight w:hRule="exact" w:val="1440"/>
        <w:jc w:val="center"/>
      </w:trPr>
      <w:tc>
        <w:tcPr>
          <w:tcW w:w="3216" w:type="dxa"/>
        </w:tcPr>
        <w:p w14:paraId="46EBCC9E" w14:textId="77777777" w:rsidR="00931870" w:rsidRDefault="00920F19" w:rsidP="00931870">
          <w:pPr>
            <w:jc w:val="center"/>
          </w:pPr>
          <w:r>
            <w:rPr>
              <w:noProof/>
            </w:rPr>
            <w:pict w14:anchorId="213B356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F1595E6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45E3203B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2CA04EB"/>
    <w:multiLevelType w:val="hybridMultilevel"/>
    <w:tmpl w:val="D048D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10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92F6B"/>
    <w:multiLevelType w:val="hybridMultilevel"/>
    <w:tmpl w:val="A24A6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50A96"/>
    <w:multiLevelType w:val="hybridMultilevel"/>
    <w:tmpl w:val="5900B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65459"/>
    <w:multiLevelType w:val="hybridMultilevel"/>
    <w:tmpl w:val="96326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4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793A36"/>
    <w:multiLevelType w:val="hybridMultilevel"/>
    <w:tmpl w:val="F640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8471">
    <w:abstractNumId w:val="2"/>
  </w:num>
  <w:num w:numId="2" w16cid:durableId="268315055">
    <w:abstractNumId w:val="0"/>
  </w:num>
  <w:num w:numId="3" w16cid:durableId="1543709991">
    <w:abstractNumId w:val="3"/>
  </w:num>
  <w:num w:numId="4" w16cid:durableId="2077704224">
    <w:abstractNumId w:val="1"/>
  </w:num>
  <w:num w:numId="5" w16cid:durableId="1521578831">
    <w:abstractNumId w:val="9"/>
  </w:num>
  <w:num w:numId="6" w16cid:durableId="1641572168">
    <w:abstractNumId w:val="7"/>
  </w:num>
  <w:num w:numId="7" w16cid:durableId="1955987846">
    <w:abstractNumId w:val="10"/>
  </w:num>
  <w:num w:numId="8" w16cid:durableId="409886505">
    <w:abstractNumId w:val="13"/>
  </w:num>
  <w:num w:numId="9" w16cid:durableId="1947037072">
    <w:abstractNumId w:val="31"/>
  </w:num>
  <w:num w:numId="10" w16cid:durableId="2017413705">
    <w:abstractNumId w:val="21"/>
  </w:num>
  <w:num w:numId="11" w16cid:durableId="422649119">
    <w:abstractNumId w:val="14"/>
  </w:num>
  <w:num w:numId="12" w16cid:durableId="1851749610">
    <w:abstractNumId w:val="26"/>
  </w:num>
  <w:num w:numId="13" w16cid:durableId="209080284">
    <w:abstractNumId w:val="4"/>
  </w:num>
  <w:num w:numId="14" w16cid:durableId="1599019423">
    <w:abstractNumId w:val="19"/>
  </w:num>
  <w:num w:numId="15" w16cid:durableId="239874132">
    <w:abstractNumId w:val="6"/>
  </w:num>
  <w:num w:numId="16" w16cid:durableId="995305817">
    <w:abstractNumId w:val="28"/>
  </w:num>
  <w:num w:numId="17" w16cid:durableId="2030719853">
    <w:abstractNumId w:val="29"/>
  </w:num>
  <w:num w:numId="18" w16cid:durableId="982083568">
    <w:abstractNumId w:val="23"/>
  </w:num>
  <w:num w:numId="19" w16cid:durableId="885995655">
    <w:abstractNumId w:val="32"/>
  </w:num>
  <w:num w:numId="20" w16cid:durableId="1417749609">
    <w:abstractNumId w:val="18"/>
  </w:num>
  <w:num w:numId="21" w16cid:durableId="435441695">
    <w:abstractNumId w:val="25"/>
  </w:num>
  <w:num w:numId="22" w16cid:durableId="1993942790">
    <w:abstractNumId w:val="5"/>
  </w:num>
  <w:num w:numId="23" w16cid:durableId="1268536172">
    <w:abstractNumId w:val="12"/>
  </w:num>
  <w:num w:numId="24" w16cid:durableId="448933633">
    <w:abstractNumId w:val="33"/>
  </w:num>
  <w:num w:numId="25" w16cid:durableId="88745288">
    <w:abstractNumId w:val="27"/>
  </w:num>
  <w:num w:numId="26" w16cid:durableId="1712798687">
    <w:abstractNumId w:val="11"/>
  </w:num>
  <w:num w:numId="27" w16cid:durableId="463425848">
    <w:abstractNumId w:val="24"/>
  </w:num>
  <w:num w:numId="28" w16cid:durableId="275985678">
    <w:abstractNumId w:val="17"/>
  </w:num>
  <w:num w:numId="29" w16cid:durableId="645285300">
    <w:abstractNumId w:val="15"/>
  </w:num>
  <w:num w:numId="30" w16cid:durableId="1535538418">
    <w:abstractNumId w:val="20"/>
  </w:num>
  <w:num w:numId="31" w16cid:durableId="1026909783">
    <w:abstractNumId w:val="30"/>
  </w:num>
  <w:num w:numId="32" w16cid:durableId="1697266341">
    <w:abstractNumId w:val="16"/>
  </w:num>
  <w:num w:numId="33" w16cid:durableId="2068063445">
    <w:abstractNumId w:val="8"/>
  </w:num>
  <w:num w:numId="34" w16cid:durableId="12021283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A3A7A"/>
    <w:rsid w:val="000C07EC"/>
    <w:rsid w:val="000D5DDA"/>
    <w:rsid w:val="000F22A5"/>
    <w:rsid w:val="000F328F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55AA7"/>
    <w:rsid w:val="00273344"/>
    <w:rsid w:val="002913AB"/>
    <w:rsid w:val="00292872"/>
    <w:rsid w:val="002B48C0"/>
    <w:rsid w:val="002B4AAE"/>
    <w:rsid w:val="002B607D"/>
    <w:rsid w:val="002C4665"/>
    <w:rsid w:val="002E2051"/>
    <w:rsid w:val="002F12B9"/>
    <w:rsid w:val="002F175D"/>
    <w:rsid w:val="003030E4"/>
    <w:rsid w:val="00311DA9"/>
    <w:rsid w:val="003170A3"/>
    <w:rsid w:val="003202F0"/>
    <w:rsid w:val="00320D41"/>
    <w:rsid w:val="00336502"/>
    <w:rsid w:val="00360752"/>
    <w:rsid w:val="00365ACB"/>
    <w:rsid w:val="003A0945"/>
    <w:rsid w:val="003A27DB"/>
    <w:rsid w:val="003F308B"/>
    <w:rsid w:val="004110F3"/>
    <w:rsid w:val="00460581"/>
    <w:rsid w:val="0048311B"/>
    <w:rsid w:val="00496E4C"/>
    <w:rsid w:val="004A36F1"/>
    <w:rsid w:val="004C0DD9"/>
    <w:rsid w:val="004C394F"/>
    <w:rsid w:val="00511177"/>
    <w:rsid w:val="005178DF"/>
    <w:rsid w:val="00565D40"/>
    <w:rsid w:val="00594389"/>
    <w:rsid w:val="005C6D64"/>
    <w:rsid w:val="005D63EA"/>
    <w:rsid w:val="005F16CD"/>
    <w:rsid w:val="006157CD"/>
    <w:rsid w:val="00633FAD"/>
    <w:rsid w:val="006359E1"/>
    <w:rsid w:val="006D2701"/>
    <w:rsid w:val="007224BC"/>
    <w:rsid w:val="0073552D"/>
    <w:rsid w:val="0076262A"/>
    <w:rsid w:val="007B52D0"/>
    <w:rsid w:val="007B69B0"/>
    <w:rsid w:val="00811017"/>
    <w:rsid w:val="008467D1"/>
    <w:rsid w:val="008711AF"/>
    <w:rsid w:val="009114B1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31422"/>
    <w:rsid w:val="00A408B4"/>
    <w:rsid w:val="00A84E90"/>
    <w:rsid w:val="00A910AB"/>
    <w:rsid w:val="00AC10F8"/>
    <w:rsid w:val="00AC1A82"/>
    <w:rsid w:val="00AF2149"/>
    <w:rsid w:val="00B0419E"/>
    <w:rsid w:val="00B33645"/>
    <w:rsid w:val="00B62576"/>
    <w:rsid w:val="00B64943"/>
    <w:rsid w:val="00B762D9"/>
    <w:rsid w:val="00B94164"/>
    <w:rsid w:val="00BA0F00"/>
    <w:rsid w:val="00BA11E3"/>
    <w:rsid w:val="00BB00D8"/>
    <w:rsid w:val="00BB5F8B"/>
    <w:rsid w:val="00BB7C6A"/>
    <w:rsid w:val="00BD0454"/>
    <w:rsid w:val="00BF799B"/>
    <w:rsid w:val="00C22A02"/>
    <w:rsid w:val="00C27397"/>
    <w:rsid w:val="00C375A9"/>
    <w:rsid w:val="00C5399B"/>
    <w:rsid w:val="00C60289"/>
    <w:rsid w:val="00C713FD"/>
    <w:rsid w:val="00CA3F16"/>
    <w:rsid w:val="00CB0517"/>
    <w:rsid w:val="00CB0B5F"/>
    <w:rsid w:val="00CC78D2"/>
    <w:rsid w:val="00CD0E2F"/>
    <w:rsid w:val="00CF64BB"/>
    <w:rsid w:val="00D01AB1"/>
    <w:rsid w:val="00D02609"/>
    <w:rsid w:val="00D02784"/>
    <w:rsid w:val="00D11E69"/>
    <w:rsid w:val="00D15AFE"/>
    <w:rsid w:val="00D21C8F"/>
    <w:rsid w:val="00D24DB7"/>
    <w:rsid w:val="00D44832"/>
    <w:rsid w:val="00D614DF"/>
    <w:rsid w:val="00D649DA"/>
    <w:rsid w:val="00DB35CF"/>
    <w:rsid w:val="00DE2429"/>
    <w:rsid w:val="00DE382B"/>
    <w:rsid w:val="00DE41BE"/>
    <w:rsid w:val="00E278FE"/>
    <w:rsid w:val="00E31BF5"/>
    <w:rsid w:val="00E400F3"/>
    <w:rsid w:val="00E413A9"/>
    <w:rsid w:val="00E437F7"/>
    <w:rsid w:val="00E61B68"/>
    <w:rsid w:val="00E77AD4"/>
    <w:rsid w:val="00E77D88"/>
    <w:rsid w:val="00E92EC5"/>
    <w:rsid w:val="00EA2E2C"/>
    <w:rsid w:val="00EC1482"/>
    <w:rsid w:val="00ED1596"/>
    <w:rsid w:val="00EE4624"/>
    <w:rsid w:val="00F6630B"/>
    <w:rsid w:val="00FA74DF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C0403"/>
  <w15:chartTrackingRefBased/>
  <w15:docId w15:val="{55F728E5-B7F1-4BFC-B791-70720BE8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5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1104</Characters>
  <Application>Microsoft Office Word</Application>
  <DocSecurity>4</DocSecurity>
  <PresentationFormat/>
  <Lines>157</Lines>
  <Paragraphs>150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2022-06-07T13:12:00Z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