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rial" w:hAnsi="Arial"/>
          <w:b/>
          <w:color w:val="1B3A6B"/>
          <w:sz w:val="56"/>
        </w:rPr>
        <w:t>Lønsystem</w:t>
      </w:r>
    </w:p>
    <w:p>
      <w:pPr>
        <w:spacing w:after="120"/>
        <w:jc w:val="center"/>
      </w:pPr>
      <w:r>
        <w:rPr>
          <w:rFonts w:ascii="Arial" w:hAnsi="Arial"/>
          <w:color w:val="2E6DB8"/>
          <w:sz w:val="28"/>
        </w:rPr>
        <w:t>Teknisk dokumentation</w:t>
      </w:r>
    </w:p>
    <w:p>
      <w:pPr>
        <w:spacing w:before="1200"/>
        <w:jc w:val="center"/>
      </w:pPr>
      <w:r>
        <w:rPr>
          <w:rFonts w:ascii="Arial" w:hAnsi="Arial"/>
          <w:color w:val="606060"/>
          <w:sz w:val="22"/>
        </w:rPr>
        <w:t>Poul Schou A/S  ·  CVR 13246505</w:t>
      </w:r>
    </w:p>
    <w:p>
      <w:pPr>
        <w:jc w:val="center"/>
      </w:pPr>
      <w:r>
        <w:rPr>
          <w:rFonts w:ascii="Arial" w:hAnsi="Arial"/>
          <w:color w:val="606060"/>
          <w:sz w:val="22"/>
        </w:rPr>
        <w:t>Oktober 2026</w:t>
      </w:r>
    </w:p>
    <w:p>
      <w:r>
        <w:br w:type="page"/>
      </w:r>
    </w:p>
    <w:p>
      <w:pPr>
        <w:pStyle w:val="Heading1"/>
        <w:spacing w:before="360" w:after="120"/>
      </w:pPr>
      <w:r>
        <w:rPr>
          <w:rFonts w:ascii="Arial" w:hAnsi="Arial"/>
          <w:b/>
          <w:color w:val="1B3A6B"/>
          <w:sz w:val="32"/>
        </w:rPr>
        <w:t>1  Systemarkitektur</w:t>
      </w:r>
    </w:p>
    <w:p>
      <w:pPr>
        <w:spacing w:after="120"/>
      </w:pPr>
      <w:r>
        <w:rPr>
          <w:rFonts w:ascii="Arial" w:hAnsi="Arial"/>
          <w:sz w:val="22"/>
        </w:rPr>
        <w:t>Lønsystemet er en webbaseret applikation til registrering og lønberegning for lastbilchauffører hos Poul Schou A/S. Systemet kører på én central server og tilgås via en webbrowser på det lokale netværk.</w:t>
      </w:r>
    </w:p>
    <w:p>
      <w:pPr>
        <w:pStyle w:val="Heading2"/>
        <w:spacing w:before="200" w:after="120"/>
      </w:pPr>
      <w:r>
        <w:rPr>
          <w:rFonts w:ascii="Arial" w:hAnsi="Arial"/>
          <w:b/>
          <w:color w:val="2E6DB8"/>
          <w:sz w:val="26"/>
        </w:rPr>
        <w:t>1.1  Teknologistack</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Komponent</w:t>
            </w:r>
          </w:p>
        </w:tc>
        <w:tc>
          <w:tcPr>
            <w:tcW w:type="dxa" w:w="3024"/>
            <w:shd w:val="clear" w:color="auto" w:fill="1B3A6B"/>
          </w:tcPr>
          <w:p>
            <w:r>
              <w:rPr>
                <w:rFonts w:ascii="Arial" w:hAnsi="Arial"/>
                <w:b/>
                <w:color w:val="FFFFFF"/>
                <w:sz w:val="20"/>
              </w:rPr>
              <w:t>Teknologi</w:t>
            </w:r>
          </w:p>
        </w:tc>
        <w:tc>
          <w:tcPr>
            <w:tcW w:type="dxa" w:w="3024"/>
            <w:shd w:val="clear" w:color="auto" w:fill="1B3A6B"/>
          </w:tcPr>
          <w:p>
            <w:r>
              <w:rPr>
                <w:rFonts w:ascii="Arial" w:hAnsi="Arial"/>
                <w:b/>
                <w:color w:val="FFFFFF"/>
                <w:sz w:val="20"/>
              </w:rPr>
              <w:t>Formål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Backend</w:t>
            </w:r>
          </w:p>
        </w:tc>
        <w:tc>
          <w:tcPr>
            <w:tcW w:type="dxa" w:w="3024"/>
            <w:tcBorders>
              <w:top w:val="single" w:sz="4" w:color="CCCCCC"/>
              <w:left w:val="single" w:sz="4" w:color="CCCCCC"/>
              <w:bottom w:val="single" w:sz="4" w:color="CCCCCC"/>
              <w:right w:val="single" w:sz="4" w:color="CCCCCC"/>
            </w:tcBorders>
          </w:tcPr>
          <w:p>
            <w:r>
              <w:rPr>
                <w:rFonts w:ascii="Arial" w:hAnsi="Arial"/>
                <w:sz w:val="20"/>
              </w:rPr>
              <w:t>Python 3.13 + FastAPI</w:t>
            </w:r>
          </w:p>
        </w:tc>
        <w:tc>
          <w:tcPr>
            <w:tcW w:type="dxa" w:w="3024"/>
            <w:tcBorders>
              <w:top w:val="single" w:sz="4" w:color="CCCCCC"/>
              <w:left w:val="single" w:sz="4" w:color="CCCCCC"/>
              <w:bottom w:val="single" w:sz="4" w:color="CCCCCC"/>
              <w:right w:val="single" w:sz="4" w:color="CCCCCC"/>
            </w:tcBorders>
          </w:tcPr>
          <w:p>
            <w:r>
              <w:rPr>
                <w:rFonts w:ascii="Arial" w:hAnsi="Arial"/>
                <w:sz w:val="20"/>
              </w:rPr>
              <w:t>REST-API, forretningslogik, filgenerering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Database</w:t>
            </w:r>
          </w:p>
        </w:tc>
        <w:tc>
          <w:tcPr>
            <w:tcW w:type="dxa" w:w="3024"/>
            <w:tcBorders>
              <w:top w:val="single" w:sz="4" w:color="CCCCCC"/>
              <w:left w:val="single" w:sz="4" w:color="CCCCCC"/>
              <w:bottom w:val="single" w:sz="4" w:color="CCCCCC"/>
              <w:right w:val="single" w:sz="4" w:color="CCCCCC"/>
            </w:tcBorders>
          </w:tcPr>
          <w:p>
            <w:r>
              <w:rPr>
                <w:rFonts w:ascii="Arial" w:hAnsi="Arial"/>
                <w:sz w:val="20"/>
              </w:rPr>
              <w:t>SQLite (WAL-mode)</w:t>
            </w:r>
          </w:p>
        </w:tc>
        <w:tc>
          <w:tcPr>
            <w:tcW w:type="dxa" w:w="3024"/>
            <w:tcBorders>
              <w:top w:val="single" w:sz="4" w:color="CCCCCC"/>
              <w:left w:val="single" w:sz="4" w:color="CCCCCC"/>
              <w:bottom w:val="single" w:sz="4" w:color="CCCCCC"/>
              <w:right w:val="single" w:sz="4" w:color="CCCCCC"/>
            </w:tcBorders>
          </w:tcPr>
          <w:p>
            <w:r>
              <w:rPr>
                <w:rFonts w:ascii="Arial" w:hAnsi="Arial"/>
                <w:sz w:val="20"/>
              </w:rPr>
              <w:t>Vedvarende lagring af medarbejder- og aktivitetsdata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Frontend</w:t>
            </w:r>
          </w:p>
        </w:tc>
        <w:tc>
          <w:tcPr>
            <w:tcW w:type="dxa" w:w="3024"/>
            <w:tcBorders>
              <w:top w:val="single" w:sz="4" w:color="CCCCCC"/>
              <w:left w:val="single" w:sz="4" w:color="CCCCCC"/>
              <w:bottom w:val="single" w:sz="4" w:color="CCCCCC"/>
              <w:right w:val="single" w:sz="4" w:color="CCCCCC"/>
            </w:tcBorders>
          </w:tcPr>
          <w:p>
            <w:r>
              <w:rPr>
                <w:rFonts w:ascii="Arial" w:hAnsi="Arial"/>
                <w:sz w:val="20"/>
              </w:rPr>
              <w:t>HTML5 + Vanilla JavaScript + CSS</w:t>
            </w:r>
          </w:p>
        </w:tc>
        <w:tc>
          <w:tcPr>
            <w:tcW w:type="dxa" w:w="3024"/>
            <w:tcBorders>
              <w:top w:val="single" w:sz="4" w:color="CCCCCC"/>
              <w:left w:val="single" w:sz="4" w:color="CCCCCC"/>
              <w:bottom w:val="single" w:sz="4" w:color="CCCCCC"/>
              <w:right w:val="single" w:sz="4" w:color="CCCCCC"/>
            </w:tcBorders>
          </w:tcPr>
          <w:p>
            <w:r>
              <w:rPr>
                <w:rFonts w:ascii="Arial" w:hAnsi="Arial"/>
                <w:sz w:val="20"/>
              </w:rPr>
              <w:t>Brugerflade – ét HTML-dokument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Server</w:t>
            </w:r>
          </w:p>
        </w:tc>
        <w:tc>
          <w:tcPr>
            <w:tcW w:type="dxa" w:w="3024"/>
            <w:tcBorders>
              <w:top w:val="single" w:sz="4" w:color="CCCCCC"/>
              <w:left w:val="single" w:sz="4" w:color="CCCCCC"/>
              <w:bottom w:val="single" w:sz="4" w:color="CCCCCC"/>
              <w:right w:val="single" w:sz="4" w:color="CCCCCC"/>
            </w:tcBorders>
          </w:tcPr>
          <w:p>
            <w:r>
              <w:rPr>
                <w:rFonts w:ascii="Arial" w:hAnsi="Arial"/>
                <w:sz w:val="20"/>
              </w:rPr>
              <w:t>Uvicorn (ASGI)</w:t>
            </w:r>
          </w:p>
        </w:tc>
        <w:tc>
          <w:tcPr>
            <w:tcW w:type="dxa" w:w="3024"/>
            <w:tcBorders>
              <w:top w:val="single" w:sz="4" w:color="CCCCCC"/>
              <w:left w:val="single" w:sz="4" w:color="CCCCCC"/>
              <w:bottom w:val="single" w:sz="4" w:color="CCCCCC"/>
              <w:right w:val="single" w:sz="4" w:color="CCCCCC"/>
            </w:tcBorders>
          </w:tcPr>
          <w:p>
            <w:r>
              <w:rPr>
                <w:rFonts w:ascii="Arial" w:hAnsi="Arial"/>
                <w:sz w:val="20"/>
              </w:rPr>
              <w:t>Serverer FastAPI-applikationen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PDF-generering</w:t>
            </w:r>
          </w:p>
        </w:tc>
        <w:tc>
          <w:tcPr>
            <w:tcW w:type="dxa" w:w="3024"/>
            <w:tcBorders>
              <w:top w:val="single" w:sz="4" w:color="CCCCCC"/>
              <w:left w:val="single" w:sz="4" w:color="CCCCCC"/>
              <w:bottom w:val="single" w:sz="4" w:color="CCCCCC"/>
              <w:right w:val="single" w:sz="4" w:color="CCCCCC"/>
            </w:tcBorders>
          </w:tcPr>
          <w:p>
            <w:r>
              <w:rPr>
                <w:rFonts w:ascii="Arial" w:hAnsi="Arial"/>
                <w:sz w:val="20"/>
              </w:rPr>
              <w:t>ReportLab</w:t>
            </w:r>
          </w:p>
        </w:tc>
        <w:tc>
          <w:tcPr>
            <w:tcW w:type="dxa" w:w="3024"/>
            <w:tcBorders>
              <w:top w:val="single" w:sz="4" w:color="CCCCCC"/>
              <w:left w:val="single" w:sz="4" w:color="CCCCCC"/>
              <w:bottom w:val="single" w:sz="4" w:color="CCCCCC"/>
              <w:right w:val="single" w:sz="4" w:color="CCCCCC"/>
            </w:tcBorders>
          </w:tcPr>
          <w:p>
            <w:r>
              <w:rPr>
                <w:rFonts w:ascii="Arial" w:hAnsi="Arial"/>
                <w:sz w:val="20"/>
              </w:rPr>
              <w:t>Timesedler til medarbejdere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Excel-generering</w:t>
            </w:r>
          </w:p>
        </w:tc>
        <w:tc>
          <w:tcPr>
            <w:tcW w:type="dxa" w:w="3024"/>
            <w:tcBorders>
              <w:top w:val="single" w:sz="4" w:color="CCCCCC"/>
              <w:left w:val="single" w:sz="4" w:color="CCCCCC"/>
              <w:bottom w:val="single" w:sz="4" w:color="CCCCCC"/>
              <w:right w:val="single" w:sz="4" w:color="CCCCCC"/>
            </w:tcBorders>
          </w:tcPr>
          <w:p>
            <w:r>
              <w:rPr>
                <w:rFonts w:ascii="Arial" w:hAnsi="Arial"/>
                <w:sz w:val="20"/>
              </w:rPr>
              <w:t>openpyxl</w:t>
            </w:r>
          </w:p>
        </w:tc>
        <w:tc>
          <w:tcPr>
            <w:tcW w:type="dxa" w:w="3024"/>
            <w:tcBorders>
              <w:top w:val="single" w:sz="4" w:color="CCCCCC"/>
              <w:left w:val="single" w:sz="4" w:color="CCCCCC"/>
              <w:bottom w:val="single" w:sz="4" w:color="CCCCCC"/>
              <w:right w:val="single" w:sz="4" w:color="CCCCCC"/>
            </w:tcBorders>
          </w:tcPr>
          <w:p>
            <w:r>
              <w:rPr>
                <w:rFonts w:ascii="Arial" w:hAnsi="Arial"/>
                <w:sz w:val="20"/>
              </w:rPr>
              <w:t>Prøvekørsel og satser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Filparsing</w:t>
            </w:r>
          </w:p>
        </w:tc>
        <w:tc>
          <w:tcPr>
            <w:tcW w:type="dxa" w:w="3024"/>
            <w:tcBorders>
              <w:top w:val="single" w:sz="4" w:color="CCCCCC"/>
              <w:left w:val="single" w:sz="4" w:color="CCCCCC"/>
              <w:bottom w:val="single" w:sz="4" w:color="CCCCCC"/>
              <w:right w:val="single" w:sz="4" w:color="CCCCCC"/>
            </w:tcBorders>
          </w:tcPr>
          <w:p>
            <w:r>
              <w:rPr>
                <w:rFonts w:ascii="Arial" w:hAnsi="Arial"/>
                <w:sz w:val="20"/>
              </w:rPr>
              <w:t>Binær parsing (ingen eksternt bibliotek)</w:t>
            </w:r>
          </w:p>
        </w:tc>
        <w:tc>
          <w:tcPr>
            <w:tcW w:type="dxa" w:w="3024"/>
            <w:tcBorders>
              <w:top w:val="single" w:sz="4" w:color="CCCCCC"/>
              <w:left w:val="single" w:sz="4" w:color="CCCCCC"/>
              <w:bottom w:val="single" w:sz="4" w:color="CCCCCC"/>
              <w:right w:val="single" w:sz="4" w:color="CCCCCC"/>
            </w:tcBorders>
          </w:tcPr>
          <w:p>
            <w:r>
              <w:rPr>
                <w:rFonts w:ascii="Arial" w:hAnsi="Arial"/>
                <w:sz w:val="20"/>
              </w:rPr>
              <w:t>Indlæsning af .ddd tachografdata</w:t>
            </w:r>
          </w:p>
        </w:tc>
      </w:tr>
    </w:tbl>
    <w:p/>
    <w:p>
      <w:pPr>
        <w:pStyle w:val="Heading2"/>
        <w:spacing w:before="200" w:after="120"/>
      </w:pPr>
      <w:r>
        <w:rPr>
          <w:rFonts w:ascii="Arial" w:hAnsi="Arial"/>
          <w:b/>
          <w:color w:val="2E6DB8"/>
          <w:sz w:val="26"/>
        </w:rPr>
        <w:t>1.2  Autentificering</w:t>
      </w:r>
    </w:p>
    <w:p>
      <w:pPr>
        <w:spacing w:after="120"/>
      </w:pPr>
      <w:r>
        <w:rPr>
          <w:rFonts w:ascii="Arial" w:hAnsi="Arial"/>
          <w:sz w:val="22"/>
        </w:rPr>
        <w:t>Login foregår på to måder, begge understøttet samtidig: almindeligt login med initialer + adgangskode (SessionMiddleware, session-cookie med 24 timers levetid), eller 'Log ind med Microsoft' via Microsoft Entra ID (SSO). SSO verificerer et id_token mod Entra ID's egen JWKS-nøgle og matcher herefter brugerens UPN case-insensitivt mod AppUser.email – der oprettes IKKE en ny bruger automatisk ved første SSO-login, brugeren skal allerede findes i systemet med den korrekte mailadresse udfyldt. Knappen 'Log ind med Microsoft' vises kun, når ENTRA_CLIENT_ID (og ENTRA_TENANT_ID) er sat i .env – er de tomme, som i den nuværende produktionsopsætning, er SSO slået fra, og kun login med initialer + adgangskode er muligt.</w:t>
      </w:r>
    </w:p>
    <w:p>
      <w:pPr>
        <w:spacing w:before="80" w:after="160"/>
        <w:ind w:left="283" w:right="283"/>
      </w:pPr>
      <w:r>
        <w:rPr>
          <w:rFonts w:ascii="Arial" w:hAnsi="Arial"/>
          <w:b/>
          <w:color w:val="2E6DB8"/>
          <w:sz w:val="22"/>
        </w:rPr>
        <w:t xml:space="preserve">TEKNISK NOTE: </w:t>
      </w:r>
      <w:r>
        <w:rPr>
          <w:rFonts w:ascii="Arial" w:hAnsi="Arial"/>
          <w:color w:val="606060"/>
          <w:sz w:val="22"/>
        </w:rPr>
        <w:t>SSO kræver ingen særskilt tilladelse ud over at være en oprettet, aktiv bruger. Login-endepunktet (POST /api/auth/login) er derudover rate-begrænset til 5 forsøg pr. IP-adresse pr. 60 sekunder for at modvirke brute-force-angreb.</w:t>
      </w:r>
    </w:p>
    <w:p>
      <w:pPr>
        <w:spacing w:after="120"/>
      </w:pPr>
      <w:r>
        <w:rPr>
          <w:rFonts w:ascii="Arial" w:hAnsi="Arial"/>
          <w:sz w:val="22"/>
        </w:rPr>
        <w:t>Rettigheder håndhæves af serveren på ALLE endepunkter (siden 2026-09-30) – knapper og menupunkter i frontend skjules blot som en bekvemmelighed. Tre mekanismer i auth.py/activities.py: require_permission(perm) (én bestemt rettighed), require_any_permission(*perms) (mindst én af flere – bruges til opslag som flere skærmbilleder har brug for, fx medarbejder- og vognlisten) og _require_activity_permission() (approve_activities / edit_activities på aktivitetsendepunkterne, se afsnit 8.9). Systemrollen 'admin' (is_system=True) har altid alle rettigheder.</w:t>
      </w:r>
    </w:p>
    <w:p>
      <w:pPr>
        <w:spacing w:after="120"/>
      </w:pPr>
      <w:r>
        <w:rPr>
          <w:rFonts w:ascii="Arial" w:hAnsi="Arial"/>
          <w:sz w:val="22"/>
        </w:rPr>
        <w:t>Kun rene opslagslister uden tilknyttet rettighed kræver alene login: overenskomsttyper, aftaletyper, disponentgrupper, fraværstyper, helligdage, periodeinfo, låste datoer og om auto-godkendelse er slået til.</w:t>
      </w:r>
    </w:p>
    <w:p>
      <w:pPr>
        <w:spacing w:before="80" w:after="160"/>
        <w:ind w:left="283" w:right="283"/>
      </w:pPr>
      <w:r>
        <w:rPr>
          <w:rFonts w:ascii="Arial" w:hAnsi="Arial"/>
          <w:b/>
          <w:color w:val="2E6DB8"/>
          <w:sz w:val="22"/>
        </w:rPr>
        <w:t xml:space="preserve">TEKNISK NOTE: </w:t>
      </w:r>
      <w:r>
        <w:rPr>
          <w:rFonts w:ascii="Arial" w:hAnsi="Arial"/>
          <w:color w:val="606060"/>
          <w:sz w:val="22"/>
        </w:rPr>
        <w:t>GET /api/employees og GET /api/employees/{id} kræver mindst én skærm-rettighed der viser medarbejdere (view_employees, manage_employees, view_calendar, edit_activities, approve_activities, vagtplan_view, dagsplan_view, payroll, payroll_settlement_view, absence_overview, manage_employee_supplements eller stamdata). Uden view_employees/manage_employees sendes felterne tachograph_card_number, address, postal_code, email, phone, mobile, hourly_rate og cvr_number som null (_visible_response(), employees.py). Navne, lønnummer, disponentgruppe, skema m.m. sendes stadig, da fx Aktivitetsoversigten og Vagtplanen skal bruge dem.</w:t>
      </w:r>
    </w:p>
    <w:p>
      <w:pPr>
        <w:pStyle w:val="Heading2"/>
        <w:spacing w:before="200" w:after="120"/>
      </w:pPr>
      <w:r>
        <w:rPr>
          <w:rFonts w:ascii="Arial" w:hAnsi="Arial"/>
          <w:b/>
          <w:color w:val="2E6DB8"/>
          <w:sz w:val="26"/>
        </w:rPr>
        <w:t>1.3  Mappestruktur</w:t>
      </w:r>
    </w:p>
    <w:p>
      <w:pPr>
        <w:spacing w:after="120"/>
      </w:pPr>
      <w:r>
        <w:rPr>
          <w:rFonts w:ascii="Arial" w:hAnsi="Arial"/>
          <w:sz w:val="22"/>
        </w:rPr>
        <w:t>Projektmappen er organiseret i fire hoveddele:</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app/</w:t>
            </w:r>
          </w:p>
        </w:tc>
        <w:tc>
          <w:tcPr>
            <w:tcW w:type="dxa" w:w="6520"/>
            <w:tcBorders>
              <w:top w:val="single" w:sz="4" w:color="9BBDD6"/>
              <w:left w:val="single" w:sz="4" w:color="9BBDD6"/>
              <w:bottom w:val="single" w:sz="4" w:color="9BBDD6"/>
              <w:right w:val="single" w:sz="4" w:color="9BBDD6"/>
            </w:tcBorders>
          </w:tcPr>
          <w:p>
            <w:r>
              <w:rPr>
                <w:rFonts w:ascii="Arial" w:hAnsi="Arial"/>
                <w:sz w:val="20"/>
              </w:rPr>
              <w:t>Al Python-kode, statiske filer, database og Excel-satser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docs/</w:t>
            </w:r>
          </w:p>
        </w:tc>
        <w:tc>
          <w:tcPr>
            <w:tcW w:type="dxa" w:w="6520"/>
            <w:tcBorders>
              <w:top w:val="single" w:sz="4" w:color="9BBDD6"/>
              <w:left w:val="single" w:sz="4" w:color="9BBDD6"/>
              <w:bottom w:val="single" w:sz="4" w:color="9BBDD6"/>
              <w:right w:val="single" w:sz="4" w:color="9BBDD6"/>
            </w:tcBorders>
          </w:tcPr>
          <w:p>
            <w:r>
              <w:rPr>
                <w:rFonts w:ascii="Arial" w:hAnsi="Arial"/>
                <w:sz w:val="20"/>
              </w:rPr>
              <w:t>Projektdokumentation (.md-filer og denne fil)</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præsentation/</w:t>
            </w:r>
          </w:p>
        </w:tc>
        <w:tc>
          <w:tcPr>
            <w:tcW w:type="dxa" w:w="6520"/>
            <w:tcBorders>
              <w:top w:val="single" w:sz="4" w:color="9BBDD6"/>
              <w:left w:val="single" w:sz="4" w:color="9BBDD6"/>
              <w:bottom w:val="single" w:sz="4" w:color="9BBDD6"/>
              <w:right w:val="single" w:sz="4" w:color="9BBDD6"/>
            </w:tcBorders>
          </w:tcPr>
          <w:p>
            <w:r>
              <w:rPr>
                <w:rFonts w:ascii="Arial" w:hAnsi="Arial"/>
                <w:sz w:val="20"/>
              </w:rPr>
              <w:t>Præsentationsbygger og slides (til intern brug)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Rodmappen</w:t>
            </w:r>
          </w:p>
        </w:tc>
        <w:tc>
          <w:tcPr>
            <w:tcW w:type="dxa" w:w="6520"/>
            <w:tcBorders>
              <w:top w:val="single" w:sz="4" w:color="9BBDD6"/>
              <w:left w:val="single" w:sz="4" w:color="9BBDD6"/>
              <w:bottom w:val="single" w:sz="4" w:color="9BBDD6"/>
              <w:right w:val="single" w:sz="4" w:color="9BBDD6"/>
            </w:tcBorders>
          </w:tcPr>
          <w:p>
            <w:r>
              <w:rPr>
                <w:rFonts w:ascii="Arial" w:hAnsi="Arial"/>
                <w:sz w:val="20"/>
              </w:rPr>
              <w:t>Brugerdokumenter: overenskomst-PDF, kravdokument, statusmøde-pptx m.m.</w:t>
            </w:r>
          </w:p>
        </w:tc>
      </w:tr>
    </w:tbl>
    <w:p/>
    <w:p>
      <w:pPr>
        <w:pStyle w:val="Heading2"/>
        <w:spacing w:before="200" w:after="120"/>
      </w:pPr>
      <w:r>
        <w:rPr>
          <w:rFonts w:ascii="Arial" w:hAnsi="Arial"/>
          <w:b/>
          <w:color w:val="2E6DB8"/>
          <w:sz w:val="26"/>
        </w:rPr>
        <w:t>1.4  Centrale filer i app/</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main.py</w:t>
            </w:r>
          </w:p>
        </w:tc>
        <w:tc>
          <w:tcPr>
            <w:tcW w:type="dxa" w:w="6520"/>
            <w:tcBorders>
              <w:top w:val="single" w:sz="4" w:color="9BBDD6"/>
              <w:left w:val="single" w:sz="4" w:color="9BBDD6"/>
              <w:bottom w:val="single" w:sz="4" w:color="9BBDD6"/>
              <w:right w:val="single" w:sz="4" w:color="9BBDD6"/>
            </w:tcBorders>
          </w:tcPr>
          <w:p>
            <w:r>
              <w:rPr>
                <w:rFonts w:ascii="Arial" w:hAnsi="Arial"/>
                <w:sz w:val="20"/>
              </w:rPr>
              <w:t>Applikationens indgangspunkt. Registrerer alle routere, monterer statiske filer og serverer index.html med cache-busting.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routers/activities.py</w:t>
            </w:r>
          </w:p>
        </w:tc>
        <w:tc>
          <w:tcPr>
            <w:tcW w:type="dxa" w:w="6520"/>
            <w:tcBorders>
              <w:top w:val="single" w:sz="4" w:color="9BBDD6"/>
              <w:left w:val="single" w:sz="4" w:color="9BBDD6"/>
              <w:bottom w:val="single" w:sz="4" w:color="9BBDD6"/>
              <w:right w:val="single" w:sz="4" w:color="9BBDD6"/>
            </w:tcBorders>
          </w:tcPr>
          <w:p>
            <w:r>
              <w:rPr>
                <w:rFonts w:ascii="Arial" w:hAnsi="Arial"/>
                <w:sz w:val="20"/>
              </w:rPr>
              <w:t>API-endepunkter for aktivitetshåndtering (opret, godkend, ret, opdel, fortryd).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routers/employees.py</w:t>
            </w:r>
          </w:p>
        </w:tc>
        <w:tc>
          <w:tcPr>
            <w:tcW w:type="dxa" w:w="6520"/>
            <w:tcBorders>
              <w:top w:val="single" w:sz="4" w:color="9BBDD6"/>
              <w:left w:val="single" w:sz="4" w:color="9BBDD6"/>
              <w:bottom w:val="single" w:sz="4" w:color="9BBDD6"/>
              <w:right w:val="single" w:sz="4" w:color="9BBDD6"/>
            </w:tcBorders>
          </w:tcPr>
          <w:p>
            <w:r>
              <w:rPr>
                <w:rFonts w:ascii="Arial" w:hAnsi="Arial"/>
                <w:sz w:val="20"/>
              </w:rPr>
              <w:t>API-endepunkter for medarbejderstamdata og overenskomsttyper.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routers/payroll_router.py</w:t>
            </w:r>
          </w:p>
        </w:tc>
        <w:tc>
          <w:tcPr>
            <w:tcW w:type="dxa" w:w="6520"/>
            <w:tcBorders>
              <w:top w:val="single" w:sz="4" w:color="9BBDD6"/>
              <w:left w:val="single" w:sz="4" w:color="9BBDD6"/>
              <w:bottom w:val="single" w:sz="4" w:color="9BBDD6"/>
              <w:right w:val="single" w:sz="4" w:color="9BBDD6"/>
            </w:tcBorders>
          </w:tcPr>
          <w:p>
            <w:r>
              <w:rPr>
                <w:rFonts w:ascii="Arial" w:hAnsi="Arial"/>
                <w:sz w:val="20"/>
              </w:rPr>
              <w:t>Lønkørsel: preview, prøvekørsel (Excel), Danløn CSV og PDF-timesedler.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routers/import_ddd.py</w:t>
            </w:r>
          </w:p>
        </w:tc>
        <w:tc>
          <w:tcPr>
            <w:tcW w:type="dxa" w:w="6520"/>
            <w:tcBorders>
              <w:top w:val="single" w:sz="4" w:color="9BBDD6"/>
              <w:left w:val="single" w:sz="4" w:color="9BBDD6"/>
              <w:bottom w:val="single" w:sz="4" w:color="9BBDD6"/>
              <w:right w:val="single" w:sz="4" w:color="9BBDD6"/>
            </w:tcBorders>
          </w:tcPr>
          <w:p>
            <w:r>
              <w:rPr>
                <w:rFonts w:ascii="Arial" w:hAnsi="Arial"/>
                <w:sz w:val="20"/>
              </w:rPr>
              <w:t>Import af .ddd-filer: scanner serverens ddd_input/-mappe (inkl. undermapper) – ingen fildialog.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calculators/overtime.py</w:t>
            </w:r>
          </w:p>
        </w:tc>
        <w:tc>
          <w:tcPr>
            <w:tcW w:type="dxa" w:w="6520"/>
            <w:tcBorders>
              <w:top w:val="single" w:sz="4" w:color="9BBDD6"/>
              <w:left w:val="single" w:sz="4" w:color="9BBDD6"/>
              <w:bottom w:val="single" w:sz="4" w:color="9BBDD6"/>
              <w:right w:val="single" w:sz="4" w:color="9BBDD6"/>
            </w:tcBorders>
          </w:tcPr>
          <w:p>
            <w:r>
              <w:rPr>
                <w:rFonts w:ascii="Arial" w:hAnsi="Arial"/>
                <w:sz w:val="20"/>
              </w:rPr>
              <w:t>Overtids- og tillægsberegning pr. aktivitet.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calculators/rates_loader.py</w:t>
            </w:r>
          </w:p>
        </w:tc>
        <w:tc>
          <w:tcPr>
            <w:tcW w:type="dxa" w:w="6520"/>
            <w:tcBorders>
              <w:top w:val="single" w:sz="4" w:color="9BBDD6"/>
              <w:left w:val="single" w:sz="4" w:color="9BBDD6"/>
              <w:bottom w:val="single" w:sz="4" w:color="9BBDD6"/>
              <w:right w:val="single" w:sz="4" w:color="9BBDD6"/>
            </w:tcBorders>
          </w:tcPr>
          <w:p>
            <w:r>
              <w:rPr>
                <w:rFonts w:ascii="Arial" w:hAnsi="Arial"/>
                <w:sz w:val="20"/>
              </w:rPr>
              <w:t>Indlæser timesatser og overtidssatser fra DB (Stamdata). Excel-funktioner bruges kun som fallback ved tom DB.</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routers/stamdata.py</w:t>
            </w:r>
          </w:p>
        </w:tc>
        <w:tc>
          <w:tcPr>
            <w:tcW w:type="dxa" w:w="6520"/>
            <w:tcBorders>
              <w:top w:val="single" w:sz="4" w:color="9BBDD6"/>
              <w:left w:val="single" w:sz="4" w:color="9BBDD6"/>
              <w:bottom w:val="single" w:sz="4" w:color="9BBDD6"/>
              <w:right w:val="single" w:sz="4" w:color="9BBDD6"/>
            </w:tcBorders>
          </w:tcPr>
          <w:p>
            <w:r>
              <w:rPr>
                <w:rFonts w:ascii="Arial" w:hAnsi="Arial"/>
                <w:sz w:val="20"/>
              </w:rPr>
              <w:t>CRUD-endepunkter for stamdata: overenskomsttyper, overtidssatser, tillæg, løntypekoder, fraværstyper, aftaletyper, disponentgrupper, CVR-numre og helligdage. Kræver 'stamdata' (helligdage: 'manage_holidays').</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routers/ (øvrige)</w:t>
            </w:r>
          </w:p>
        </w:tc>
        <w:tc>
          <w:tcPr>
            <w:tcW w:type="dxa" w:w="6520"/>
            <w:tcBorders>
              <w:top w:val="single" w:sz="4" w:color="9BBDD6"/>
              <w:left w:val="single" w:sz="4" w:color="9BBDD6"/>
              <w:bottom w:val="single" w:sz="4" w:color="9BBDD6"/>
              <w:right w:val="single" w:sz="4" w:color="9BBDD6"/>
            </w:tcBorders>
          </w:tcPr>
          <w:p>
            <w:r>
              <w:rPr>
                <w:rFonts w:ascii="Arial" w:hAnsi="Arial"/>
                <w:sz w:val="20"/>
              </w:rPr>
              <w:t>auth.py (login/SSO), users.py og roles.py (brugerstyring), payroll_settlement_router.py (Lønafregning), timeseddel_router.py (PDF/mail), dagsplan_router.py, vagtplan_comments.py, absence_overview_router.py, vehicles.py, employee_supplements.py, auto_approval_router.py.</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calculators/pay_period.py</w:t>
            </w:r>
          </w:p>
        </w:tc>
        <w:tc>
          <w:tcPr>
            <w:tcW w:type="dxa" w:w="6520"/>
            <w:tcBorders>
              <w:top w:val="single" w:sz="4" w:color="9BBDD6"/>
              <w:left w:val="single" w:sz="4" w:color="9BBDD6"/>
              <w:bottom w:val="single" w:sz="4" w:color="9BBDD6"/>
              <w:right w:val="single" w:sz="4" w:color="9BBDD6"/>
            </w:tcBorders>
          </w:tcPr>
          <w:p>
            <w:r>
              <w:rPr>
                <w:rFonts w:ascii="Arial" w:hAnsi="Arial"/>
                <w:sz w:val="20"/>
              </w:rPr>
              <w:t>Beregner og opretter 14-dages lønperioder.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database/models.py</w:t>
            </w:r>
          </w:p>
        </w:tc>
        <w:tc>
          <w:tcPr>
            <w:tcW w:type="dxa" w:w="6520"/>
            <w:tcBorders>
              <w:top w:val="single" w:sz="4" w:color="9BBDD6"/>
              <w:left w:val="single" w:sz="4" w:color="9BBDD6"/>
              <w:bottom w:val="single" w:sz="4" w:color="9BBDD6"/>
              <w:right w:val="single" w:sz="4" w:color="9BBDD6"/>
            </w:tcBorders>
          </w:tcPr>
          <w:p>
            <w:r>
              <w:rPr>
                <w:rFonts w:ascii="Arial" w:hAnsi="Arial"/>
                <w:sz w:val="20"/>
              </w:rPr>
              <w:t>SQLAlchemy-modeller (Employee, Activity, PayPeriod m.fl.).</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database/schemas.py</w:t>
            </w:r>
          </w:p>
        </w:tc>
        <w:tc>
          <w:tcPr>
            <w:tcW w:type="dxa" w:w="6520"/>
            <w:tcBorders>
              <w:top w:val="single" w:sz="4" w:color="9BBDD6"/>
              <w:left w:val="single" w:sz="4" w:color="9BBDD6"/>
              <w:bottom w:val="single" w:sz="4" w:color="9BBDD6"/>
              <w:right w:val="single" w:sz="4" w:color="9BBDD6"/>
            </w:tcBorders>
          </w:tcPr>
          <w:p>
            <w:r>
              <w:rPr>
                <w:rFonts w:ascii="Arial" w:hAnsi="Arial"/>
                <w:sz w:val="20"/>
              </w:rPr>
              <w:t>Pydantic-skemaer til validering af API-input og -output.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parsers/ddd_parser.py</w:t>
            </w:r>
          </w:p>
        </w:tc>
        <w:tc>
          <w:tcPr>
            <w:tcW w:type="dxa" w:w="6520"/>
            <w:tcBorders>
              <w:top w:val="single" w:sz="4" w:color="9BBDD6"/>
              <w:left w:val="single" w:sz="4" w:color="9BBDD6"/>
              <w:bottom w:val="single" w:sz="4" w:color="9BBDD6"/>
              <w:right w:val="single" w:sz="4" w:color="9BBDD6"/>
            </w:tcBorders>
          </w:tcPr>
          <w:p>
            <w:r>
              <w:rPr>
                <w:rFonts w:ascii="Arial" w:hAnsi="Arial"/>
                <w:sz w:val="20"/>
              </w:rPr>
              <w:t>Binær parser for EU-tachografdata (.ddd-format).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templates/index.html</w:t>
            </w:r>
          </w:p>
        </w:tc>
        <w:tc>
          <w:tcPr>
            <w:tcW w:type="dxa" w:w="6520"/>
            <w:tcBorders>
              <w:top w:val="single" w:sz="4" w:color="9BBDD6"/>
              <w:left w:val="single" w:sz="4" w:color="9BBDD6"/>
              <w:bottom w:val="single" w:sz="4" w:color="9BBDD6"/>
              <w:right w:val="single" w:sz="4" w:color="9BBDD6"/>
            </w:tcBorders>
          </w:tcPr>
          <w:p>
            <w:r>
              <w:rPr>
                <w:rFonts w:ascii="Arial" w:hAnsi="Arial"/>
                <w:sz w:val="20"/>
              </w:rPr>
              <w:t>Hele frontend-applikationen (ét HTML-dokument).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static/js/app.js</w:t>
            </w:r>
          </w:p>
        </w:tc>
        <w:tc>
          <w:tcPr>
            <w:tcW w:type="dxa" w:w="6520"/>
            <w:tcBorders>
              <w:top w:val="single" w:sz="4" w:color="9BBDD6"/>
              <w:left w:val="single" w:sz="4" w:color="9BBDD6"/>
              <w:bottom w:val="single" w:sz="4" w:color="9BBDD6"/>
              <w:right w:val="single" w:sz="4" w:color="9BBDD6"/>
            </w:tcBorders>
          </w:tcPr>
          <w:p>
            <w:r>
              <w:rPr>
                <w:rFonts w:ascii="Arial" w:hAnsi="Arial"/>
                <w:sz w:val="20"/>
              </w:rPr>
              <w:t>JavaScript-applikationslogik (ca. 6.600 linjer).</w:t>
            </w:r>
          </w:p>
        </w:tc>
      </w:tr>
    </w:tbl>
    <w:p/>
    <w:p>
      <w:r>
        <w:br w:type="page"/>
      </w:r>
    </w:p>
    <w:p>
      <w:pPr>
        <w:pStyle w:val="Heading1"/>
        <w:spacing w:before="360" w:after="120"/>
      </w:pPr>
      <w:r>
        <w:rPr>
          <w:rFonts w:ascii="Arial" w:hAnsi="Arial"/>
          <w:b/>
          <w:color w:val="1B3A6B"/>
          <w:sz w:val="32"/>
        </w:rPr>
        <w:t>2  Databasemodel</w:t>
      </w:r>
    </w:p>
    <w:p>
      <w:pPr>
        <w:spacing w:after="120"/>
      </w:pPr>
      <w:r>
        <w:rPr>
          <w:rFonts w:ascii="Arial" w:hAnsi="Arial"/>
          <w:sz w:val="22"/>
        </w:rPr>
        <w:t>Databasen er SQLite og oprettes automatisk ved første opstart. WAL-mode (Write-Ahead Logging) aktiveres, så flere samtidige læsere kan tilgå databasen mens en skrivning foregår.</w:t>
      </w:r>
    </w:p>
    <w:p>
      <w:pPr>
        <w:pStyle w:val="Heading2"/>
        <w:spacing w:before="200" w:after="120"/>
      </w:pPr>
      <w:r>
        <w:rPr>
          <w:rFonts w:ascii="Arial" w:hAnsi="Arial"/>
          <w:b/>
          <w:color w:val="2E6DB8"/>
          <w:sz w:val="26"/>
        </w:rPr>
        <w:t>2.1  Employee – medarbejdere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employee_number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(unik)</w:t>
            </w:r>
          </w:p>
        </w:tc>
        <w:tc>
          <w:tcPr>
            <w:tcW w:type="dxa" w:w="3024"/>
            <w:tcBorders>
              <w:top w:val="single" w:sz="4" w:color="CCCCCC"/>
              <w:left w:val="single" w:sz="4" w:color="CCCCCC"/>
              <w:bottom w:val="single" w:sz="4" w:color="CCCCCC"/>
              <w:right w:val="single" w:sz="4" w:color="CCCCCC"/>
            </w:tcBorders>
          </w:tcPr>
          <w:p>
            <w:r>
              <w:rPr>
                <w:rFonts w:ascii="Arial" w:hAnsi="Arial"/>
                <w:sz w:val="20"/>
              </w:rPr>
              <w:t>Lønnummer – primær identifikator i lønsystemet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tachograph_card_number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(unik)</w:t>
            </w:r>
          </w:p>
        </w:tc>
        <w:tc>
          <w:tcPr>
            <w:tcW w:type="dxa" w:w="3024"/>
            <w:tcBorders>
              <w:top w:val="single" w:sz="4" w:color="CCCCCC"/>
              <w:left w:val="single" w:sz="4" w:color="CCCCCC"/>
              <w:bottom w:val="single" w:sz="4" w:color="CCCCCC"/>
              <w:right w:val="single" w:sz="4" w:color="CCCCCC"/>
            </w:tcBorders>
          </w:tcPr>
          <w:p>
            <w:r>
              <w:rPr>
                <w:rFonts w:ascii="Arial" w:hAnsi="Arial"/>
                <w:sz w:val="20"/>
              </w:rPr>
              <w:t>EU-førerkortnummer – bruges til at matche .ddd-filer. Påkrævet for chauffører (alle aftaletyper undtagen funktionær) siden 2026-10-01</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first_name / last_name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Navn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address / postal_code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Adresse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email / phone / mobile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Kontaktoplysninger. email er påkrævet ved gem siden 2026-10-01 og vises som 'Email (Poulschou)' for funktionærer og 'Email (Privat)' for chauffører – samme DB-felt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initials</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String(10) (opt.)</w:t>
            </w:r>
          </w:p>
        </w:tc>
        <w:tc>
          <w:tcPr>
            <w:tcW w:type="dxa" w:w="3024"/>
            <w:tcBorders>
              <w:top w:val="single" w:sz="4" w:color="CCCCCC"/>
              <w:left w:val="single" w:sz="4" w:color="CCCCCC"/>
              <w:bottom w:val="single" w:sz="4" w:color="CCCCCC"/>
              <w:right w:val="single" w:sz="4" w:color="CCCCCC"/>
            </w:tcBorders>
          </w:tcPr>
          <w:p>
            <w:r>
              <w:rPr>
                <w:rFonts w:ascii="Arial" w:hAnsi="Arial"/>
                <w:sz w:val="20"/>
              </w:rPr>
              <w:t>Initialer – matches mod brugerens initialer for 'Redigér egen linje i vagtplan'. Påkrævet for funktionærer (2026-10-01)</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agreement_kind</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Nøgle fra master_agreement_kinds.key (se afsnit 2.5) – ikke længere en fast enum-kolonne. Systemnøglerne hourly_fixed/hourly_flexible styrer stadig overtidsberegningen (se afsnit 5.5); nye, brugeroprettede nøgler springes automatisk over i den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agreement_type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Overenskomsttype fra Excel-filen – bestemmer timesats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fuldloennet</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Fuldlønnet status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active</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Aktiv medarbejder (filtreres ved opslag)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hire_date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Ansættelsesdato</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termination_date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Fratrædelsesdato (default 31-12-9999)</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work_schedule</w:t>
            </w:r>
          </w:p>
        </w:tc>
        <w:tc>
          <w:tcPr>
            <w:tcW w:type="dxa" w:w="3024"/>
            <w:tcBorders>
              <w:top w:val="single" w:sz="4" w:color="CCCCCC"/>
              <w:left w:val="single" w:sz="4" w:color="CCCCCC"/>
              <w:bottom w:val="single" w:sz="4" w:color="CCCCCC"/>
              <w:right w:val="single" w:sz="4" w:color="CCCCCC"/>
            </w:tcBorders>
          </w:tcPr>
          <w:p>
            <w:r>
              <w:rPr>
                <w:rFonts w:ascii="Arial" w:hAnsi="Arial"/>
                <w:sz w:val="20"/>
              </w:rPr>
              <w:t>JSON</w:t>
            </w:r>
          </w:p>
        </w:tc>
        <w:tc>
          <w:tcPr>
            <w:tcW w:type="dxa" w:w="3024"/>
            <w:tcBorders>
              <w:top w:val="single" w:sz="4" w:color="CCCCCC"/>
              <w:left w:val="single" w:sz="4" w:color="CCCCCC"/>
              <w:bottom w:val="single" w:sz="4" w:color="CCCCCC"/>
              <w:right w:val="single" w:sz="4" w:color="CCCCCC"/>
            </w:tcBorders>
          </w:tcPr>
          <w:p>
            <w:r>
              <w:rPr>
                <w:rFonts w:ascii="Arial" w:hAnsi="Arial"/>
                <w:sz w:val="20"/>
              </w:rPr>
              <w:t>{"even":[man..søn], "odd":[man..søn]} – normaltimer pr. dag i lig/ulige uge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anciennitet_dismissed_at</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Tidspunkt for afvisning af anciennitetsvarsel (nulstilles ved overenskomstskifte)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dispatcher_group_id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FK (opt.)</w:t>
            </w:r>
          </w:p>
        </w:tc>
        <w:tc>
          <w:tcPr>
            <w:tcW w:type="dxa" w:w="3024"/>
            <w:tcBorders>
              <w:top w:val="single" w:sz="4" w:color="CCCCCC"/>
              <w:left w:val="single" w:sz="4" w:color="CCCCCC"/>
              <w:bottom w:val="single" w:sz="4" w:color="CCCCCC"/>
              <w:right w:val="single" w:sz="4" w:color="CCCCCC"/>
            </w:tcBorders>
          </w:tcPr>
          <w:p>
            <w:r>
              <w:rPr>
                <w:rFonts w:ascii="Arial" w:hAnsi="Arial"/>
                <w:sz w:val="20"/>
              </w:rPr>
              <w:t>Én disponentgruppe (nullable) – se nedenfor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fast_bil</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'Fast bil'-indstilling – foreslår medarbejderen som standardchauffør på en bestemt vogn i Dagsplan (kapitel 14)</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fast_bil_vehicle_id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FK (opt.)</w:t>
            </w:r>
          </w:p>
        </w:tc>
        <w:tc>
          <w:tcPr>
            <w:tcW w:type="dxa" w:w="3024"/>
            <w:tcBorders>
              <w:top w:val="single" w:sz="4" w:color="CCCCCC"/>
              <w:left w:val="single" w:sz="4" w:color="CCCCCC"/>
              <w:bottom w:val="single" w:sz="4" w:color="CCCCCC"/>
              <w:right w:val="single" w:sz="4" w:color="CCCCCC"/>
            </w:tcBorders>
          </w:tcPr>
          <w:p>
            <w:r>
              <w:rPr>
                <w:rFonts w:ascii="Arial" w:hAnsi="Arial"/>
                <w:sz w:val="20"/>
              </w:rPr>
              <w:t>Den faste vogn – kun relevant når fast_bil=true. Ikke begrænset til medarbejderens egen disponentgruppe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absence_vehicle_id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FK (opt.)</w:t>
            </w:r>
          </w:p>
        </w:tc>
        <w:tc>
          <w:tcPr>
            <w:tcW w:type="dxa" w:w="3024"/>
            <w:tcBorders>
              <w:top w:val="single" w:sz="4" w:color="CCCCCC"/>
              <w:left w:val="single" w:sz="4" w:color="CCCCCC"/>
              <w:bottom w:val="single" w:sz="4" w:color="CCCCCC"/>
              <w:right w:val="single" w:sz="4" w:color="CCCCCC"/>
            </w:tcBorders>
          </w:tcPr>
          <w:p>
            <w:r>
              <w:rPr>
                <w:rFonts w:ascii="Arial" w:hAnsi="Arial"/>
                <w:sz w:val="20"/>
              </w:rPr>
              <w:t>'Vognnummer ved fravær' (2026-09-30) – den vogn der forudfyldes som vognnummer, når der registreres fravær for medarbejderen (applyAbsenceVehicleDefault() i app.js). Erstatter disponentgruppens standardvogn; ingen fallback til gruppen. Påkrævet i medarbejder-modalen (kun håndhævet i frontend). Medarbejdere oprettet før 2026-09-30 har feltet tomt, indtil det udfyldes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ot_extra_alle_timer</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Særaftale: alle arbejdstimer giver Øvrig overtid (kode 9) oveni normal løn, uden dagligt loft – se afsnit 5.6</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afloeser</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default false</w:t>
            </w:r>
          </w:p>
        </w:tc>
        <w:tc>
          <w:tcPr>
            <w:tcW w:type="dxa" w:w="3024"/>
            <w:tcBorders>
              <w:top w:val="single" w:sz="4" w:color="CCCCCC"/>
              <w:left w:val="single" w:sz="4" w:color="CCCCCC"/>
              <w:bottom w:val="single" w:sz="4" w:color="CCCCCC"/>
              <w:right w:val="single" w:sz="4" w:color="CCCCCC"/>
            </w:tcBorders>
          </w:tcPr>
          <w:p>
            <w:r>
              <w:rPr>
                <w:rFonts w:ascii="Arial" w:hAnsi="Arial"/>
                <w:sz w:val="20"/>
              </w:rPr>
              <w:t>Afløser/substitutmedarbejder. Undertrykker søn-/helligdagstillæg (kode 4/63, afsnit 5.4) på søndage/helligdage MEDMINDRE der findes en godkendt 'normal tid'-aktivitet den dag – findes der kørsel, gælder de almindelige SH-regler uændret. Påvirker intet på almindelige hverdage/lørdage. Medarbejderen farvemarkeres separat i Medarbejderlisten, Vagtplan og Aktivitetsoversigten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paragraf_56 / paragraf_56_start_date / paragraf_56_end_date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 Date (opt.) / Date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§56-aftale (se afsnit 6.5) – begge datoer er påkrævede når paragraf_56=true, nulstilles til NULL server-side når feltet slås fra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cvr_number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String(20) (opt.)</w:t>
            </w:r>
          </w:p>
        </w:tc>
        <w:tc>
          <w:tcPr>
            <w:tcW w:type="dxa" w:w="3024"/>
            <w:tcBorders>
              <w:top w:val="single" w:sz="4" w:color="CCCCCC"/>
              <w:left w:val="single" w:sz="4" w:color="CCCCCC"/>
              <w:bottom w:val="single" w:sz="4" w:color="CCCCCC"/>
              <w:right w:val="single" w:sz="4" w:color="CCCCCC"/>
            </w:tcBorders>
          </w:tcPr>
          <w:p>
            <w:r>
              <w:rPr>
                <w:rFonts w:ascii="Arial" w:hAnsi="Arial"/>
                <w:sz w:val="20"/>
              </w:rPr>
              <w:t>Tilknyttet CVR-nummer – None betyder 'brug standard-CVR'. Se afsnit 6.6</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terminsdato</w:t>
            </w:r>
          </w:p>
        </w:tc>
        <w:tc>
          <w:tcPr>
            <w:tcW w:type="dxa" w:w="3024"/>
            <w:tcBorders>
              <w:top w:val="single" w:sz="4" w:color="CCCCCC"/>
              <w:left w:val="single" w:sz="4" w:color="CCCCCC"/>
              <w:bottom w:val="single" w:sz="4" w:color="CCCCCC"/>
              <w:right w:val="single" w:sz="4" w:color="CCCCCC"/>
            </w:tcBorders>
          </w:tcPr>
          <w:p>
            <w:r>
              <w:rPr>
                <w:rFonts w:ascii="Arial" w:hAnsi="Arial"/>
                <w:sz w:val="20"/>
              </w:rPr>
              <w:t>Date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Seneste terminsdato angivet ved oprettelse af en barsel-aktivitet – gemmes for genbrug. Se afsnit 8.7</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position_id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FK (opt.)</w:t>
            </w:r>
          </w:p>
        </w:tc>
        <w:tc>
          <w:tcPr>
            <w:tcW w:type="dxa" w:w="3024"/>
            <w:tcBorders>
              <w:top w:val="single" w:sz="4" w:color="CCCCCC"/>
              <w:left w:val="single" w:sz="4" w:color="CCCCCC"/>
              <w:bottom w:val="single" w:sz="4" w:color="CCCCCC"/>
              <w:right w:val="single" w:sz="4" w:color="CCCCCC"/>
            </w:tcBorders>
          </w:tcPr>
          <w:p>
            <w:r>
              <w:rPr>
                <w:rFonts w:ascii="Arial" w:hAnsi="Arial"/>
                <w:sz w:val="20"/>
              </w:rPr>
              <w:t>Stilling (2026-10-01) – FK til master_positions. Påkrævet ved gem for alle typer, nullable i DB (eksisterende medarbejdere har den tom). Se afsnit 6.7</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seniority_date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Anciennitetsdato (2026-10-01) – bruges KUN til jubilæumsadvarslen. Påvirker ikke 9-måneders-varslet, 'mdr. anciennitet' eller satser, som fortsat regner fra hire_date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cpr_number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String(11) (opt.)</w:t>
            </w:r>
          </w:p>
        </w:tc>
        <w:tc>
          <w:tcPr>
            <w:tcW w:type="dxa" w:w="3024"/>
            <w:tcBorders>
              <w:top w:val="single" w:sz="4" w:color="CCCCCC"/>
              <w:left w:val="single" w:sz="4" w:color="CCCCCC"/>
              <w:bottom w:val="single" w:sz="4" w:color="CCCCCC"/>
              <w:right w:val="single" w:sz="4" w:color="CCCCCC"/>
            </w:tcBorders>
          </w:tcPr>
          <w:p>
            <w:r>
              <w:rPr>
                <w:rFonts w:ascii="Arial" w:hAnsi="Arial"/>
                <w:sz w:val="20"/>
              </w:rPr>
              <w:t>CPR-nummer 'ddmmåå-xxxx' (2026-10-01). Valideres som dato (ingen modulus-11, intet unikhedstjek). Maskeres server-side til 'ddmmåå-****' uden rettigheden view_cpr. Se afsnit 6.7</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elev / elev_start_date / elev_end_date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 Date (opt.) / Date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Elev (2026-10-01, kun chauffører). Begge datoer påkrævede når elev=true, slut ≥ start. Ingen lønmæssig effekt – kun advarsel, filter og farvemarkering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personaleforening</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Medlem af Personaleforening (2026-10-01). Default True for nye medarbejdere; eksisterende fik 0 ved migreringen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natarbejde_tillaeg</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default false</w:t>
            </w:r>
          </w:p>
        </w:tc>
        <w:tc>
          <w:tcPr>
            <w:tcW w:type="dxa" w:w="3024"/>
            <w:tcBorders>
              <w:top w:val="single" w:sz="4" w:color="CCCCCC"/>
              <w:left w:val="single" w:sz="4" w:color="CCCCCC"/>
              <w:bottom w:val="single" w:sz="4" w:color="CCCCCC"/>
              <w:right w:val="single" w:sz="4" w:color="CCCCCC"/>
            </w:tcBorders>
          </w:tcPr>
          <w:p>
            <w:r>
              <w:rPr>
                <w:rFonts w:ascii="Arial" w:hAnsi="Arial"/>
                <w:sz w:val="20"/>
              </w:rPr>
              <w:t>Natarbejdetillæg (2026-10-01, kun chauffører). Ingen beregningseffekt – kun filter og tabel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created_at / updated_at</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w:t>
            </w:r>
          </w:p>
        </w:tc>
        <w:tc>
          <w:tcPr>
            <w:tcW w:type="dxa" w:w="3024"/>
            <w:tcBorders>
              <w:top w:val="single" w:sz="4" w:color="CCCCCC"/>
              <w:left w:val="single" w:sz="4" w:color="CCCCCC"/>
              <w:bottom w:val="single" w:sz="4" w:color="CCCCCC"/>
              <w:right w:val="single" w:sz="4" w:color="CCCCCC"/>
            </w:tcBorders>
          </w:tcPr>
          <w:p>
            <w:r>
              <w:rPr>
                <w:rFonts w:ascii="Arial" w:hAnsi="Arial"/>
                <w:sz w:val="20"/>
              </w:rPr>
              <w:t>Tidsstempler</w:t>
            </w:r>
          </w:p>
        </w:tc>
      </w:tr>
    </w:tbl>
    <w:p/>
    <w:p>
      <w:pPr>
        <w:spacing w:after="120"/>
      </w:pPr>
      <w:r>
        <w:rPr>
          <w:rFonts w:ascii="Arial" w:hAnsi="Arial"/>
          <w:sz w:val="22"/>
        </w:rPr>
        <w:t>Disponentgruppe (afdeling) er ét enkelt, valgfrit felt på medarbejderen (dispatcher_group_id, FK til dispatcher_groups) – ikke en mange-til-mange-relation. En medarbejder tilhører højst 0-1 gruppe ad gangen og vælges via en dropdown i medarbejder-modalen, ikke afkrydsningsbokse. Grupperne selv (navn, beskrivelse) administreres under Stamdata → Disponentgrupper (opret/omdøb/slet). Feltet har historisk skiftet form to gange: oprindeligt en enkelt tekststreng, dernæst (fra 27. juli 2026) en mange-til-mange-relation via en EmployeeDispatcherGroup-jointabel, og siden igen erstattet af den nuværende enkelte FK – begge tidligere ordninger er fjernet fra databasen.</w:t>
      </w:r>
    </w:p>
    <w:p>
      <w:pPr>
        <w:pStyle w:val="Heading2"/>
        <w:spacing w:before="200" w:after="120"/>
      </w:pPr>
      <w:r>
        <w:rPr>
          <w:rFonts w:ascii="Arial" w:hAnsi="Arial"/>
          <w:b/>
          <w:color w:val="2E6DB8"/>
          <w:sz w:val="26"/>
        </w:rPr>
        <w:t>2.2  Activity – aktiviteter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employee_id</w:t>
            </w:r>
          </w:p>
        </w:tc>
        <w:tc>
          <w:tcPr>
            <w:tcW w:type="dxa" w:w="3024"/>
            <w:tcBorders>
              <w:top w:val="single" w:sz="4" w:color="CCCCCC"/>
              <w:left w:val="single" w:sz="4" w:color="CCCCCC"/>
              <w:bottom w:val="single" w:sz="4" w:color="CCCCCC"/>
              <w:right w:val="single" w:sz="4" w:color="CCCCCC"/>
            </w:tcBorders>
          </w:tcPr>
          <w:p>
            <w:r>
              <w:rPr>
                <w:rFonts w:ascii="Arial" w:hAnsi="Arial"/>
                <w:sz w:val="20"/>
              </w:rPr>
              <w:t>FK → Employee</w:t>
            </w:r>
          </w:p>
        </w:tc>
        <w:tc>
          <w:tcPr>
            <w:tcW w:type="dxa" w:w="3024"/>
            <w:tcBorders>
              <w:top w:val="single" w:sz="4" w:color="CCCCCC"/>
              <w:left w:val="single" w:sz="4" w:color="CCCCCC"/>
              <w:bottom w:val="single" w:sz="4" w:color="CCCCCC"/>
              <w:right w:val="single" w:sz="4" w:color="CCCCCC"/>
            </w:tcBorders>
          </w:tcPr>
          <w:p>
            <w:r>
              <w:rPr>
                <w:rFonts w:ascii="Arial" w:hAnsi="Arial"/>
                <w:sz w:val="20"/>
              </w:rPr>
              <w:t>Tilknyttet medarbejder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pay_period_id</w:t>
            </w:r>
          </w:p>
        </w:tc>
        <w:tc>
          <w:tcPr>
            <w:tcW w:type="dxa" w:w="3024"/>
            <w:tcBorders>
              <w:top w:val="single" w:sz="4" w:color="CCCCCC"/>
              <w:left w:val="single" w:sz="4" w:color="CCCCCC"/>
              <w:bottom w:val="single" w:sz="4" w:color="CCCCCC"/>
              <w:right w:val="single" w:sz="4" w:color="CCCCCC"/>
            </w:tcBorders>
          </w:tcPr>
          <w:p>
            <w:r>
              <w:rPr>
                <w:rFonts w:ascii="Arial" w:hAnsi="Arial"/>
                <w:sz w:val="20"/>
              </w:rPr>
              <w:t>FK → PayPeriod</w:t>
            </w:r>
          </w:p>
        </w:tc>
        <w:tc>
          <w:tcPr>
            <w:tcW w:type="dxa" w:w="3024"/>
            <w:tcBorders>
              <w:top w:val="single" w:sz="4" w:color="CCCCCC"/>
              <w:left w:val="single" w:sz="4" w:color="CCCCCC"/>
              <w:bottom w:val="single" w:sz="4" w:color="CCCCCC"/>
              <w:right w:val="single" w:sz="4" w:color="CCCCCC"/>
            </w:tcBorders>
          </w:tcPr>
          <w:p>
            <w:r>
              <w:rPr>
                <w:rFonts w:ascii="Arial" w:hAnsi="Arial"/>
                <w:sz w:val="20"/>
              </w:rPr>
              <w:t>Tilknyttet lønperiode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trip_number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Turnummer (max 6 tegn) – der er intet felt til det i brugerfladen pt.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source</w:t>
            </w:r>
          </w:p>
        </w:tc>
        <w:tc>
          <w:tcPr>
            <w:tcW w:type="dxa" w:w="3024"/>
            <w:tcBorders>
              <w:top w:val="single" w:sz="4" w:color="CCCCCC"/>
              <w:left w:val="single" w:sz="4" w:color="CCCCCC"/>
              <w:bottom w:val="single" w:sz="4" w:color="CCCCCC"/>
              <w:right w:val="single" w:sz="4" w:color="CCCCCC"/>
            </w:tcBorders>
          </w:tcPr>
          <w:p>
            <w:r>
              <w:rPr>
                <w:rFonts w:ascii="Arial" w:hAnsi="Arial"/>
                <w:sz w:val="20"/>
              </w:rPr>
              <w:t>Enum</w:t>
            </w:r>
          </w:p>
        </w:tc>
        <w:tc>
          <w:tcPr>
            <w:tcW w:type="dxa" w:w="3024"/>
            <w:tcBorders>
              <w:top w:val="single" w:sz="4" w:color="CCCCCC"/>
              <w:left w:val="single" w:sz="4" w:color="CCCCCC"/>
              <w:bottom w:val="single" w:sz="4" w:color="CCCCCC"/>
              <w:right w:val="single" w:sz="4" w:color="CCCCCC"/>
            </w:tcBorders>
          </w:tcPr>
          <w:p>
            <w:r>
              <w:rPr>
                <w:rFonts w:ascii="Arial" w:hAnsi="Arial"/>
                <w:sz w:val="20"/>
              </w:rPr>
              <w:t>tachograph (DDD-import) / manual (manuelt oprettet) / vagtplan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activity_type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String(50)</w:t>
            </w:r>
          </w:p>
        </w:tc>
        <w:tc>
          <w:tcPr>
            <w:tcW w:type="dxa" w:w="3024"/>
            <w:tcBorders>
              <w:top w:val="single" w:sz="4" w:color="CCCCCC"/>
              <w:left w:val="single" w:sz="4" w:color="CCCCCC"/>
              <w:bottom w:val="single" w:sz="4" w:color="CCCCCC"/>
              <w:right w:val="single" w:sz="4" w:color="CCCCCC"/>
            </w:tcBorders>
          </w:tcPr>
          <w:p>
            <w:r>
              <w:rPr>
                <w:rFonts w:ascii="Arial" w:hAnsi="Arial"/>
                <w:sz w:val="20"/>
              </w:rPr>
              <w:t>normal / ferie / fri / afspadsering / skole/kursus / overnatning / dob_overnatning (se afsnit 7.7) / sygdom(_u_8uger) / barn_1sygedag(_u_8uger) / barsel(_u_loen) / §56 syg / graviditetsbetinget sygdom / selvbetalt fridag / løn andet sted fra (2026-09-22, se afsnit 7.9) / eksport (2026-09-30, som løn andet sted fra) – de '_u_...'/'_u_loen'-varianter sættes automatisk af anciennitetsreglerne i afsnit 8.7, ikke valgt direkte af brugeren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start_time / end_time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w:t>
            </w:r>
          </w:p>
        </w:tc>
        <w:tc>
          <w:tcPr>
            <w:tcW w:type="dxa" w:w="3024"/>
            <w:tcBorders>
              <w:top w:val="single" w:sz="4" w:color="CCCCCC"/>
              <w:left w:val="single" w:sz="4" w:color="CCCCCC"/>
              <w:bottom w:val="single" w:sz="4" w:color="CCCCCC"/>
              <w:right w:val="single" w:sz="4" w:color="CCCCCC"/>
            </w:tcBorders>
          </w:tcPr>
          <w:p>
            <w:r>
              <w:rPr>
                <w:rFonts w:ascii="Arial" w:hAnsi="Arial"/>
                <w:sz w:val="20"/>
              </w:rPr>
              <w:t>Start- og sluttidspunkt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availability_time_pct</w:t>
            </w:r>
          </w:p>
        </w:tc>
        <w:tc>
          <w:tcPr>
            <w:tcW w:type="dxa" w:w="3024"/>
            <w:tcBorders>
              <w:top w:val="single" w:sz="4" w:color="CCCCCC"/>
              <w:left w:val="single" w:sz="4" w:color="CCCCCC"/>
              <w:bottom w:val="single" w:sz="4" w:color="CCCCCC"/>
              <w:right w:val="single" w:sz="4" w:color="CCCCCC"/>
            </w:tcBorders>
          </w:tcPr>
          <w:p>
            <w:r>
              <w:rPr>
                <w:rFonts w:ascii="Arial" w:hAnsi="Arial"/>
                <w:sz w:val="20"/>
              </w:rPr>
              <w:t>Decimal</w:t>
            </w:r>
          </w:p>
        </w:tc>
        <w:tc>
          <w:tcPr>
            <w:tcW w:type="dxa" w:w="3024"/>
            <w:tcBorders>
              <w:top w:val="single" w:sz="4" w:color="CCCCCC"/>
              <w:left w:val="single" w:sz="4" w:color="CCCCCC"/>
              <w:bottom w:val="single" w:sz="4" w:color="CCCCCC"/>
              <w:right w:val="single" w:sz="4" w:color="CCCCCC"/>
            </w:tcBorders>
          </w:tcPr>
          <w:p>
            <w:r>
              <w:rPr>
                <w:rFonts w:ascii="Arial" w:hAnsi="Arial"/>
                <w:sz w:val="20"/>
              </w:rPr>
              <w:t>Rådighedstid i % (fra tachograf)</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rest_pause_pct</w:t>
            </w:r>
          </w:p>
        </w:tc>
        <w:tc>
          <w:tcPr>
            <w:tcW w:type="dxa" w:w="3024"/>
            <w:tcBorders>
              <w:top w:val="single" w:sz="4" w:color="CCCCCC"/>
              <w:left w:val="single" w:sz="4" w:color="CCCCCC"/>
              <w:bottom w:val="single" w:sz="4" w:color="CCCCCC"/>
              <w:right w:val="single" w:sz="4" w:color="CCCCCC"/>
            </w:tcBorders>
          </w:tcPr>
          <w:p>
            <w:r>
              <w:rPr>
                <w:rFonts w:ascii="Arial" w:hAnsi="Arial"/>
                <w:sz w:val="20"/>
              </w:rPr>
              <w:t>Decimal</w:t>
            </w:r>
          </w:p>
        </w:tc>
        <w:tc>
          <w:tcPr>
            <w:tcW w:type="dxa" w:w="3024"/>
            <w:tcBorders>
              <w:top w:val="single" w:sz="4" w:color="CCCCCC"/>
              <w:left w:val="single" w:sz="4" w:color="CCCCCC"/>
              <w:bottom w:val="single" w:sz="4" w:color="CCCCCC"/>
              <w:right w:val="single" w:sz="4" w:color="CCCCCC"/>
            </w:tcBorders>
          </w:tcPr>
          <w:p>
            <w:r>
              <w:rPr>
                <w:rFonts w:ascii="Arial" w:hAnsi="Arial"/>
                <w:sz w:val="20"/>
              </w:rPr>
              <w:t>Hvil/pause i % (fra tachograf)</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other_work_pct</w:t>
            </w:r>
          </w:p>
        </w:tc>
        <w:tc>
          <w:tcPr>
            <w:tcW w:type="dxa" w:w="3024"/>
            <w:tcBorders>
              <w:top w:val="single" w:sz="4" w:color="CCCCCC"/>
              <w:left w:val="single" w:sz="4" w:color="CCCCCC"/>
              <w:bottom w:val="single" w:sz="4" w:color="CCCCCC"/>
              <w:right w:val="single" w:sz="4" w:color="CCCCCC"/>
            </w:tcBorders>
          </w:tcPr>
          <w:p>
            <w:r>
              <w:rPr>
                <w:rFonts w:ascii="Arial" w:hAnsi="Arial"/>
                <w:sz w:val="20"/>
              </w:rPr>
              <w:t>Decimal</w:t>
            </w:r>
          </w:p>
        </w:tc>
        <w:tc>
          <w:tcPr>
            <w:tcW w:type="dxa" w:w="3024"/>
            <w:tcBorders>
              <w:top w:val="single" w:sz="4" w:color="CCCCCC"/>
              <w:left w:val="single" w:sz="4" w:color="CCCCCC"/>
              <w:bottom w:val="single" w:sz="4" w:color="CCCCCC"/>
              <w:right w:val="single" w:sz="4" w:color="CCCCCC"/>
            </w:tcBorders>
          </w:tcPr>
          <w:p>
            <w:r>
              <w:rPr>
                <w:rFonts w:ascii="Arial" w:hAnsi="Arial"/>
                <w:sz w:val="20"/>
              </w:rPr>
              <w:t>Andet arbejde i % (fra tachograf)</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driving_pct</w:t>
            </w:r>
          </w:p>
        </w:tc>
        <w:tc>
          <w:tcPr>
            <w:tcW w:type="dxa" w:w="3024"/>
            <w:tcBorders>
              <w:top w:val="single" w:sz="4" w:color="CCCCCC"/>
              <w:left w:val="single" w:sz="4" w:color="CCCCCC"/>
              <w:bottom w:val="single" w:sz="4" w:color="CCCCCC"/>
              <w:right w:val="single" w:sz="4" w:color="CCCCCC"/>
            </w:tcBorders>
          </w:tcPr>
          <w:p>
            <w:r>
              <w:rPr>
                <w:rFonts w:ascii="Arial" w:hAnsi="Arial"/>
                <w:sz w:val="20"/>
              </w:rPr>
              <w:t>Decimal</w:t>
            </w:r>
          </w:p>
        </w:tc>
        <w:tc>
          <w:tcPr>
            <w:tcW w:type="dxa" w:w="3024"/>
            <w:tcBorders>
              <w:top w:val="single" w:sz="4" w:color="CCCCCC"/>
              <w:left w:val="single" w:sz="4" w:color="CCCCCC"/>
              <w:bottom w:val="single" w:sz="4" w:color="CCCCCC"/>
              <w:right w:val="single" w:sz="4" w:color="CCCCCC"/>
            </w:tcBorders>
          </w:tcPr>
          <w:p>
            <w:r>
              <w:rPr>
                <w:rFonts w:ascii="Arial" w:hAnsi="Arial"/>
                <w:sz w:val="20"/>
              </w:rPr>
              <w:t>Kørsel i % (fra tachograf)</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loading_minutes</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(opt.)</w:t>
            </w:r>
          </w:p>
        </w:tc>
        <w:tc>
          <w:tcPr>
            <w:tcW w:type="dxa" w:w="3024"/>
            <w:tcBorders>
              <w:top w:val="single" w:sz="4" w:color="CCCCCC"/>
              <w:left w:val="single" w:sz="4" w:color="CCCCCC"/>
              <w:bottom w:val="single" w:sz="4" w:color="CCCCCC"/>
              <w:right w:val="single" w:sz="4" w:color="CCCCCC"/>
            </w:tcBorders>
          </w:tcPr>
          <w:p>
            <w:r>
              <w:rPr>
                <w:rFonts w:ascii="Arial" w:hAnsi="Arial"/>
                <w:sz w:val="20"/>
              </w:rPr>
              <w:t>Pålæsningstid i minutter – gemmes kun, indgår IKKE i nogen lønberegning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unloading_minutes</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(opt.)</w:t>
            </w:r>
          </w:p>
        </w:tc>
        <w:tc>
          <w:tcPr>
            <w:tcW w:type="dxa" w:w="3024"/>
            <w:tcBorders>
              <w:top w:val="single" w:sz="4" w:color="CCCCCC"/>
              <w:left w:val="single" w:sz="4" w:color="CCCCCC"/>
              <w:bottom w:val="single" w:sz="4" w:color="CCCCCC"/>
              <w:right w:val="single" w:sz="4" w:color="CCCCCC"/>
            </w:tcBorders>
          </w:tcPr>
          <w:p>
            <w:r>
              <w:rPr>
                <w:rFonts w:ascii="Arial" w:hAnsi="Arial"/>
                <w:sz w:val="20"/>
              </w:rPr>
              <w:t>Aflæsningstid i minutter – gemmes kun, indgår IKKE i nogen lønberegning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km_start / km_end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(opt.)</w:t>
            </w:r>
          </w:p>
        </w:tc>
        <w:tc>
          <w:tcPr>
            <w:tcW w:type="dxa" w:w="3024"/>
            <w:tcBorders>
              <w:top w:val="single" w:sz="4" w:color="CCCCCC"/>
              <w:left w:val="single" w:sz="4" w:color="CCCCCC"/>
              <w:bottom w:val="single" w:sz="4" w:color="CCCCCC"/>
              <w:right w:val="single" w:sz="4" w:color="CCCCCC"/>
            </w:tcBorders>
          </w:tcPr>
          <w:p>
            <w:r>
              <w:rPr>
                <w:rFonts w:ascii="Arial" w:hAnsi="Arial"/>
                <w:sz w:val="20"/>
              </w:rPr>
              <w:t>Kilometerstand (fra .ddd eller manuelt)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salt_supplement</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Salttillæg for vagten (afsnit 7.2)</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is_likely_incomplete</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w:t>
            </w:r>
          </w:p>
        </w:tc>
        <w:tc>
          <w:tcPr>
            <w:tcW w:type="dxa" w:w="3024"/>
            <w:tcBorders>
              <w:top w:val="single" w:sz="4" w:color="CCCCCC"/>
              <w:left w:val="single" w:sz="4" w:color="CCCCCC"/>
              <w:bottom w:val="single" w:sz="4" w:color="CCCCCC"/>
              <w:right w:val="single" w:sz="4" w:color="CCCCCC"/>
            </w:tcBorders>
          </w:tcPr>
          <w:p>
            <w:r>
              <w:rPr>
                <w:rFonts w:ascii="Arial" w:hAnsi="Arial"/>
                <w:sz w:val="20"/>
              </w:rPr>
              <w:t>Kortet er formentlig læst af midt i vagten (✕-mærket, afsnit 4.1)</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original_pause_intervals</w:t>
            </w:r>
          </w:p>
        </w:tc>
        <w:tc>
          <w:tcPr>
            <w:tcW w:type="dxa" w:w="3024"/>
            <w:tcBorders>
              <w:top w:val="single" w:sz="4" w:color="CCCCCC"/>
              <w:left w:val="single" w:sz="4" w:color="CCCCCC"/>
              <w:bottom w:val="single" w:sz="4" w:color="CCCCCC"/>
              <w:right w:val="single" w:sz="4" w:color="CCCCCC"/>
            </w:tcBorders>
          </w:tcPr>
          <w:p>
            <w:r>
              <w:rPr>
                <w:rFonts w:ascii="Arial" w:hAnsi="Arial"/>
                <w:sz w:val="20"/>
              </w:rPr>
              <w:t>JSON (opt.)</w:t>
            </w:r>
          </w:p>
        </w:tc>
        <w:tc>
          <w:tcPr>
            <w:tcW w:type="dxa" w:w="3024"/>
            <w:tcBorders>
              <w:top w:val="single" w:sz="4" w:color="CCCCCC"/>
              <w:left w:val="single" w:sz="4" w:color="CCCCCC"/>
              <w:bottom w:val="single" w:sz="4" w:color="CCCCCC"/>
              <w:right w:val="single" w:sz="4" w:color="CCCCCC"/>
            </w:tcBorders>
          </w:tcPr>
          <w:p>
            <w:r>
              <w:rPr>
                <w:rFonts w:ascii="Arial" w:hAnsi="Arial"/>
                <w:sz w:val="20"/>
              </w:rPr>
              <w:t>Pauserne før første manuelle rettelse – bruges ved DDD-genimport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baseline_duration_minutes / baseline_start_hour</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 Decimal (opt.)</w:t>
            </w:r>
          </w:p>
        </w:tc>
        <w:tc>
          <w:tcPr>
            <w:tcW w:type="dxa" w:w="3024"/>
            <w:tcBorders>
              <w:top w:val="single" w:sz="4" w:color="CCCCCC"/>
              <w:left w:val="single" w:sz="4" w:color="CCCCCC"/>
              <w:bottom w:val="single" w:sz="4" w:color="CCCCCC"/>
              <w:right w:val="single" w:sz="4" w:color="CCCCCC"/>
            </w:tcBorders>
          </w:tcPr>
          <w:p>
            <w:r>
              <w:rPr>
                <w:rFonts w:ascii="Arial" w:hAnsi="Arial"/>
                <w:sz w:val="20"/>
              </w:rPr>
              <w:t>Aktivitetens bidrag til auto-godkendelsens baseline (kapitel 18) – så bidraget kan trækkes ud igen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created_by / created_at</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 DateTime</w:t>
            </w:r>
          </w:p>
        </w:tc>
        <w:tc>
          <w:tcPr>
            <w:tcW w:type="dxa" w:w="3024"/>
            <w:tcBorders>
              <w:top w:val="single" w:sz="4" w:color="CCCCCC"/>
              <w:left w:val="single" w:sz="4" w:color="CCCCCC"/>
              <w:bottom w:val="single" w:sz="4" w:color="CCCCCC"/>
              <w:right w:val="single" w:sz="4" w:color="CCCCCC"/>
            </w:tcBorders>
          </w:tcPr>
          <w:p>
            <w:r>
              <w:rPr>
                <w:rFonts w:ascii="Arial" w:hAnsi="Arial"/>
                <w:sz w:val="20"/>
              </w:rPr>
              <w:t>Hvem der oprettede aktiviteten, og hvornår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pause_intervals</w:t>
            </w:r>
          </w:p>
        </w:tc>
        <w:tc>
          <w:tcPr>
            <w:tcW w:type="dxa" w:w="3024"/>
            <w:tcBorders>
              <w:top w:val="single" w:sz="4" w:color="CCCCCC"/>
              <w:left w:val="single" w:sz="4" w:color="CCCCCC"/>
              <w:bottom w:val="single" w:sz="4" w:color="CCCCCC"/>
              <w:right w:val="single" w:sz="4" w:color="CCCCCC"/>
            </w:tcBorders>
          </w:tcPr>
          <w:p>
            <w:r>
              <w:rPr>
                <w:rFonts w:ascii="Arial" w:hAnsi="Arial"/>
                <w:sz w:val="20"/>
              </w:rPr>
              <w:t>JSON</w:t>
            </w:r>
          </w:p>
        </w:tc>
        <w:tc>
          <w:tcPr>
            <w:tcW w:type="dxa" w:w="3024"/>
            <w:tcBorders>
              <w:top w:val="single" w:sz="4" w:color="CCCCCC"/>
              <w:left w:val="single" w:sz="4" w:color="CCCCCC"/>
              <w:bottom w:val="single" w:sz="4" w:color="CCCCCC"/>
              <w:right w:val="single" w:sz="4" w:color="CCCCCC"/>
            </w:tcBorders>
          </w:tcPr>
          <w:p>
            <w:r>
              <w:rPr>
                <w:rFonts w:ascii="Arial" w:hAnsi="Arial"/>
                <w:sz w:val="20"/>
              </w:rPr>
              <w:t>[ ["ISO-start","ISO-slut"], ... ] – pauseintervaller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segments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JSON</w:t>
            </w:r>
          </w:p>
        </w:tc>
        <w:tc>
          <w:tcPr>
            <w:tcW w:type="dxa" w:w="3024"/>
            <w:tcBorders>
              <w:top w:val="single" w:sz="4" w:color="CCCCCC"/>
              <w:left w:val="single" w:sz="4" w:color="CCCCCC"/>
              <w:bottom w:val="single" w:sz="4" w:color="CCCCCC"/>
              <w:right w:val="single" w:sz="4" w:color="CCCCCC"/>
            </w:tcBorders>
          </w:tcPr>
          <w:p>
            <w:r>
              <w:rPr>
                <w:rFonts w:ascii="Arial" w:hAnsi="Arial"/>
                <w:sz w:val="20"/>
              </w:rPr>
              <w:t>[ ["ISO-start","ISO-slut","type"], ... ] – tachografsegmenter. Et segment rettet med "Ret til andet arbejde" har et 4. element med den oprindelige type (afsnit 8.5)</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original_start_time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Original tachograftid inden første rettelse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original_end_time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Original tachograftid inden første rettelse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status</w:t>
            </w:r>
          </w:p>
        </w:tc>
        <w:tc>
          <w:tcPr>
            <w:tcW w:type="dxa" w:w="3024"/>
            <w:tcBorders>
              <w:top w:val="single" w:sz="4" w:color="CCCCCC"/>
              <w:left w:val="single" w:sz="4" w:color="CCCCCC"/>
              <w:bottom w:val="single" w:sz="4" w:color="CCCCCC"/>
              <w:right w:val="single" w:sz="4" w:color="CCCCCC"/>
            </w:tcBorders>
          </w:tcPr>
          <w:p>
            <w:r>
              <w:rPr>
                <w:rFonts w:ascii="Arial" w:hAnsi="Arial"/>
                <w:sz w:val="20"/>
              </w:rPr>
              <w:t>Enum</w:t>
            </w:r>
          </w:p>
        </w:tc>
        <w:tc>
          <w:tcPr>
            <w:tcW w:type="dxa" w:w="3024"/>
            <w:tcBorders>
              <w:top w:val="single" w:sz="4" w:color="CCCCCC"/>
              <w:left w:val="single" w:sz="4" w:color="CCCCCC"/>
              <w:bottom w:val="single" w:sz="4" w:color="CCCCCC"/>
              <w:right w:val="single" w:sz="4" w:color="CCCCCC"/>
            </w:tcBorders>
          </w:tcPr>
          <w:p>
            <w:r>
              <w:rPr>
                <w:rFonts w:ascii="Arial" w:hAnsi="Arial"/>
                <w:sz w:val="20"/>
              </w:rPr>
              <w:t>pending / approved / deactivated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approved_by</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Initialer på godkender (kun ved godkendelse)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approved_at</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 (opt.)</w:t>
            </w:r>
          </w:p>
        </w:tc>
        <w:tc>
          <w:tcPr>
            <w:tcW w:type="dxa" w:w="3024"/>
            <w:tcBorders>
              <w:top w:val="single" w:sz="4" w:color="CCCCCC"/>
              <w:left w:val="single" w:sz="4" w:color="CCCCCC"/>
              <w:bottom w:val="single" w:sz="4" w:color="CCCCCC"/>
              <w:right w:val="single" w:sz="4" w:color="CCCCCC"/>
            </w:tcBorders>
          </w:tcPr>
          <w:p>
            <w:r>
              <w:rPr>
                <w:rFonts w:ascii="Arial" w:hAnsi="Arial"/>
                <w:sz w:val="20"/>
              </w:rPr>
              <w:t>Godkendelsestidspunkt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deactivated_by</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Initialer på den der deaktiverede (kun ved deaktivering)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updated_by</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Initialer på den bruger der senest gemte en rettelse via PATCH /api/activities/{id} – NULL indtil første redigering, overskrives ubetinget ved hver efterfølgende (ingen historik, samme mønster som approved_by/deactivated_by)</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comment</w:t>
            </w:r>
          </w:p>
        </w:tc>
        <w:tc>
          <w:tcPr>
            <w:tcW w:type="dxa" w:w="3024"/>
            <w:tcBorders>
              <w:top w:val="single" w:sz="4" w:color="CCCCCC"/>
              <w:left w:val="single" w:sz="4" w:color="CCCCCC"/>
              <w:bottom w:val="single" w:sz="4" w:color="CCCCCC"/>
              <w:right w:val="single" w:sz="4" w:color="CCCCCC"/>
            </w:tcBorders>
          </w:tcPr>
          <w:p>
            <w:r>
              <w:rPr>
                <w:rFonts w:ascii="Arial" w:hAnsi="Arial"/>
                <w:sz w:val="20"/>
              </w:rPr>
              <w:t>Text (opt.)</w:t>
            </w:r>
          </w:p>
        </w:tc>
        <w:tc>
          <w:tcPr>
            <w:tcW w:type="dxa" w:w="3024"/>
            <w:tcBorders>
              <w:top w:val="single" w:sz="4" w:color="CCCCCC"/>
              <w:left w:val="single" w:sz="4" w:color="CCCCCC"/>
              <w:bottom w:val="single" w:sz="4" w:color="CCCCCC"/>
              <w:right w:val="single" w:sz="4" w:color="CCCCCC"/>
            </w:tcBorders>
          </w:tcPr>
          <w:p>
            <w:r>
              <w:rPr>
                <w:rFonts w:ascii="Arial" w:hAnsi="Arial"/>
                <w:sz w:val="20"/>
              </w:rPr>
              <w:t>Kommentar (påkrævet ved godkendelse &lt; 4 timer)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parent_activity_id</w:t>
            </w:r>
          </w:p>
        </w:tc>
        <w:tc>
          <w:tcPr>
            <w:tcW w:type="dxa" w:w="3024"/>
            <w:tcBorders>
              <w:top w:val="single" w:sz="4" w:color="CCCCCC"/>
              <w:left w:val="single" w:sz="4" w:color="CCCCCC"/>
              <w:bottom w:val="single" w:sz="4" w:color="CCCCCC"/>
              <w:right w:val="single" w:sz="4" w:color="CCCCCC"/>
            </w:tcBorders>
          </w:tcPr>
          <w:p>
            <w:r>
              <w:rPr>
                <w:rFonts w:ascii="Arial" w:hAnsi="Arial"/>
                <w:sz w:val="20"/>
              </w:rPr>
              <w:t>FK → Activity</w:t>
            </w:r>
          </w:p>
        </w:tc>
        <w:tc>
          <w:tcPr>
            <w:tcW w:type="dxa" w:w="3024"/>
            <w:tcBorders>
              <w:top w:val="single" w:sz="4" w:color="CCCCCC"/>
              <w:left w:val="single" w:sz="4" w:color="CCCCCC"/>
              <w:bottom w:val="single" w:sz="4" w:color="CCCCCC"/>
              <w:right w:val="single" w:sz="4" w:color="CCCCCC"/>
            </w:tcBorders>
          </w:tcPr>
          <w:p>
            <w:r>
              <w:rPr>
                <w:rFonts w:ascii="Arial" w:hAnsi="Arial"/>
                <w:sz w:val="20"/>
              </w:rPr>
              <w:t>Peger på moderaktivitet ved opdeling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split_part</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(opt.)</w:t>
            </w:r>
          </w:p>
        </w:tc>
        <w:tc>
          <w:tcPr>
            <w:tcW w:type="dxa" w:w="3024"/>
            <w:tcBorders>
              <w:top w:val="single" w:sz="4" w:color="CCCCCC"/>
              <w:left w:val="single" w:sz="4" w:color="CCCCCC"/>
              <w:bottom w:val="single" w:sz="4" w:color="CCCCCC"/>
              <w:right w:val="single" w:sz="4" w:color="CCCCCC"/>
            </w:tcBorders>
          </w:tcPr>
          <w:p>
            <w:r>
              <w:rPr>
                <w:rFonts w:ascii="Arial" w:hAnsi="Arial"/>
                <w:sz w:val="20"/>
              </w:rPr>
              <w:t>1 eller 2 – rækkefølge af opdelingsdele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auto_approved / auto_approval_flags</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 JSON</w:t>
            </w:r>
          </w:p>
        </w:tc>
        <w:tc>
          <w:tcPr>
            <w:tcW w:type="dxa" w:w="3024"/>
            <w:tcBorders>
              <w:top w:val="single" w:sz="4" w:color="CCCCCC"/>
              <w:left w:val="single" w:sz="4" w:color="CCCCCC"/>
              <w:bottom w:val="single" w:sz="4" w:color="CCCCCC"/>
              <w:right w:val="single" w:sz="4" w:color="CCCCCC"/>
            </w:tcBorders>
          </w:tcPr>
          <w:p>
            <w:r>
              <w:rPr>
                <w:rFonts w:ascii="Arial" w:hAnsi="Arial"/>
                <w:sz w:val="20"/>
              </w:rPr>
              <w:t>Sat af den statistiske baseline-auto-godkendelse (kapitel 18) – flags er en liste af menneskelæsbare afvigelsesårsager, tom hvis auto-godkendt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absence_group_id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(opt.)</w:t>
            </w:r>
          </w:p>
        </w:tc>
        <w:tc>
          <w:tcPr>
            <w:tcW w:type="dxa" w:w="3024"/>
            <w:tcBorders>
              <w:top w:val="single" w:sz="4" w:color="CCCCCC"/>
              <w:left w:val="single" w:sz="4" w:color="CCCCCC"/>
              <w:bottom w:val="single" w:sz="4" w:color="CCCCCC"/>
              <w:right w:val="single" w:sz="4" w:color="CCCCCC"/>
            </w:tcBorders>
          </w:tcPr>
          <w:p>
            <w:r>
              <w:rPr>
                <w:rFonts w:ascii="Arial" w:hAnsi="Arial"/>
                <w:sz w:val="20"/>
              </w:rPr>
              <w:t>Fælles id for aktiviteter der stammer fra samme flerdags-fraværsperiode ('Til dato' ved oprettelse) – bruges til at redigere hele periodens datointerval bagefter (afsnit 8.8)</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hidden_from_vagtplan</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default false</w:t>
            </w:r>
          </w:p>
        </w:tc>
        <w:tc>
          <w:tcPr>
            <w:tcW w:type="dxa" w:w="3024"/>
            <w:tcBorders>
              <w:top w:val="single" w:sz="4" w:color="CCCCCC"/>
              <w:left w:val="single" w:sz="4" w:color="CCCCCC"/>
              <w:bottom w:val="single" w:sz="4" w:color="CCCCCC"/>
              <w:right w:val="single" w:sz="4" w:color="CCCCCC"/>
            </w:tcBorders>
          </w:tcPr>
          <w:p>
            <w:r>
              <w:rPr>
                <w:rFonts w:ascii="Arial" w:hAnsi="Arial"/>
                <w:sz w:val="20"/>
              </w:rPr>
              <w:t>Skjuler aktiviteten fra Vagtplan-visningen uden at deaktivere den. Nulstilles automatisk ved 'Genåbn'. Backend-understøttet (POST /{id}/hide-from-vagtplan, kræver redigeringsret i Vagtplanen og åben lønperiode), men INGEN knap i frontend kalder endpointet pt. – reelt utilgængelig for brugeren i den nuværende UI</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original_segments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JSON (opt.)</w:t>
            </w:r>
          </w:p>
        </w:tc>
        <w:tc>
          <w:tcPr>
            <w:tcW w:type="dxa" w:w="3024"/>
            <w:tcBorders>
              <w:top w:val="single" w:sz="4" w:color="CCCCCC"/>
              <w:left w:val="single" w:sz="4" w:color="CCCCCC"/>
              <w:bottom w:val="single" w:sz="4" w:color="CCCCCC"/>
              <w:right w:val="single" w:sz="4" w:color="CCCCCC"/>
            </w:tcBorders>
          </w:tcPr>
          <w:p>
            <w:r>
              <w:rPr>
                <w:rFonts w:ascii="Arial" w:hAnsi="Arial"/>
                <w:sz w:val="20"/>
              </w:rPr>
              <w:t>Segmenternes tilstand før første 'Ret til andet arbejde'/'Tilpas'-rettelse (afsnit 8.5) – bruges til at diffe mod ved en senere DDD-genimport, uafhængigt af original_start_time/original_end_time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vehicle_registration / vehicle_number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(opt.)</w:t>
            </w:r>
          </w:p>
        </w:tc>
        <w:tc>
          <w:tcPr>
            <w:tcW w:type="dxa" w:w="3024"/>
            <w:tcBorders>
              <w:top w:val="single" w:sz="4" w:color="CCCCCC"/>
              <w:left w:val="single" w:sz="4" w:color="CCCCCC"/>
              <w:bottom w:val="single" w:sz="4" w:color="CCCCCC"/>
              <w:right w:val="single" w:sz="4" w:color="CCCCCC"/>
            </w:tcBorders>
          </w:tcPr>
          <w:p>
            <w:r>
              <w:rPr>
                <w:rFonts w:ascii="Arial" w:hAnsi="Arial"/>
                <w:sz w:val="20"/>
              </w:rPr>
              <w:t>Vagtens hovedbil (den bil med flest timer). Bruges af Vagtplan, PDF-timeseddel, prøvekørsel og Danløn CSV</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vehicle_uses</w:t>
            </w:r>
          </w:p>
        </w:tc>
        <w:tc>
          <w:tcPr>
            <w:tcW w:type="dxa" w:w="3024"/>
            <w:tcBorders>
              <w:top w:val="single" w:sz="4" w:color="CCCCCC"/>
              <w:left w:val="single" w:sz="4" w:color="CCCCCC"/>
              <w:bottom w:val="single" w:sz="4" w:color="CCCCCC"/>
              <w:right w:val="single" w:sz="4" w:color="CCCCCC"/>
            </w:tcBorders>
          </w:tcPr>
          <w:p>
            <w:r>
              <w:rPr>
                <w:rFonts w:ascii="Arial" w:hAnsi="Arial"/>
                <w:sz w:val="20"/>
              </w:rPr>
              <w:t>JSON (opt.)</w:t>
            </w:r>
          </w:p>
        </w:tc>
        <w:tc>
          <w:tcPr>
            <w:tcW w:type="dxa" w:w="3024"/>
            <w:tcBorders>
              <w:top w:val="single" w:sz="4" w:color="CCCCCC"/>
              <w:left w:val="single" w:sz="4" w:color="CCCCCC"/>
              <w:bottom w:val="single" w:sz="4" w:color="CCCCCC"/>
              <w:right w:val="single" w:sz="4" w:color="CCCCCC"/>
            </w:tcBorders>
          </w:tcPr>
          <w:p>
            <w:r>
              <w:rPr>
                <w:rFonts w:ascii="Arial" w:hAnsi="Arial"/>
                <w:sz w:val="20"/>
              </w:rPr>
              <w:t>[ ["ISO-start","ISO-slut","registreringsnr"], ... ] – alle biler vagten er kørt i, med tidsrum (2026-09-30, afsnit 4.3). Kun sat for .ddd-importerede vagter; vagter importeret før 2026-09-30 får listen ved genimport</w:t>
            </w:r>
          </w:p>
        </w:tc>
      </w:tr>
    </w:tbl>
    <w:p/>
    <w:p>
      <w:pPr>
        <w:pStyle w:val="Heading2"/>
        <w:spacing w:before="200" w:after="120"/>
      </w:pPr>
      <w:r>
        <w:rPr>
          <w:rFonts w:ascii="Arial" w:hAnsi="Arial"/>
          <w:b/>
          <w:color w:val="2E6DB8"/>
          <w:sz w:val="26"/>
        </w:rPr>
        <w:t>2.3  PayPeriod – lønperioder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start_date / end_date</w:t>
            </w:r>
          </w:p>
        </w:tc>
        <w:tc>
          <w:tcPr>
            <w:tcW w:type="dxa" w:w="6520"/>
            <w:tcBorders>
              <w:top w:val="single" w:sz="4" w:color="9BBDD6"/>
              <w:left w:val="single" w:sz="4" w:color="9BBDD6"/>
              <w:bottom w:val="single" w:sz="4" w:color="9BBDD6"/>
              <w:right w:val="single" w:sz="4" w:color="9BBDD6"/>
            </w:tcBorders>
          </w:tcPr>
          <w:p>
            <w:r>
              <w:rPr>
                <w:rFonts w:ascii="Arial" w:hAnsi="Arial"/>
                <w:sz w:val="20"/>
              </w:rPr>
              <w:t>Altid mandag–søndag, 14 dage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status</w:t>
            </w:r>
          </w:p>
        </w:tc>
        <w:tc>
          <w:tcPr>
            <w:tcW w:type="dxa" w:w="6520"/>
            <w:tcBorders>
              <w:top w:val="single" w:sz="4" w:color="9BBDD6"/>
              <w:left w:val="single" w:sz="4" w:color="9BBDD6"/>
              <w:bottom w:val="single" w:sz="4" w:color="9BBDD6"/>
              <w:right w:val="single" w:sz="4" w:color="9BBDD6"/>
            </w:tcBorders>
          </w:tcPr>
          <w:p>
            <w:r>
              <w:rPr>
                <w:rFonts w:ascii="Arial" w:hAnsi="Arial"/>
                <w:sz w:val="20"/>
              </w:rPr>
              <w:t>open (aktiv) / preview (under kørsel) / closed (afsluttet)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closed_at / closed_by</w:t>
            </w:r>
          </w:p>
        </w:tc>
        <w:tc>
          <w:tcPr>
            <w:tcW w:type="dxa" w:w="6520"/>
            <w:tcBorders>
              <w:top w:val="single" w:sz="4" w:color="9BBDD6"/>
              <w:left w:val="single" w:sz="4" w:color="9BBDD6"/>
              <w:bottom w:val="single" w:sz="4" w:color="9BBDD6"/>
              <w:right w:val="single" w:sz="4" w:color="9BBDD6"/>
            </w:tcBorders>
          </w:tcPr>
          <w:p>
            <w:r>
              <w:rPr>
                <w:rFonts w:ascii="Arial" w:hAnsi="Arial"/>
                <w:sz w:val="20"/>
              </w:rPr>
              <w:t>Tidspunkt og bruger ved afslutning</w:t>
            </w:r>
          </w:p>
        </w:tc>
      </w:tr>
    </w:tbl>
    <w:p/>
    <w:p>
      <w:pPr>
        <w:pStyle w:val="Heading2"/>
        <w:spacing w:before="200" w:after="120"/>
      </w:pPr>
      <w:r>
        <w:rPr>
          <w:rFonts w:ascii="Arial" w:hAnsi="Arial"/>
          <w:b/>
          <w:color w:val="2E6DB8"/>
          <w:sz w:val="26"/>
        </w:rPr>
        <w:t>2.4  PayrollRun – lønkørsler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pay_period_id</w:t>
            </w:r>
          </w:p>
        </w:tc>
        <w:tc>
          <w:tcPr>
            <w:tcW w:type="dxa" w:w="6520"/>
            <w:tcBorders>
              <w:top w:val="single" w:sz="4" w:color="9BBDD6"/>
              <w:left w:val="single" w:sz="4" w:color="9BBDD6"/>
              <w:bottom w:val="single" w:sz="4" w:color="9BBDD6"/>
              <w:right w:val="single" w:sz="4" w:color="9BBDD6"/>
            </w:tcBorders>
          </w:tcPr>
          <w:p>
            <w:r>
              <w:rPr>
                <w:rFonts w:ascii="Arial" w:hAnsi="Arial"/>
                <w:sz w:val="20"/>
              </w:rPr>
              <w:t>FK til lønperioden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run_type</w:t>
            </w:r>
          </w:p>
        </w:tc>
        <w:tc>
          <w:tcPr>
            <w:tcW w:type="dxa" w:w="6520"/>
            <w:tcBorders>
              <w:top w:val="single" w:sz="4" w:color="9BBDD6"/>
              <w:left w:val="single" w:sz="4" w:color="9BBDD6"/>
              <w:bottom w:val="single" w:sz="4" w:color="9BBDD6"/>
              <w:right w:val="single" w:sz="4" w:color="9BBDD6"/>
            </w:tcBorders>
          </w:tcPr>
          <w:p>
            <w:r>
              <w:rPr>
                <w:rFonts w:ascii="Arial" w:hAnsi="Arial"/>
                <w:sz w:val="20"/>
              </w:rPr>
              <w:t>"preview" (prøvekørsel) eller "final" (endelig kørsel)</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run_at</w:t>
            </w:r>
          </w:p>
        </w:tc>
        <w:tc>
          <w:tcPr>
            <w:tcW w:type="dxa" w:w="6520"/>
            <w:tcBorders>
              <w:top w:val="single" w:sz="4" w:color="9BBDD6"/>
              <w:left w:val="single" w:sz="4" w:color="9BBDD6"/>
              <w:bottom w:val="single" w:sz="4" w:color="9BBDD6"/>
              <w:right w:val="single" w:sz="4" w:color="9BBDD6"/>
            </w:tcBorders>
          </w:tcPr>
          <w:p>
            <w:r>
              <w:rPr>
                <w:rFonts w:ascii="Arial" w:hAnsi="Arial"/>
                <w:sz w:val="20"/>
              </w:rPr>
              <w:t>Tidspunkt for kørslen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run_by</w:t>
            </w:r>
          </w:p>
        </w:tc>
        <w:tc>
          <w:tcPr>
            <w:tcW w:type="dxa" w:w="6520"/>
            <w:tcBorders>
              <w:top w:val="single" w:sz="4" w:color="9BBDD6"/>
              <w:left w:val="single" w:sz="4" w:color="9BBDD6"/>
              <w:bottom w:val="single" w:sz="4" w:color="9BBDD6"/>
              <w:right w:val="single" w:sz="4" w:color="9BBDD6"/>
            </w:tcBorders>
          </w:tcPr>
          <w:p>
            <w:r>
              <w:rPr>
                <w:rFonts w:ascii="Arial" w:hAnsi="Arial"/>
                <w:sz w:val="20"/>
              </w:rPr>
              <w:t>Initialer på den der kørte løn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csv_path</w:t>
            </w:r>
          </w:p>
        </w:tc>
        <w:tc>
          <w:tcPr>
            <w:tcW w:type="dxa" w:w="6520"/>
            <w:tcBorders>
              <w:top w:val="single" w:sz="4" w:color="9BBDD6"/>
              <w:left w:val="single" w:sz="4" w:color="9BBDD6"/>
              <w:bottom w:val="single" w:sz="4" w:color="9BBDD6"/>
              <w:right w:val="single" w:sz="4" w:color="9BBDD6"/>
            </w:tcBorders>
          </w:tcPr>
          <w:p>
            <w:r>
              <w:rPr>
                <w:rFonts w:ascii="Arial" w:hAnsi="Arial"/>
                <w:sz w:val="20"/>
              </w:rPr>
              <w:t>Sti til genereret Danløn CSV-fil</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excel_path</w:t>
            </w:r>
          </w:p>
        </w:tc>
        <w:tc>
          <w:tcPr>
            <w:tcW w:type="dxa" w:w="6520"/>
            <w:tcBorders>
              <w:top w:val="single" w:sz="4" w:color="9BBDD6"/>
              <w:left w:val="single" w:sz="4" w:color="9BBDD6"/>
              <w:bottom w:val="single" w:sz="4" w:color="9BBDD6"/>
              <w:right w:val="single" w:sz="4" w:color="9BBDD6"/>
            </w:tcBorders>
          </w:tcPr>
          <w:p>
            <w:r>
              <w:rPr>
                <w:rFonts w:ascii="Arial" w:hAnsi="Arial"/>
                <w:sz w:val="20"/>
              </w:rPr>
              <w:t>Sti til genereret Excel-fil</w:t>
            </w:r>
          </w:p>
        </w:tc>
      </w:tr>
    </w:tbl>
    <w:p/>
    <w:p>
      <w:pPr>
        <w:pStyle w:val="Heading2"/>
        <w:spacing w:before="200" w:after="120"/>
      </w:pPr>
      <w:r>
        <w:rPr>
          <w:rFonts w:ascii="Arial" w:hAnsi="Arial"/>
          <w:b/>
          <w:color w:val="2E6DB8"/>
          <w:sz w:val="26"/>
        </w:rPr>
        <w:t>2.5  Stamdata – masterdatatabeller</w:t>
      </w:r>
    </w:p>
    <w:p>
      <w:pPr>
        <w:spacing w:after="120"/>
      </w:pPr>
      <w:r>
        <w:rPr>
          <w:rFonts w:ascii="Arial" w:hAnsi="Arial"/>
          <w:sz w:val="22"/>
        </w:rPr>
        <w:t>Otte tabeller holder systemets masterdata. De fleste seedes automatisk fra Excel-filerne ved første opstart (Excel-filerne bruges herefter kun som fallback hvis en tabel er tom); master_agreement_kinds seedes i stedet fra to faste, hardkodede systemrækker (se nedenfor). Alle tabeller redigeres derefter via Stamdata-modulet i systemets brugerflade.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Tabel</w:t>
            </w:r>
          </w:p>
        </w:tc>
        <w:tc>
          <w:tcPr>
            <w:tcW w:type="dxa" w:w="3024"/>
            <w:shd w:val="clear" w:color="auto" w:fill="1B3A6B"/>
          </w:tcPr>
          <w:p>
            <w:r>
              <w:rPr>
                <w:rFonts w:ascii="Arial" w:hAnsi="Arial"/>
                <w:b/>
                <w:color w:val="FFFFFF"/>
                <w:sz w:val="20"/>
              </w:rPr>
              <w:t>Indhold</w:t>
            </w:r>
          </w:p>
        </w:tc>
        <w:tc>
          <w:tcPr>
            <w:tcW w:type="dxa" w:w="3024"/>
            <w:shd w:val="clear" w:color="auto" w:fill="1B3A6B"/>
          </w:tcPr>
          <w:p>
            <w:r>
              <w:rPr>
                <w:rFonts w:ascii="Arial" w:hAnsi="Arial"/>
                <w:b/>
                <w:color w:val="FFFFFF"/>
                <w:sz w:val="20"/>
              </w:rPr>
              <w:t>Vigtige felter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Overenskomsttyper og timesatser</w:t>
            </w:r>
          </w:p>
        </w:tc>
        <w:tc>
          <w:tcPr>
            <w:tcW w:type="dxa" w:w="3024"/>
            <w:tcBorders>
              <w:top w:val="single" w:sz="4" w:color="CCCCCC"/>
              <w:left w:val="single" w:sz="4" w:color="CCCCCC"/>
              <w:bottom w:val="single" w:sz="4" w:color="CCCCCC"/>
              <w:right w:val="single" w:sz="4" w:color="CCCCCC"/>
            </w:tcBorders>
          </w:tcPr>
          <w:p>
            <w:r>
              <w:rPr>
                <w:rFonts w:ascii="Arial" w:hAnsi="Arial"/>
                <w:sz w:val="20"/>
              </w:rPr>
              <w:t>name (unik), hourly_rate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master_agreement_kinds</w:t>
            </w:r>
          </w:p>
        </w:tc>
        <w:tc>
          <w:tcPr>
            <w:tcW w:type="dxa" w:w="3024"/>
            <w:tcBorders>
              <w:top w:val="single" w:sz="4" w:color="CCCCCC"/>
              <w:left w:val="single" w:sz="4" w:color="CCCCCC"/>
              <w:bottom w:val="single" w:sz="4" w:color="CCCCCC"/>
              <w:right w:val="single" w:sz="4" w:color="CCCCCC"/>
            </w:tcBorders>
          </w:tcPr>
          <w:p>
            <w:r>
              <w:rPr>
                <w:rFonts w:ascii="Arial" w:hAnsi="Arial"/>
                <w:sz w:val="20"/>
              </w:rPr>
              <w:t>Aftaletyper ("Aftale"-feltet på medarbejderen)</w:t>
            </w:r>
          </w:p>
        </w:tc>
        <w:tc>
          <w:tcPr>
            <w:tcW w:type="dxa" w:w="3024"/>
            <w:tcBorders>
              <w:top w:val="single" w:sz="4" w:color="CCCCCC"/>
              <w:left w:val="single" w:sz="4" w:color="CCCCCC"/>
              <w:bottom w:val="single" w:sz="4" w:color="CCCCCC"/>
              <w:right w:val="single" w:sz="4" w:color="CCCCCC"/>
            </w:tcBorders>
          </w:tcPr>
          <w:p>
            <w:r>
              <w:rPr>
                <w:rFonts w:ascii="Arial" w:hAnsi="Arial"/>
                <w:sz w:val="20"/>
              </w:rPr>
              <w:t>key (unik, fast efter oprettelse), label, is_active, is_user_created, requires_agreement_type, sort_order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master_overtime_rates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De tre overtidssatser + evt. brugeroprettede</w:t>
            </w:r>
          </w:p>
        </w:tc>
        <w:tc>
          <w:tcPr>
            <w:tcW w:type="dxa" w:w="3024"/>
            <w:tcBorders>
              <w:top w:val="single" w:sz="4" w:color="CCCCCC"/>
              <w:left w:val="single" w:sz="4" w:color="CCCCCC"/>
              <w:bottom w:val="single" w:sz="4" w:color="CCCCCC"/>
              <w:right w:val="single" w:sz="4" w:color="CCCCCC"/>
            </w:tcBorders>
          </w:tcPr>
          <w:p>
            <w:r>
              <w:rPr>
                <w:rFonts w:ascii="Arial" w:hAnsi="Arial"/>
                <w:sz w:val="20"/>
              </w:rPr>
              <w:t>label (unik), rate, is_user_created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master_supplement_rates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Salttillæg, Overnatning, DOB_overnatning, Dagpenge §56, Springertillæg + evt. brugeroprettede</w:t>
            </w:r>
          </w:p>
        </w:tc>
        <w:tc>
          <w:tcPr>
            <w:tcW w:type="dxa" w:w="3024"/>
            <w:tcBorders>
              <w:top w:val="single" w:sz="4" w:color="CCCCCC"/>
              <w:left w:val="single" w:sz="4" w:color="CCCCCC"/>
              <w:bottom w:val="single" w:sz="4" w:color="CCCCCC"/>
              <w:right w:val="single" w:sz="4" w:color="CCCCCC"/>
            </w:tcBorders>
          </w:tcPr>
          <w:p>
            <w:r>
              <w:rPr>
                <w:rFonts w:ascii="Arial" w:hAnsi="Arial"/>
                <w:sz w:val="20"/>
              </w:rPr>
              <w:t>label (unik), rate, is_user_created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master_pay_types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Løntypekoder til Danløn CSV</w:t>
            </w:r>
          </w:p>
        </w:tc>
        <w:tc>
          <w:tcPr>
            <w:tcW w:type="dxa" w:w="3024"/>
            <w:tcBorders>
              <w:top w:val="single" w:sz="4" w:color="CCCCCC"/>
              <w:left w:val="single" w:sz="4" w:color="CCCCCC"/>
              <w:bottom w:val="single" w:sz="4" w:color="CCCCCC"/>
              <w:right w:val="single" w:sz="4" w:color="CCCCCC"/>
            </w:tcBorders>
          </w:tcPr>
          <w:p>
            <w:r>
              <w:rPr>
                <w:rFonts w:ascii="Arial" w:hAnsi="Arial"/>
                <w:sz w:val="20"/>
              </w:rPr>
              <w:t>code_key (unik), label, danloen_code, include_in_csv, csv_quantity_type, csv_rate_source, csv_include_rate, csv_include_total, is_user_created, sort_order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master_cvr_numbers</w:t>
            </w:r>
          </w:p>
        </w:tc>
        <w:tc>
          <w:tcPr>
            <w:tcW w:type="dxa" w:w="3024"/>
            <w:tcBorders>
              <w:top w:val="single" w:sz="4" w:color="CCCCCC"/>
              <w:left w:val="single" w:sz="4" w:color="CCCCCC"/>
              <w:bottom w:val="single" w:sz="4" w:color="CCCCCC"/>
              <w:right w:val="single" w:sz="4" w:color="CCCCCC"/>
            </w:tcBorders>
          </w:tcPr>
          <w:p>
            <w:r>
              <w:rPr>
                <w:rFonts w:ascii="Arial" w:hAnsi="Arial"/>
                <w:sz w:val="20"/>
              </w:rPr>
              <w:t>CVR-numre (afsnit 6.6)</w:t>
            </w:r>
          </w:p>
        </w:tc>
        <w:tc>
          <w:tcPr>
            <w:tcW w:type="dxa" w:w="3024"/>
            <w:tcBorders>
              <w:top w:val="single" w:sz="4" w:color="CCCCCC"/>
              <w:left w:val="single" w:sz="4" w:color="CCCCCC"/>
              <w:bottom w:val="single" w:sz="4" w:color="CCCCCC"/>
              <w:right w:val="single" w:sz="4" w:color="CCCCCC"/>
            </w:tcBorders>
          </w:tcPr>
          <w:p>
            <w:r>
              <w:rPr>
                <w:rFonts w:ascii="Arial" w:hAnsi="Arial"/>
                <w:sz w:val="20"/>
              </w:rPr>
              <w:t>cvr_number (unik), company_name, is_default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master_absence_types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Fraværstyper der vises i UI</w:t>
            </w:r>
          </w:p>
        </w:tc>
        <w:tc>
          <w:tcPr>
            <w:tcW w:type="dxa" w:w="3024"/>
            <w:tcBorders>
              <w:top w:val="single" w:sz="4" w:color="CCCCCC"/>
              <w:left w:val="single" w:sz="4" w:color="CCCCCC"/>
              <w:bottom w:val="single" w:sz="4" w:color="CCCCCC"/>
              <w:right w:val="single" w:sz="4" w:color="CCCCCC"/>
            </w:tcBorders>
          </w:tcPr>
          <w:p>
            <w:r>
              <w:rPr>
                <w:rFonts w:ascii="Arial" w:hAnsi="Arial"/>
                <w:sz w:val="20"/>
              </w:rPr>
              <w:t>label, normalized_key (unik), is_active, is_user_created, sort_order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master_positions</w:t>
            </w:r>
          </w:p>
        </w:tc>
        <w:tc>
          <w:tcPr>
            <w:tcW w:type="dxa" w:w="3024"/>
            <w:tcBorders>
              <w:top w:val="single" w:sz="4" w:color="CCCCCC"/>
              <w:left w:val="single" w:sz="4" w:color="CCCCCC"/>
              <w:bottom w:val="single" w:sz="4" w:color="CCCCCC"/>
              <w:right w:val="single" w:sz="4" w:color="CCCCCC"/>
            </w:tcBorders>
          </w:tcPr>
          <w:p>
            <w:r>
              <w:rPr>
                <w:rFonts w:ascii="Arial" w:hAnsi="Arial"/>
                <w:sz w:val="20"/>
              </w:rPr>
              <w:t>Stillinger til medarbejderens Stilling-felt (2026-10-01, afsnit 6.7)</w:t>
            </w:r>
          </w:p>
        </w:tc>
        <w:tc>
          <w:tcPr>
            <w:tcW w:type="dxa" w:w="3024"/>
            <w:tcBorders>
              <w:top w:val="single" w:sz="4" w:color="CCCCCC"/>
              <w:left w:val="single" w:sz="4" w:color="CCCCCC"/>
              <w:bottom w:val="single" w:sz="4" w:color="CCCCCC"/>
              <w:right w:val="single" w:sz="4" w:color="CCCCCC"/>
            </w:tcBorders>
          </w:tcPr>
          <w:p>
            <w:r>
              <w:rPr>
                <w:rFonts w:ascii="Arial" w:hAnsi="Arial"/>
                <w:sz w:val="20"/>
              </w:rPr>
              <w:t>name (unik). Seedes ikke – oprettes i Stamdata → Stillinger</w:t>
            </w:r>
          </w:p>
        </w:tc>
      </w:tr>
    </w:tbl>
    <w:p/>
    <w:p>
      <w:pPr>
        <w:spacing w:after="120"/>
      </w:pPr>
      <w:r>
        <w:rPr>
          <w:rFonts w:ascii="Arial" w:hAnsi="Arial"/>
          <w:sz w:val="22"/>
        </w:rPr>
        <w:t>Normaliserede nøgler i master_absence_types genereres én gang ved oprettelse og ændres ikke efterfølgende – de bruges internt i beregnings- og aktivitetslogikken. Alle fraværstyper kan slettes via Stamdata-UI'et.</w:t>
      </w:r>
    </w:p>
    <w:p>
      <w:pPr>
        <w:spacing w:after="120"/>
      </w:pPr>
      <w:r>
        <w:rPr>
          <w:rFonts w:ascii="Arial" w:hAnsi="Arial"/>
          <w:sz w:val="22"/>
        </w:rPr>
        <w:t>master_agreement_kinds seedes ved opstart med de to systemrækker hourly_fixed og hourly_flexible (is_user_created=False) – de kan ikke slettes, men deres label kan redigeres frit. key sættes kun ved oprettelse og kan ALDRIG ændres bagefter (heller ikke for brugeroprettede rækker), fordi overtidsberegningen i overtime.py/payroll_router.py grener direkte på strengværdierne hourly_fixed/hourly_flexible – se afsnit 5.5. Feltet requires_agreement_type styrer om Overenskomsttype er påkrævet for medarbejdere med den pågældende aftaletype (håndhæves i routers/employees.py).</w:t>
      </w:r>
    </w:p>
    <w:p>
      <w:pPr>
        <w:pStyle w:val="Heading2"/>
        <w:spacing w:before="200" w:after="120"/>
      </w:pPr>
      <w:r>
        <w:rPr>
          <w:rFonts w:ascii="Arial" w:hAnsi="Arial"/>
          <w:b/>
          <w:color w:val="2E6DB8"/>
          <w:sz w:val="26"/>
        </w:rPr>
        <w:t>2.6  Holidays – helligdagskalender</w:t>
      </w:r>
    </w:p>
    <w:p>
      <w:pPr>
        <w:spacing w:after="120"/>
      </w:pPr>
      <w:r>
        <w:rPr>
          <w:rFonts w:ascii="Arial" w:hAnsi="Arial"/>
          <w:sz w:val="22"/>
        </w:rPr>
        <w:t>Holidays-tabellen gemmer danske helligdage og administreres separat fra de Excel-seedede masterdatatabeller. Den seedes automatisk ved serveropstart via _seed_holidays() i session.py.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 UNIQUE NOT NULL</w:t>
            </w:r>
          </w:p>
        </w:tc>
        <w:tc>
          <w:tcPr>
            <w:tcW w:type="dxa" w:w="3024"/>
            <w:tcBorders>
              <w:top w:val="single" w:sz="4" w:color="CCCCCC"/>
              <w:left w:val="single" w:sz="4" w:color="CCCCCC"/>
              <w:bottom w:val="single" w:sz="4" w:color="CCCCCC"/>
              <w:right w:val="single" w:sz="4" w:color="CCCCCC"/>
            </w:tcBorders>
          </w:tcPr>
          <w:p>
            <w:r>
              <w:rPr>
                <w:rFonts w:ascii="Arial" w:hAnsi="Arial"/>
                <w:sz w:val="20"/>
              </w:rPr>
              <w:t>Helligdagens dato – UNIQUE constraint forhindrer dubletter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name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 NOT NULL</w:t>
            </w:r>
          </w:p>
        </w:tc>
        <w:tc>
          <w:tcPr>
            <w:tcW w:type="dxa" w:w="3024"/>
            <w:tcBorders>
              <w:top w:val="single" w:sz="4" w:color="CCCCCC"/>
              <w:left w:val="single" w:sz="4" w:color="CCCCCC"/>
              <w:bottom w:val="single" w:sz="4" w:color="CCCCCC"/>
              <w:right w:val="single" w:sz="4" w:color="CCCCCC"/>
            </w:tcBorders>
          </w:tcPr>
          <w:p>
            <w:r>
              <w:rPr>
                <w:rFonts w:ascii="Arial" w:hAnsi="Arial"/>
                <w:sz w:val="20"/>
              </w:rPr>
              <w:t>Navn, fx 'Påskedag', '1. maj', 'Grundlovsdag'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half_day_from</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String(5) NULL</w:t>
            </w:r>
          </w:p>
        </w:tc>
        <w:tc>
          <w:tcPr>
            <w:tcW w:type="dxa" w:w="3024"/>
            <w:tcBorders>
              <w:top w:val="single" w:sz="4" w:color="CCCCCC"/>
              <w:left w:val="single" w:sz="4" w:color="CCCCCC"/>
              <w:bottom w:val="single" w:sz="4" w:color="CCCCCC"/>
              <w:right w:val="single" w:sz="4" w:color="CCCCCC"/>
            </w:tcBorders>
          </w:tcPr>
          <w:p>
            <w:r>
              <w:rPr>
                <w:rFonts w:ascii="Arial" w:hAnsi="Arial"/>
                <w:sz w:val="20"/>
              </w:rPr>
              <w:t>'12:00' = fri fra middag; NULL = heldagshelligdag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is_auto_generated</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DEFAULT TRUE</w:t>
            </w:r>
          </w:p>
        </w:tc>
        <w:tc>
          <w:tcPr>
            <w:tcW w:type="dxa" w:w="3024"/>
            <w:tcBorders>
              <w:top w:val="single" w:sz="4" w:color="CCCCCC"/>
              <w:left w:val="single" w:sz="4" w:color="CCCCCC"/>
              <w:bottom w:val="single" w:sz="4" w:color="CCCCCC"/>
              <w:right w:val="single" w:sz="4" w:color="CCCCCC"/>
            </w:tcBorders>
          </w:tcPr>
          <w:p>
            <w:r>
              <w:rPr>
                <w:rFonts w:ascii="Arial" w:hAnsi="Arial"/>
                <w:sz w:val="20"/>
              </w:rPr>
              <w:t>TRUE = genereret af systemet; FALSE = manuelt oprettet</w:t>
            </w:r>
          </w:p>
        </w:tc>
      </w:tr>
    </w:tbl>
    <w:p/>
    <w:p>
      <w:pPr>
        <w:pStyle w:val="ListBullet"/>
        <w:spacing w:after="40"/>
        <w:ind w:left="454"/>
      </w:pPr>
      <w:r>
        <w:rPr>
          <w:rFonts w:ascii="Arial" w:hAnsi="Arial"/>
          <w:sz w:val="22"/>
        </w:rPr>
        <w:t>5 løbende år genereres ved opstart (indeværende år + 4 fremover).</w:t>
      </w:r>
    </w:p>
    <w:p>
      <w:pPr>
        <w:pStyle w:val="ListBullet"/>
        <w:spacing w:after="40"/>
        <w:ind w:left="454"/>
      </w:pPr>
      <w:r>
        <w:rPr>
          <w:rFonts w:ascii="Arial" w:hAnsi="Arial"/>
          <w:sz w:val="22"/>
        </w:rPr>
        <w:t>Seeding er idempotent – eksisterende datoer springes over. Det betyder også, at en slettet auto-genereret helligdag inden for 5-årsvinduet oprettes igen ved næste serverstart.</w:t>
      </w:r>
    </w:p>
    <w:p>
      <w:pPr>
        <w:pStyle w:val="ListBullet"/>
        <w:spacing w:after="40"/>
        <w:ind w:left="454"/>
      </w:pPr>
      <w:r>
        <w:rPr>
          <w:rFonts w:ascii="Arial" w:hAnsi="Arial"/>
          <w:sz w:val="22"/>
        </w:rPr>
        <w:t>Påskedato beregnes via anonym Gregoriansk Computus-algoritme i app/calculators/holidays.py.</w:t>
      </w:r>
    </w:p>
    <w:p>
      <w:pPr>
        <w:pStyle w:val="ListBullet"/>
        <w:spacing w:after="40"/>
        <w:ind w:left="454"/>
      </w:pPr>
      <w:r>
        <w:rPr>
          <w:rFonts w:ascii="Arial" w:hAnsi="Arial"/>
          <w:sz w:val="22"/>
        </w:rPr>
        <w:t>Deduplicering: faste helligdage vinder over bevægelige ved datokollision (fx 2028: 2. pinsedag og Grundlovsdag falder begge den 5. juni – Grundlovsdag bevares).</w:t>
      </w:r>
    </w:p>
    <w:p>
      <w:pPr>
        <w:pStyle w:val="ListBullet"/>
        <w:spacing w:after="40"/>
        <w:ind w:left="454"/>
      </w:pPr>
      <w:r>
        <w:rPr>
          <w:rFonts w:ascii="Arial" w:hAnsi="Arial"/>
          <w:sz w:val="22"/>
        </w:rPr>
        <w:t>Store Bededag medtages ikke (afskaffet fra 2024).</w:t>
      </w:r>
    </w:p>
    <w:p>
      <w:pPr>
        <w:spacing w:before="80" w:after="160"/>
        <w:ind w:left="283" w:right="283"/>
      </w:pPr>
      <w:r>
        <w:rPr>
          <w:rFonts w:ascii="Arial" w:hAnsi="Arial"/>
          <w:b/>
          <w:color w:val="2E6DB8"/>
          <w:sz w:val="22"/>
        </w:rPr>
        <w:t xml:space="preserve">TEKNISK NOTE: </w:t>
      </w:r>
      <w:r>
        <w:rPr>
          <w:rFonts w:ascii="Arial" w:hAnsi="Arial"/>
          <w:color w:val="606060"/>
          <w:sz w:val="22"/>
        </w:rPr>
        <w:t>Helligdagene og half_day_from bruges allerede i lønberegningen: classify_day() (day_type.py) afgør ud fra dem om en dag er søn-/helligdag eller halv helligdag, og dermed SH-betaling og kode 8/9 (afsnit 5.4). Feltet bruges også i aktivitetskalenderens '½ fra HH:MM'-badge. Kun '12:00' eller tom accepteres ved manuel oprettelse.</w:t>
      </w:r>
    </w:p>
    <w:p>
      <w:pPr>
        <w:pStyle w:val="Heading2"/>
        <w:spacing w:before="200" w:after="120"/>
      </w:pPr>
      <w:r>
        <w:rPr>
          <w:rFonts w:ascii="Arial" w:hAnsi="Arial"/>
          <w:b/>
          <w:color w:val="2E6DB8"/>
          <w:sz w:val="26"/>
        </w:rPr>
        <w:t>2.7  Vehicle – køretøjer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registration_number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Nummerplade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vehicle_number</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Internt vognnummer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description</w:t>
            </w:r>
          </w:p>
        </w:tc>
        <w:tc>
          <w:tcPr>
            <w:tcW w:type="dxa" w:w="3024"/>
            <w:tcBorders>
              <w:top w:val="single" w:sz="4" w:color="CCCCCC"/>
              <w:left w:val="single" w:sz="4" w:color="CCCCCC"/>
              <w:bottom w:val="single" w:sz="4" w:color="CCCCCC"/>
              <w:right w:val="single" w:sz="4" w:color="CCCCCC"/>
            </w:tcBorders>
          </w:tcPr>
          <w:p>
            <w:r>
              <w:rPr>
                <w:rFonts w:ascii="Arial" w:hAnsi="Arial"/>
                <w:sz w:val="20"/>
              </w:rPr>
              <w:t>Text (opt.)</w:t>
            </w:r>
          </w:p>
        </w:tc>
        <w:tc>
          <w:tcPr>
            <w:tcW w:type="dxa" w:w="3024"/>
            <w:tcBorders>
              <w:top w:val="single" w:sz="4" w:color="CCCCCC"/>
              <w:left w:val="single" w:sz="4" w:color="CCCCCC"/>
              <w:bottom w:val="single" w:sz="4" w:color="CCCCCC"/>
              <w:right w:val="single" w:sz="4" w:color="CCCCCC"/>
            </w:tcBorders>
          </w:tcPr>
          <w:p>
            <w:r>
              <w:rPr>
                <w:rFonts w:ascii="Arial" w:hAnsi="Arial"/>
                <w:sz w:val="20"/>
              </w:rPr>
              <w:t>'Beskrivelse' – vises som kolonne 2 i Dagsplan (afsnit 14.3)</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vognpark</w:t>
            </w:r>
          </w:p>
        </w:tc>
        <w:tc>
          <w:tcPr>
            <w:tcW w:type="dxa" w:w="3024"/>
            <w:tcBorders>
              <w:top w:val="single" w:sz="4" w:color="CCCCCC"/>
              <w:left w:val="single" w:sz="4" w:color="CCCCCC"/>
              <w:bottom w:val="single" w:sz="4" w:color="CCCCCC"/>
              <w:right w:val="single" w:sz="4" w:color="CCCCCC"/>
            </w:tcBorders>
          </w:tcPr>
          <w:p>
            <w:r>
              <w:rPr>
                <w:rFonts w:ascii="Arial" w:hAnsi="Arial"/>
                <w:sz w:val="20"/>
              </w:rPr>
              <w:t>Boolean, default false</w:t>
            </w:r>
          </w:p>
        </w:tc>
        <w:tc>
          <w:tcPr>
            <w:tcW w:type="dxa" w:w="3024"/>
            <w:tcBorders>
              <w:top w:val="single" w:sz="4" w:color="CCCCCC"/>
              <w:left w:val="single" w:sz="4" w:color="CCCCCC"/>
              <w:bottom w:val="single" w:sz="4" w:color="CCCCCC"/>
              <w:right w:val="single" w:sz="4" w:color="CCCCCC"/>
            </w:tcBorders>
          </w:tcPr>
          <w:p>
            <w:r>
              <w:rPr>
                <w:rFonts w:ascii="Arial" w:hAnsi="Arial"/>
                <w:sz w:val="20"/>
              </w:rPr>
              <w:t>Vises under fanen 'Vognpark' og i Dagsplans vognliste (kapitel 17)</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dispatcher_group_id</w:t>
            </w:r>
          </w:p>
        </w:tc>
        <w:tc>
          <w:tcPr>
            <w:tcW w:type="dxa" w:w="3024"/>
            <w:tcBorders>
              <w:top w:val="single" w:sz="4" w:color="CCCCCC"/>
              <w:left w:val="single" w:sz="4" w:color="CCCCCC"/>
              <w:bottom w:val="single" w:sz="4" w:color="CCCCCC"/>
              <w:right w:val="single" w:sz="4" w:color="CCCCCC"/>
            </w:tcBorders>
          </w:tcPr>
          <w:p>
            <w:r>
              <w:rPr>
                <w:rFonts w:ascii="Arial" w:hAnsi="Arial"/>
                <w:sz w:val="20"/>
              </w:rPr>
              <w:t>Integer FK (opt.)</w:t>
            </w:r>
          </w:p>
        </w:tc>
        <w:tc>
          <w:tcPr>
            <w:tcW w:type="dxa" w:w="3024"/>
            <w:tcBorders>
              <w:top w:val="single" w:sz="4" w:color="CCCCCC"/>
              <w:left w:val="single" w:sz="4" w:color="CCCCCC"/>
              <w:bottom w:val="single" w:sz="4" w:color="CCCCCC"/>
              <w:right w:val="single" w:sz="4" w:color="CCCCCC"/>
            </w:tcBorders>
          </w:tcPr>
          <w:p>
            <w:r>
              <w:rPr>
                <w:rFonts w:ascii="Arial" w:hAnsi="Arial"/>
                <w:sz w:val="20"/>
              </w:rPr>
              <w:t>Mange vogne → én disponentgruppe. Adskilt fra DispatcherGroup.vehicle_id (gruppens 'standardvogn'). Standardvognen blev tidligere brugt til autoudfyldning af vognnummer ved fravær, men siden 2026-09-30 bruges i stedet Employee.absence_vehicle_id (afsnit 2.1) – DispatcherGroup.vehicle_id findes stadig og kan redigeres i Stamdata → Disponentgrupper, men har ingen effekt</w:t>
            </w:r>
          </w:p>
        </w:tc>
      </w:tr>
    </w:tbl>
    <w:p/>
    <w:p>
      <w:pPr>
        <w:spacing w:after="120"/>
      </w:pPr>
      <w:r>
        <w:rPr>
          <w:rFonts w:ascii="Arial" w:hAnsi="Arial"/>
          <w:sz w:val="22"/>
        </w:rPr>
        <w:t>description og dispatcher_group_id sættes/redigeres i den eksisterende Vognpark-sides opret/rediger-vogn-modal (kræver fortsat 'manage_vehicles').</w:t>
      </w:r>
    </w:p>
    <w:p>
      <w:pPr>
        <w:pStyle w:val="Heading2"/>
        <w:spacing w:before="200" w:after="120"/>
      </w:pPr>
      <w:r>
        <w:rPr>
          <w:rFonts w:ascii="Arial" w:hAnsi="Arial"/>
          <w:b/>
          <w:color w:val="2E6DB8"/>
          <w:sz w:val="26"/>
        </w:rPr>
        <w:t>2.8  Dagsplan – tabeller</w:t>
      </w:r>
    </w:p>
    <w:p>
      <w:pPr>
        <w:spacing w:after="120"/>
      </w:pPr>
      <w:r>
        <w:rPr>
          <w:rFonts w:ascii="Arial" w:hAnsi="Arial"/>
          <w:sz w:val="22"/>
        </w:rPr>
        <w:t>Tre tabeller understøtter Dagsplan-siden (kapitel 14): daglig vogn/chauffør-tildeling, de 10 faste 'EKSTRA'-rækker og materielt fravær pr. vogn.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Tabel</w:t>
            </w:r>
          </w:p>
        </w:tc>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daily_plan_assignments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date / vehicle_id / employee_id (opt.) / task (opt.) / informed</w:t>
            </w:r>
          </w:p>
        </w:tc>
        <w:tc>
          <w:tcPr>
            <w:tcW w:type="dxa" w:w="3024"/>
            <w:tcBorders>
              <w:top w:val="single" w:sz="4" w:color="CCCCCC"/>
              <w:left w:val="single" w:sz="4" w:color="CCCCCC"/>
              <w:bottom w:val="single" w:sz="4" w:color="CCCCCC"/>
              <w:right w:val="single" w:sz="4" w:color="CCCCCC"/>
            </w:tcBorders>
          </w:tcPr>
          <w:p>
            <w:r>
              <w:rPr>
                <w:rFonts w:ascii="Arial" w:hAnsi="Arial"/>
                <w:sz w:val="20"/>
              </w:rPr>
              <w:t>Én tildeling pr. vogn pr. dag. UniqueConstraint(date, vehicle_id) – upsert. employee_id kan være tomt (vogn uden chauffør den dag).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daily_plan_extra_assignments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date / slot (1-10) / employee_id (opt.) / task (opt.) / informed</w:t>
            </w:r>
          </w:p>
        </w:tc>
        <w:tc>
          <w:tcPr>
            <w:tcW w:type="dxa" w:w="3024"/>
            <w:tcBorders>
              <w:top w:val="single" w:sz="4" w:color="CCCCCC"/>
              <w:left w:val="single" w:sz="4" w:color="CCCCCC"/>
              <w:bottom w:val="single" w:sz="4" w:color="CCCCCC"/>
              <w:right w:val="single" w:sz="4" w:color="CCCCCC"/>
            </w:tcBorders>
          </w:tcPr>
          <w:p>
            <w:r>
              <w:rPr>
                <w:rFonts w:ascii="Arial" w:hAnsi="Arial"/>
                <w:sz w:val="20"/>
              </w:rPr>
              <w:t>De 10 faste 'EKSTRA'-rækker (hjælp på pladsen/lærlinge). Persisteres i egen tabel siden 2026-09-09 (oprindeligt kun frontend-state, nulstillet ved datoskift – ændret efter brugerønske om at kunne se dem igen senere). Indgår ALDRIG i vognnummer-autoudfyldning.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vehicle_absences</w:t>
            </w:r>
          </w:p>
        </w:tc>
        <w:tc>
          <w:tcPr>
            <w:tcW w:type="dxa" w:w="3024"/>
            <w:tcBorders>
              <w:top w:val="single" w:sz="4" w:color="CCCCCC"/>
              <w:left w:val="single" w:sz="4" w:color="CCCCCC"/>
              <w:bottom w:val="single" w:sz="4" w:color="CCCCCC"/>
              <w:right w:val="single" w:sz="4" w:color="CCCCCC"/>
            </w:tcBorders>
          </w:tcPr>
          <w:p>
            <w:r>
              <w:rPr>
                <w:rFonts w:ascii="Arial" w:hAnsi="Arial"/>
                <w:sz w:val="20"/>
              </w:rPr>
              <w:t>vehicle_id / date_from / date_to (opt.) / comment / created_by</w:t>
            </w:r>
          </w:p>
        </w:tc>
        <w:tc>
          <w:tcPr>
            <w:tcW w:type="dxa" w:w="3024"/>
            <w:tcBorders>
              <w:top w:val="single" w:sz="4" w:color="CCCCCC"/>
              <w:left w:val="single" w:sz="4" w:color="CCCCCC"/>
              <w:bottom w:val="single" w:sz="4" w:color="CCCCCC"/>
              <w:right w:val="single" w:sz="4" w:color="CCCCCC"/>
            </w:tcBorders>
          </w:tcPr>
          <w:p>
            <w:r>
              <w:rPr>
                <w:rFonts w:ascii="Arial" w:hAnsi="Arial"/>
                <w:sz w:val="20"/>
              </w:rPr>
              <w:t>Materielt fravær for en vogn. date_to=NULL betyder étdags-fravær (samme dag som date_from). En vogn regnes fraværende på dato d hvis date_from ≤ d ≤ (date_to ?? date_from).</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Forsøges en medarbejder tildelt en vogn/EKSTRA-plads, mens vedkommende allerede har en anden effektiv tildeling samme dag (eller har registreret fravær den dag), blokeres handlingen ikke – i stedet vises en advarsel (409 med menneskelæsbar besked), som brugeren kan bekræfte for at gennemføre dobbelttildelingen alligevel.</w:t>
      </w:r>
    </w:p>
    <w:p>
      <w:pPr>
        <w:spacing w:after="120"/>
      </w:pPr>
      <w:r>
        <w:rPr>
          <w:rFonts w:ascii="Arial" w:hAnsi="Arial"/>
          <w:sz w:val="22"/>
        </w:rPr>
        <w:t>Øvrige tabeller, som er beskrevet i de kapitler hvor de bruges: dispatcher_groups (name, description, visible_in_activity_overview, vehicle_id), employee_supplements (6.4), paragraf_56_alert_dismissals (6.5), employee_springer_flags (7.6), vagtplan_comments (15.1), employee_baselines og system_settings (18), declined_imports (4.2), roles, app_users og audit_logs (brugerstyring og hændelseslog).</w:t>
      </w:r>
    </w:p>
    <w:p>
      <w:pPr>
        <w:pStyle w:val="Heading2"/>
        <w:spacing w:before="200" w:after="120"/>
      </w:pPr>
      <w:r>
        <w:rPr>
          <w:rFonts w:ascii="Arial" w:hAnsi="Arial"/>
          <w:b/>
          <w:color w:val="2E6DB8"/>
          <w:sz w:val="26"/>
        </w:rPr>
        <w:t>2.9  AppliedPermissionGrant – engangstildeling af rettigheder</w:t>
      </w:r>
    </w:p>
    <w:p>
      <w:pPr>
        <w:spacing w:after="120"/>
      </w:pPr>
      <w:r>
        <w:rPr>
          <w:rFonts w:ascii="Arial" w:hAnsi="Arial"/>
          <w:sz w:val="22"/>
        </w:rPr>
        <w:t>Tabellen applied_permission_grants (key, applied_at) husker hvilke automatiske rettighedstildelinger der allerede er kørt på databasen. Ved serverstart kalder init_db() en række _ensure_*_permission()-funktioner (session.py), som tildeler nye rettigheder til eksisterende roller, fx 'edit_activities' til alle roller. Alle går nu gennem _grant_permissions_once(key, perms, ...): findes key i tabellen, sker intet; ellers tildeles rettighederne, og key gemmes.</w:t>
      </w:r>
    </w:p>
    <w:p>
      <w:pPr>
        <w:spacing w:before="80" w:after="160"/>
        <w:ind w:left="283" w:right="283"/>
      </w:pPr>
      <w:r>
        <w:rPr>
          <w:rFonts w:ascii="Arial" w:hAnsi="Arial"/>
          <w:b/>
          <w:color w:val="2E6DB8"/>
          <w:sz w:val="22"/>
        </w:rPr>
        <w:t xml:space="preserve">VIGTIGT: </w:t>
      </w:r>
      <w:r>
        <w:rPr>
          <w:rFonts w:ascii="Arial" w:hAnsi="Arial"/>
          <w:color w:val="606060"/>
          <w:sz w:val="22"/>
        </w:rPr>
        <w:t>Rettet 2026-09-30: Før blev tildelingerne gentaget ved HVER serverstart (produktion genstarter hver nat). En rettighed som en administrator bevidst havde fjernet fra en rolle – fx 'Godkend aktiviteter' eller 'Redigér alle linjer i vagtplan' fra Kontor, eller 'Anciennitetsvarsel' fra Lønbogholder – kom derfor tilbage næste morgen. Første opstart efter rettelsen kører hver tildeling én sidste gang (ingen ændring, da rollerne allerede har rettighederne); derefter skal overflødige rettigheder fjernes manuelt én gang i Brugerstyring → Roller, og de bliver væk.</w:t>
      </w:r>
    </w:p>
    <w:p>
      <w:r>
        <w:br w:type="page"/>
      </w:r>
    </w:p>
    <w:p>
      <w:pPr>
        <w:pStyle w:val="Heading1"/>
        <w:spacing w:before="360" w:after="120"/>
      </w:pPr>
      <w:r>
        <w:rPr>
          <w:rFonts w:ascii="Arial" w:hAnsi="Arial"/>
          <w:b/>
          <w:color w:val="1B3A6B"/>
          <w:sz w:val="32"/>
        </w:rPr>
        <w:t>3  Lønperioder</w:t>
      </w:r>
    </w:p>
    <w:p>
      <w:pPr>
        <w:spacing w:after="120"/>
      </w:pPr>
      <w:r>
        <w:rPr>
          <w:rFonts w:ascii="Arial" w:hAnsi="Arial"/>
          <w:sz w:val="22"/>
        </w:rPr>
        <w:t>Lønperioderne er faste 14-dages intervaller fra mandag til søndag. Systemet bruger en ankerperiode til at beregne alle andre perioder.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Ankerperiode</w:t>
            </w:r>
          </w:p>
        </w:tc>
        <w:tc>
          <w:tcPr>
            <w:tcW w:type="dxa" w:w="6520"/>
            <w:tcBorders>
              <w:top w:val="single" w:sz="4" w:color="9BBDD6"/>
              <w:left w:val="single" w:sz="4" w:color="9BBDD6"/>
              <w:bottom w:val="single" w:sz="4" w:color="9BBDD6"/>
              <w:right w:val="single" w:sz="4" w:color="9BBDD6"/>
            </w:tcBorders>
          </w:tcPr>
          <w:p>
            <w:r>
              <w:rPr>
                <w:rFonts w:ascii="Arial" w:hAnsi="Arial"/>
                <w:sz w:val="20"/>
              </w:rPr>
              <w:t>Mandag 1. juni 2026 – søndag 14. juni 2026</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Periode-start</w:t>
            </w:r>
          </w:p>
        </w:tc>
        <w:tc>
          <w:tcPr>
            <w:tcW w:type="dxa" w:w="6520"/>
            <w:tcBorders>
              <w:top w:val="single" w:sz="4" w:color="9BBDD6"/>
              <w:left w:val="single" w:sz="4" w:color="9BBDD6"/>
              <w:bottom w:val="single" w:sz="4" w:color="9BBDD6"/>
              <w:right w:val="single" w:sz="4" w:color="9BBDD6"/>
            </w:tcBorders>
          </w:tcPr>
          <w:p>
            <w:r>
              <w:rPr>
                <w:rFonts w:ascii="Arial" w:hAnsi="Arial"/>
                <w:sz w:val="20"/>
              </w:rPr>
              <w:t>Altid en mandag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Periode-slut</w:t>
            </w:r>
          </w:p>
        </w:tc>
        <w:tc>
          <w:tcPr>
            <w:tcW w:type="dxa" w:w="6520"/>
            <w:tcBorders>
              <w:top w:val="single" w:sz="4" w:color="9BBDD6"/>
              <w:left w:val="single" w:sz="4" w:color="9BBDD6"/>
              <w:bottom w:val="single" w:sz="4" w:color="9BBDD6"/>
              <w:right w:val="single" w:sz="4" w:color="9BBDD6"/>
            </w:tcBorders>
          </w:tcPr>
          <w:p>
            <w:r>
              <w:rPr>
                <w:rFonts w:ascii="Arial" w:hAnsi="Arial"/>
                <w:sz w:val="20"/>
              </w:rPr>
              <w:t>Altid en søndag (14 dage efter start)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Beregning</w:t>
            </w:r>
          </w:p>
        </w:tc>
        <w:tc>
          <w:tcPr>
            <w:tcW w:type="dxa" w:w="6520"/>
            <w:tcBorders>
              <w:top w:val="single" w:sz="4" w:color="9BBDD6"/>
              <w:left w:val="single" w:sz="4" w:color="9BBDD6"/>
              <w:bottom w:val="single" w:sz="4" w:color="9BBDD6"/>
              <w:right w:val="single" w:sz="4" w:color="9BBDD6"/>
            </w:tcBorders>
          </w:tcPr>
          <w:p>
            <w:r>
              <w:rPr>
                <w:rFonts w:ascii="Arial" w:hAnsi="Arial"/>
                <w:sz w:val="20"/>
              </w:rPr>
              <w:t>period_start_for_date(d): finder nærmeste mandag via modulo-14 fra ankerpunktet</w:t>
            </w:r>
          </w:p>
        </w:tc>
      </w:tr>
    </w:tbl>
    <w:p/>
    <w:p>
      <w:pPr>
        <w:spacing w:after="120"/>
      </w:pPr>
      <w:r>
        <w:rPr>
          <w:rFonts w:ascii="Arial" w:hAnsi="Arial"/>
          <w:sz w:val="22"/>
        </w:rPr>
        <w:t>get_billing_period() i pay_period.py bestemmer hvilken periode en IMPORTERET vagt skal placeres i: hører datoen til en periode der allerede har status 'closed' (der er kørt løn), returneres i stedet den efterfølgende periode (get_or_create_period_for_date() kaldt på periodens slutdato + 1 dag). Siden 2026-09-30 bruges den KUN ved DDD-import (efter brugerens bekræftelse, afsnit 4.2). Manuel oprettelse og rettelse af aktiviteter på en dato i en låst periode afvises i stedet (_forbid_date_in_closed_period(), activities.py) – se afsnit 8.10.</w:t>
      </w:r>
    </w:p>
    <w:p>
      <w:pPr>
        <w:spacing w:after="120"/>
      </w:pPr>
      <w:r>
        <w:rPr>
          <w:rFonts w:ascii="Arial" w:hAnsi="Arial"/>
          <w:sz w:val="22"/>
        </w:rPr>
        <w:t>Timefordelingen på medarbejderen skelner mellem 'lige' og 'ulige' uger. Dette bestemmes af is_even_week(d): ISO-ugenummer % 2 == 0 → 'even' (lige uge). Mandag 1. juni 2026 er i ISO-uge 23 (ulige), så 'even'-skemaet bruges i ISO-uge 24, 26 osv.</w:t>
      </w:r>
    </w:p>
    <w:p>
      <w:pPr>
        <w:pStyle w:val="Heading1"/>
        <w:spacing w:before="360" w:after="120"/>
      </w:pPr>
      <w:r>
        <w:rPr>
          <w:rFonts w:ascii="Arial" w:hAnsi="Arial"/>
          <w:b/>
          <w:color w:val="1B3A6B"/>
          <w:sz w:val="32"/>
        </w:rPr>
        <w:t>4  DDD-filparsing (tachografdata)</w:t>
      </w:r>
    </w:p>
    <w:p>
      <w:pPr>
        <w:spacing w:after="120"/>
      </w:pPr>
      <w:r>
        <w:rPr>
          <w:rFonts w:ascii="Arial" w:hAnsi="Arial"/>
          <w:sz w:val="22"/>
        </w:rPr>
        <w:t>EU-tachografer gemmer data i .ddd-filer (EU Forordning 165/2014). Filen er binær og indeholder daglige poster med tidsstempler og aktivitetsskift.</w:t>
      </w:r>
    </w:p>
    <w:p>
      <w:pPr>
        <w:pStyle w:val="Heading2"/>
        <w:spacing w:before="200" w:after="120"/>
      </w:pPr>
      <w:r>
        <w:rPr>
          <w:rFonts w:ascii="Arial" w:hAnsi="Arial"/>
          <w:b/>
          <w:color w:val="2E6DB8"/>
          <w:sz w:val="26"/>
        </w:rPr>
        <w:t>4.1  Parsingsflow</w:t>
      </w:r>
    </w:p>
    <w:p>
      <w:pPr>
        <w:pStyle w:val="ListBullet"/>
        <w:spacing w:after="40"/>
        <w:ind w:left="454"/>
      </w:pPr>
      <w:r>
        <w:rPr>
          <w:rFonts w:ascii="Arial" w:hAnsi="Arial"/>
          <w:b/>
          <w:sz w:val="22"/>
        </w:rPr>
        <w:t xml:space="preserve">1. Filidentifikation: </w:t>
      </w:r>
      <w:r>
        <w:rPr>
          <w:rFonts w:ascii="Arial" w:hAnsi="Arial"/>
          <w:sz w:val="22"/>
        </w:rPr>
        <w:t>Kortnummeret matches som landekode (2 bogstaver) + 14 cifre (fx DK00000012666013), men kun de første 14 tegn (landekode + 12 cifre = driverIdentification) er det stabile kortnummer der bruges til medarbejder-matching. De sidste 2 cifre er cardReplacementIndex + cardRenewalIndex og ændrer sig når kortet udskiftes/fornys.</w:t>
      </w:r>
    </w:p>
    <w:p>
      <w:pPr>
        <w:pStyle w:val="ListBullet"/>
        <w:spacing w:after="40"/>
        <w:ind w:left="454"/>
      </w:pPr>
      <w:r>
        <w:rPr>
          <w:rFonts w:ascii="Arial" w:hAnsi="Arial"/>
          <w:b/>
          <w:sz w:val="22"/>
        </w:rPr>
        <w:t xml:space="preserve">2. Lokalisering af poster: </w:t>
      </w:r>
      <w:r>
        <w:rPr>
          <w:rFonts w:ascii="Arial" w:hAnsi="Arial"/>
          <w:sz w:val="22"/>
        </w:rPr>
        <w:t>Heuristisk søgning efter timestamp-mønstre identificerer starten på daglige poster.</w:t>
      </w:r>
    </w:p>
    <w:p>
      <w:pPr>
        <w:pStyle w:val="ListBullet"/>
        <w:spacing w:after="40"/>
        <w:ind w:left="454"/>
      </w:pPr>
      <w:r>
        <w:rPr>
          <w:rFonts w:ascii="Arial" w:hAnsi="Arial"/>
          <w:b/>
          <w:sz w:val="22"/>
        </w:rPr>
        <w:t xml:space="preserve">3. Afkodning af ActivityChangeInfo: </w:t>
      </w:r>
      <w:r>
        <w:rPr>
          <w:rFonts w:ascii="Arial" w:hAnsi="Arial"/>
          <w:sz w:val="22"/>
        </w:rPr>
        <w:t>2-byte records (big-endian) afkodes bit-for-bit: slot (bit 15, fører/medfører), driverStatus (bit 14), cardPresent (bit 13, kortet sidder i), aktivitetstype (bit 12-11), minutter fra midnat (bit 10-0). Dato og minutter er UTC.</w:t>
      </w:r>
    </w:p>
    <w:p>
      <w:pPr>
        <w:pStyle w:val="ListBullet"/>
        <w:spacing w:after="40"/>
        <w:ind w:left="454"/>
      </w:pPr>
      <w:r>
        <w:rPr>
          <w:rFonts w:ascii="Arial" w:hAnsi="Arial"/>
          <w:b/>
          <w:sz w:val="22"/>
        </w:rPr>
        <w:t xml:space="preserve">4. Aktivitetstyper: </w:t>
      </w:r>
      <w:r>
        <w:rPr>
          <w:rFonts w:ascii="Arial" w:hAnsi="Arial"/>
          <w:sz w:val="22"/>
        </w:rPr>
        <w:t>Rest (hvil), Availability (rådighedstid), Work (andet arbejde), Driving (kørsel).</w:t>
      </w:r>
    </w:p>
    <w:p>
      <w:pPr>
        <w:pStyle w:val="ListBullet"/>
        <w:spacing w:after="40"/>
        <w:ind w:left="454"/>
      </w:pPr>
      <w:r>
        <w:rPr>
          <w:rFonts w:ascii="Arial" w:hAnsi="Arial"/>
          <w:b/>
          <w:sz w:val="22"/>
        </w:rPr>
        <w:t xml:space="preserve">5. Dagsstart: </w:t>
      </w:r>
      <w:r>
        <w:rPr>
          <w:rFonts w:ascii="Arial" w:hAnsi="Arial"/>
          <w:sz w:val="22"/>
        </w:rPr>
        <w:t>Starter dagens første registrering IKKE ved minut 0, er den selv dagsstart (også hvis det er en kort hvil). Starter den ved minut 0, er det en videreført status fra dagen før, og vagten starter ved næste rigtige (ikke-hvil) registrering – UNDTAGEN hvis cardPresent-bitten undervejs skifter fra 'ikke isat' til 'isat': så er det tidspunkt, hvor kortet blev sat i, dagsstart (rettet 2026-09-04).</w:t>
      </w:r>
    </w:p>
    <w:p>
      <w:pPr>
        <w:pStyle w:val="ListBullet"/>
        <w:spacing w:after="40"/>
        <w:ind w:left="454"/>
      </w:pPr>
      <w:r>
        <w:rPr>
          <w:rFonts w:ascii="Arial" w:hAnsi="Arial"/>
          <w:b/>
          <w:sz w:val="22"/>
        </w:rPr>
        <w:t xml:space="preserve">6. Tidszonekonvertering: </w:t>
      </w:r>
      <w:r>
        <w:rPr>
          <w:rFonts w:ascii="Arial" w:hAnsi="Arial"/>
          <w:sz w:val="22"/>
        </w:rPr>
        <w:t>Start/sluttid, segmenter og pauseintervaller konverteres fra UTC til dansk lokal tid (Europe/Copenhagen, DST-korrekt via Python-modulet zoneinfo) inden de gemmes.</w:t>
      </w:r>
    </w:p>
    <w:p>
      <w:pPr>
        <w:pStyle w:val="ListBullet"/>
        <w:spacing w:after="40"/>
        <w:ind w:left="454"/>
      </w:pPr>
      <w:r>
        <w:rPr>
          <w:rFonts w:ascii="Arial" w:hAnsi="Arial"/>
          <w:b/>
          <w:sz w:val="22"/>
        </w:rPr>
        <w:t xml:space="preserve">7. Bygning af ParsedActivity: </w:t>
      </w:r>
      <w:r>
        <w:rPr>
          <w:rFonts w:ascii="Arial" w:hAnsi="Arial"/>
          <w:sz w:val="22"/>
        </w:rPr>
        <w:t>Start/sluttid, procentfordelinger, pauseintervaller og segmenter samles til et ParsedActivity-objekt.</w:t>
      </w:r>
    </w:p>
    <w:p>
      <w:pPr>
        <w:pStyle w:val="ListBullet"/>
        <w:spacing w:after="40"/>
        <w:ind w:left="454"/>
      </w:pPr>
      <w:r>
        <w:rPr>
          <w:rFonts w:ascii="Arial" w:hAnsi="Arial"/>
          <w:b/>
          <w:sz w:val="22"/>
        </w:rPr>
        <w:t xml:space="preserve">8. Duplikat-tjek/udvidelse: </w:t>
      </w:r>
      <w:r>
        <w:rPr>
          <w:rFonts w:ascii="Arial" w:hAnsi="Arial"/>
          <w:sz w:val="22"/>
        </w:rPr>
        <w:t>Eksisterende aktiviteter for medarbejderen findes ved TIDSOVERLAP mod deres oprindeligt importerede tider (original_*). Mangler km-data, udfyldes de. En AFVENTENDE aktivitet udvides, hvis den nye udlæsning har et senere sluttidspunkt (sluttid, segmenter, pauser, procentfordeling). En GODKENDT eller DEAKTIVERET aktivitet ændres aldrig – afviger den nye udlæsning, oprettes i stedet en ny, separat afventende linje (se noterne nedenfor).</w:t>
      </w:r>
    </w:p>
    <w:p>
      <w:pPr>
        <w:pStyle w:val="ListBullet"/>
        <w:spacing w:after="40"/>
        <w:ind w:left="454"/>
      </w:pPr>
      <w:r>
        <w:rPr>
          <w:rFonts w:ascii="Arial" w:hAnsi="Arial"/>
          <w:b/>
          <w:sz w:val="22"/>
        </w:rPr>
        <w:t xml:space="preserve">9. Import af aktivitet: </w:t>
      </w:r>
      <w:r>
        <w:rPr>
          <w:rFonts w:ascii="Arial" w:hAnsi="Arial"/>
          <w:sz w:val="22"/>
        </w:rPr>
        <w:t>_import_activity() returnerer 'new' (ny aktivitet), 'updated' (eksisterende aktivitet fik km-data udfyldt og/eller blev udvidet), 'skipped_unknown_card' (intet førerkortnummer matcher), 'skipped_duplicate' (allerede importeret, intet nyt), 'skipped_declined' (brugeren har tidligere afvist at importere vagten i en lukket periode), 'skipped_conflict' (kunne ikke rettes, fordi den kolliderer med en anden linje) eller 'pending_closed_period' (vagten hører til en lukket periode – brugeren spørges, afsnit 4.2) – hver årsag tælles og vises separat.</w:t>
      </w:r>
    </w:p>
    <w:p>
      <w:pPr>
        <w:pStyle w:val="ListBullet"/>
        <w:spacing w:after="40"/>
        <w:ind w:left="454"/>
      </w:pPr>
      <w:r>
        <w:rPr>
          <w:rFonts w:ascii="Arial" w:hAnsi="Arial"/>
          <w:b/>
          <w:sz w:val="22"/>
        </w:rPr>
        <w:t xml:space="preserve">10. Km-start/km-slut: </w:t>
      </w:r>
      <w:r>
        <w:rPr>
          <w:rFonts w:ascii="Arial" w:hAnsi="Arial"/>
          <w:sz w:val="22"/>
        </w:rPr>
        <w:t>_extract_daily_odometer() finder et separat array af (km, tidsstempel)-par i filen ved kæde-validering (mindst 5 elementer med præcis 20 bytes' afstand, ingen fast offset). km_start = km-standen tættest på dagens beregnede startminut; km_end = km_start + dagens egen kørte distance.</w:t>
      </w:r>
    </w:p>
    <w:p>
      <w:pPr>
        <w:pStyle w:val="ListBullet"/>
        <w:spacing w:after="40"/>
        <w:ind w:left="454"/>
      </w:pPr>
      <w:r>
        <w:rPr>
          <w:rFonts w:ascii="Arial" w:hAnsi="Arial"/>
          <w:b/>
          <w:sz w:val="22"/>
        </w:rPr>
        <w:t xml:space="preserve">11. Ufuldstændig-markering (is_likely_incomplete): </w:t>
      </w:r>
      <w:r>
        <w:rPr>
          <w:rFonts w:ascii="Arial" w:hAnsi="Arial"/>
          <w:sz w:val="22"/>
        </w:rPr>
        <w:t>Kun for filens ALLERSIDSTE vagt: markeres som formentlig ufuldstændig hvis vagten IKKE slutter i hvil OG (dagens km-distance er 0 ELLER vagtens varighed er under LONG_REST_THRESHOLD_MINUTES) – et signal om at kortet blev læst af midt i vagten, så resten af dagen mangler i filen. Vises i aktivitetstabellen som et rødt ✕-mærke med forklarende tooltip. En efterfølgende genimport med en nyere, mere komplet fil kan udvide/erstatte den ufuldstændige linje (se genimport-reglerne nedenfor); omvendt må en NY udlæsning der selv er markeret ufuldstændig, ALDRIG lægges fuldt ind oveni en allerede komplet linje – kun udvides.</w:t>
      </w:r>
    </w:p>
    <w:p>
      <w:pPr>
        <w:spacing w:before="80" w:after="160"/>
        <w:ind w:left="283" w:right="283"/>
      </w:pPr>
      <w:r>
        <w:rPr>
          <w:rFonts w:ascii="Arial" w:hAnsi="Arial"/>
          <w:b/>
          <w:color w:val="2E6DB8"/>
          <w:sz w:val="22"/>
        </w:rPr>
        <w:t xml:space="preserve">TEKNISK NOTE: </w:t>
      </w:r>
      <w:r>
        <w:rPr>
          <w:rFonts w:ascii="Arial" w:hAnsi="Arial"/>
          <w:color w:val="606060"/>
          <w:sz w:val="22"/>
        </w:rPr>
        <w:t>zoneinfo kræver på Windows Python-pakken tzdata (installeret via requirements.txt), da Windows ikke leverer sin egen IANA-tidszonedatabase.</w:t>
      </w:r>
    </w:p>
    <w:p>
      <w:pPr>
        <w:spacing w:before="80" w:after="160"/>
        <w:ind w:left="283" w:right="283"/>
      </w:pPr>
      <w:r>
        <w:rPr>
          <w:rFonts w:ascii="Arial" w:hAnsi="Arial"/>
          <w:b/>
          <w:color w:val="2E6DB8"/>
          <w:sz w:val="22"/>
        </w:rPr>
        <w:t xml:space="preserve">GODT AT VIDE: </w:t>
      </w:r>
      <w:r>
        <w:rPr>
          <w:rFonts w:ascii="Arial" w:hAnsi="Arial"/>
          <w:color w:val="606060"/>
          <w:sz w:val="22"/>
        </w:rPr>
        <w:t>En indledende kort pause (fx 1-11 minutter) tælles med i den viste arbejdstid og fremgår af pause_intervals, men er stadig ubetalt – pause_intervals fratrækkes altid i lønberegningen uanset hvor i dagen de ligger.</w:t>
      </w:r>
    </w:p>
    <w:p>
      <w:pPr>
        <w:spacing w:before="80" w:after="160"/>
        <w:ind w:left="283" w:right="283"/>
      </w:pPr>
      <w:r>
        <w:rPr>
          <w:rFonts w:ascii="Arial" w:hAnsi="Arial"/>
          <w:b/>
          <w:color w:val="2E6DB8"/>
          <w:sz w:val="22"/>
        </w:rPr>
        <w:t xml:space="preserve">GODT AT VIDE: </w:t>
      </w:r>
      <w:r>
        <w:rPr>
          <w:rFonts w:ascii="Arial" w:hAnsi="Arial"/>
          <w:color w:val="606060"/>
          <w:sz w:val="22"/>
        </w:rPr>
        <w:t>Førerkort gemmer kun et begrænset antal køretøjsbrug-poster, så km-tabellen dækker ikke nødvendigvis hele kortets historik. Ældre dage vil derfor mangle km-start/km-slut – det er en begrænsning i kortets egne data, ikke en fejl i importen.</w:t>
      </w:r>
    </w:p>
    <w:p>
      <w:pPr>
        <w:spacing w:before="80" w:after="160"/>
        <w:ind w:left="283" w:right="283"/>
      </w:pPr>
      <w:r>
        <w:rPr>
          <w:rFonts w:ascii="Arial" w:hAnsi="Arial"/>
          <w:b/>
          <w:color w:val="2E6DB8"/>
          <w:sz w:val="22"/>
        </w:rPr>
        <w:t xml:space="preserve">TEKNISK NOTE: </w:t>
      </w:r>
      <w:r>
        <w:rPr>
          <w:rFonts w:ascii="Arial" w:hAnsi="Arial"/>
          <w:color w:val="606060"/>
          <w:sz w:val="22"/>
        </w:rPr>
        <w:t>Videreudviklet 2026-09: matching mod eksisterende aktiviteter bruger nu tidsoverlap (ikke eksakt lighed i starttid), og sammenligner altid mod den oprindeligt importerede original_*-værdi frem for evt. manuelt rettede tider – så en manuel korrektion aldrig utilsigtet bliver overskrevet af en senere genimport af samme fil. Findes der BÅDE en godkendt/deaktiveret linje og en afventende rettelseslinje der overlapper det samme tidsrum, foretrækker systemet altid den afventende rettelseslinje – rettet efter en fejl der i praksis havde skabt 1.273 dublet-aktiviteter (fundet og rettet 2026-09-11). En allerede godkendt/deaktiveret aktivitet ændres ALDRIG direkte af en genimport; afviger den nye udlæsning, oprettes i stedet en ny, separat afventende linje. Opstår der en fejl midt i importen af én aktivitet, rulles hele databasetransaktionen for den fil tilbage (ikke kun den ene aktivitet springes over), for at forhindre at én defekt post får efterfølgende poster til at fejle i kaskade.</w:t>
      </w:r>
    </w:p>
    <w:p>
      <w:pPr>
        <w:spacing w:before="80" w:after="160"/>
        <w:ind w:left="283" w:right="283"/>
      </w:pPr>
      <w:r>
        <w:rPr>
          <w:rFonts w:ascii="Arial" w:hAnsi="Arial"/>
          <w:b/>
          <w:color w:val="2E6DB8"/>
          <w:sz w:val="22"/>
        </w:rPr>
        <w:t xml:space="preserve">TEKNISK NOTE: </w:t>
      </w:r>
      <w:r>
        <w:rPr>
          <w:rFonts w:ascii="Arial" w:hAnsi="Arial"/>
          <w:color w:val="606060"/>
          <w:sz w:val="22"/>
        </w:rPr>
        <w:t>Rettet 2026-09-18: en ufuldstændig genlæsning (is_likely_incomplete) der intet nyt fortæller i forhold til en allerede godkendt/deaktiveret linje – samme startpunkt, tidligere sluttidspunkt, og segmenter/pauser der er et rent præfiks af den afgjorte linje – springes nu stille over i stedet for at skabe en ny konkurrerende afventende linje. scan_ddd_folder() genparser nemlig ALLE .ddd-filer under 7 dage gamle ved hver import, ikke kun nye filer – en gammel, delvis kortudlæsning der bliver liggende i ddd_input/ udløste derfor tidligere en frisk dublet-linje ved hver eneste efterfølgende import (bekræftet for Alexander B. Knudsen 11/9-2026).</w:t>
      </w:r>
    </w:p>
    <w:p>
      <w:pPr>
        <w:spacing w:before="80" w:after="160"/>
        <w:ind w:left="283" w:right="283"/>
      </w:pPr>
      <w:r>
        <w:rPr>
          <w:rFonts w:ascii="Arial" w:hAnsi="Arial"/>
          <w:b/>
          <w:color w:val="2E6DB8"/>
          <w:sz w:val="22"/>
        </w:rPr>
        <w:t xml:space="preserve">TEKNISK NOTE: </w:t>
      </w:r>
      <w:r>
        <w:rPr>
          <w:rFonts w:ascii="Arial" w:hAnsi="Arial"/>
          <w:color w:val="606060"/>
          <w:sz w:val="22"/>
        </w:rPr>
        <w:t>Rettet 2026-09-22: en udlæsning på under VERY_SHORT_READING_MINUTES (15 minutter) i alt markeres nu ALTID som is_likely_incomplete, uanset om den slutter i hvil eller ej. Kortet stukket i læseren minutter inde i 'hvil' tidligt om morgenen (før dagens kørsel er begyndt) blev tidligere IKKE fanget, fordi den oprindelige regel krævede at vagten ikke endte i hvil – en kort morgenudlæsning der tilfældigvis endte i hvil blev derfor fejlagtigt opfattet som en fuldgyldig, afsluttet vagt og udløste en ny dublet-linje ved hver genimport, indtil filen faldt ud af det 7-dages importvindue (bekræftet for Claus Lindskov Schmidt 15-16/9-2026, samme mønster fundet i ca. 35 andre vagter i ddd_input/).</w:t>
      </w:r>
    </w:p>
    <w:p>
      <w:pPr>
        <w:spacing w:before="80" w:after="160"/>
        <w:ind w:left="283" w:right="283"/>
      </w:pPr>
      <w:r>
        <w:rPr>
          <w:rFonts w:ascii="Arial" w:hAnsi="Arial"/>
          <w:b/>
          <w:color w:val="2E6DB8"/>
          <w:sz w:val="22"/>
        </w:rPr>
        <w:t xml:space="preserve">TEKNISK NOTE: </w:t>
      </w:r>
      <w:r>
        <w:rPr>
          <w:rFonts w:ascii="Arial" w:hAnsi="Arial"/>
          <w:color w:val="606060"/>
          <w:sz w:val="22"/>
        </w:rPr>
        <w:t>Rettet 2026-09-30: Er to tachograf-linjer manuelt slået sammen (start/slut flyttet på den ene, den anden deaktiveret), matcher genimport nu den linje hvis ORIGINALE tider passer til den nye udlæsning, frem for den manuelt udvidede linje. Tidligere opstod der en ny dublet-linje ved hver import (bekræftet for Mathias Hardon 24/9 og 25/9-2026).</w:t>
      </w:r>
    </w:p>
    <w:p>
      <w:pPr>
        <w:spacing w:before="80" w:after="160"/>
        <w:ind w:left="283" w:right="283"/>
      </w:pPr>
      <w:r>
        <w:rPr>
          <w:rFonts w:ascii="Arial" w:hAnsi="Arial"/>
          <w:b/>
          <w:color w:val="2E6DB8"/>
          <w:sz w:val="22"/>
        </w:rPr>
        <w:t xml:space="preserve">TEKNISK NOTE: </w:t>
      </w:r>
      <w:r>
        <w:rPr>
          <w:rFonts w:ascii="Arial" w:hAnsi="Arial"/>
          <w:color w:val="606060"/>
          <w:sz w:val="22"/>
        </w:rPr>
        <w:t>Rettet 2026-10-01: Rammer opslaget i _import_activity() en godkendt/deaktiveret linje der afviger fra udlæsningen, tjekkes nu ALLE øvrige overlappende afgjorte linjer via _settled_line_covers() (identisk med linjens baseline, eller en forældet ufuldstændig genlæsning) før der oprettes en ny afventende linje. Tidligere ramte opslaget fx en deaktiveret delvis udlæsning (laveste id) ved siden af den godkendte fulde vagt, og hver genimport skabte en ny dublet (bekræftet for Alexander B. Knudsen 28/9-2026).</w:t>
      </w:r>
    </w:p>
    <w:p>
      <w:pPr>
        <w:pStyle w:val="Heading2"/>
        <w:spacing w:before="200" w:after="120"/>
      </w:pPr>
      <w:r>
        <w:rPr>
          <w:rFonts w:ascii="Arial" w:hAnsi="Arial"/>
          <w:b/>
          <w:color w:val="2E6DB8"/>
          <w:sz w:val="26"/>
        </w:rPr>
        <w:t>4.2  Import-flow</w:t>
      </w:r>
    </w:p>
    <w:p>
      <w:pPr>
        <w:spacing w:after="120"/>
      </w:pPr>
      <w:r>
        <w:rPr>
          <w:rFonts w:ascii="Arial" w:hAnsi="Arial"/>
          <w:sz w:val="22"/>
        </w:rPr>
        <w:t>Brugeren klikker 'Tjek ddd_input-mappe' i browsergrænsefladen, som kalder POST /api/import-ddd. Denne scanner ddd_input/-mappen (inkl. alle undermapper) på serveren, parser alle fundne .ddd-filer og gemmer nye aktiviteter i databasen. Kun filer der er ændret inden for de seneste 7 dage (DEFAULT_MAX_FILE_AGE_DAYS, ddd_parser.py) medtages – ældre filer ignoreres.</w:t>
      </w:r>
    </w:p>
    <w:p>
      <w:pPr>
        <w:spacing w:after="120"/>
      </w:pPr>
      <w:r>
        <w:rPr>
          <w:rFonts w:ascii="Arial" w:hAnsi="Arial"/>
          <w:sz w:val="22"/>
        </w:rPr>
        <w:t>_process_import_results() i import_ddd.py samler resultatet af alle filer: antal importeret, opdateret (km-data udfyldt på en eksisterende aktivitet), samt sprunget over opdelt på årsag (ukendt førerkortnummer – med de konkrete kortnumre – eller allerede importeret). Filer der giver 0 aktiviteter og eventuelle parse-fejl (også ved mappe-scanning) indgår i samme resultat. Frontenden viser resultatet i en pop-up (modal-import-result): 'Importering succesfuld' hvis alt gik igennem uden sprungne aktiviteter/fejl, ellers en opdelt oversigt over årsagerne.</w:t>
      </w:r>
    </w:p>
    <w:p>
      <w:pPr>
        <w:spacing w:after="120"/>
      </w:pPr>
      <w:r>
        <w:rPr>
          <w:rFonts w:ascii="Arial" w:hAnsi="Arial"/>
          <w:sz w:val="22"/>
        </w:rPr>
        <w:t>Hver importkørsel logges som én hændelse (action 'ddd_import') i hændelsesloggen via log_action(), med samme opdelte opsummering i tekstform i details-feltet – så årsager til sprungne aktiviteter kan slås op bagefter, ikke kun ses i pop-up'en lige efter kørslen.</w:t>
      </w:r>
    </w:p>
    <w:p>
      <w:pPr>
        <w:spacing w:after="120"/>
      </w:pPr>
      <w:r>
        <w:rPr>
          <w:rFonts w:ascii="Arial" w:hAnsi="Arial"/>
          <w:sz w:val="22"/>
        </w:rPr>
        <w:t>Hører et importeret skifts dato til en allerede LUKKET lønperiode, importeres det ikke automatisk. I stedet returneres det som 'pending_closed_period', og frontenden beder brugeren bekræfte om skiftet alligevel skal importeres (ind i den efterfølgende, åbne periode). Afviser brugeren, huskes afvisningen permanent i tabellen DeclinedImport (nøglet på medarbejder + starttidspunkt), så samme skift ikke bliver spurgt om igen ved en senere geninport af samme mappe. Bekræftelsen sendes via POST /api/decline-closed-period-import.</w:t>
      </w:r>
    </w:p>
    <w:p>
      <w:pPr>
        <w:pStyle w:val="Heading2"/>
        <w:spacing w:before="200" w:after="120"/>
      </w:pPr>
      <w:r>
        <w:rPr>
          <w:rFonts w:ascii="Arial" w:hAnsi="Arial"/>
          <w:b/>
          <w:color w:val="2E6DB8"/>
          <w:sz w:val="26"/>
        </w:rPr>
        <w:t>4.3  Flere biler på én vagt</w:t>
      </w:r>
    </w:p>
    <w:p>
      <w:pPr>
        <w:spacing w:after="120"/>
      </w:pPr>
      <w:r>
        <w:rPr>
          <w:rFonts w:ascii="Arial" w:hAnsi="Arial"/>
          <w:sz w:val="22"/>
        </w:rPr>
        <w:t>En vagt kan være kørt i flere biler efter hinanden (2026-09-30). Parseren (_extract_vehicle_uses(), ddd_parser.py) læser kortets køretøjsbrug-poster (CardVehicleRecords, Gen1/Gen2) og gemmer alle biler med tidsrum i Activity.vehicle_uses. Hovedbilen (flest timer) gemmes fortsat i vehicle_registration/vehicle_number. Genimport opdaterer vehicle_uses uanset aktivitetens status.</w:t>
      </w:r>
    </w:p>
    <w:p>
      <w:pPr>
        <w:pStyle w:val="ListBullet"/>
        <w:spacing w:after="40"/>
        <w:ind w:left="454"/>
      </w:pPr>
      <w:r>
        <w:rPr>
          <w:rFonts w:ascii="Arial" w:hAnsi="Arial"/>
          <w:sz w:val="22"/>
        </w:rPr>
        <w:t>Aktivitetsdetaljen viser 'Biler på vagten' (vognnr., registreringsnr. og tidsrum pr. bil) i stedet for vognnummer-dropdown'en. Vognnummeret kan ikke ændres manuelt på en vagt kørt i flere biler – PATCH afviser med 400.</w:t>
      </w:r>
    </w:p>
    <w:p>
      <w:pPr>
        <w:pStyle w:val="ListBullet"/>
        <w:spacing w:after="40"/>
        <w:ind w:left="454"/>
      </w:pPr>
      <w:r>
        <w:rPr>
          <w:rFonts w:ascii="Arial" w:hAnsi="Arial"/>
          <w:sz w:val="22"/>
        </w:rPr>
        <w:t>Lønafregning (kapitel 13) viser én linje pr. bil pr. dag. Kører chaufføren samme bil flere gange, samles det i én linje med alle tidsrum. Selve loft-/overtidsberegningen er uændret ét sammenhængende skift – timerne fordeles bagefter efter bil (vehicle_uses.py), så totalen aldrig ændres.</w:t>
      </w:r>
    </w:p>
    <w:p>
      <w:pPr>
        <w:pStyle w:val="ListBullet"/>
        <w:spacing w:after="40"/>
        <w:ind w:left="454"/>
      </w:pPr>
      <w:r>
        <w:rPr>
          <w:rFonts w:ascii="Arial" w:hAnsi="Arial"/>
          <w:sz w:val="22"/>
        </w:rPr>
        <w:t>Arbejdstid uden bil tilfalder nærmeste bil: før første bil → første bil, mellem to biler → den forrige bil, efter sidste bil → sidste bil.</w:t>
      </w:r>
    </w:p>
    <w:p>
      <w:pPr>
        <w:pStyle w:val="ListBullet"/>
        <w:spacing w:after="40"/>
        <w:ind w:left="454"/>
      </w:pPr>
      <w:r>
        <w:rPr>
          <w:rFonts w:ascii="Arial" w:hAnsi="Arial"/>
          <w:sz w:val="22"/>
        </w:rPr>
        <w:t>En bil der ikke findes i Vognpark, får tomt vognnummer – vognnummeret slås op ved beregningen, så det kommer med, så snart bilen oprettes.</w:t>
      </w:r>
    </w:p>
    <w:p>
      <w:pPr>
        <w:pStyle w:val="ListBullet"/>
        <w:spacing w:after="40"/>
        <w:ind w:left="454"/>
      </w:pPr>
      <w:r>
        <w:rPr>
          <w:rFonts w:ascii="Arial" w:hAnsi="Arial"/>
          <w:sz w:val="22"/>
        </w:rPr>
        <w:t>Vagtplan, PDF-timeseddel, prøvekørsel og Danløn CSV bruger fortsat kun hovedbilen.</w:t>
      </w:r>
    </w:p>
    <w:p>
      <w:r>
        <w:br w:type="page"/>
      </w:r>
    </w:p>
    <w:p>
      <w:pPr>
        <w:pStyle w:val="Heading1"/>
        <w:spacing w:before="360" w:after="120"/>
      </w:pPr>
      <w:r>
        <w:rPr>
          <w:rFonts w:ascii="Arial" w:hAnsi="Arial"/>
          <w:b/>
          <w:color w:val="1B3A6B"/>
          <w:sz w:val="32"/>
        </w:rPr>
        <w:t>5  Overtidsberegning</w:t>
      </w:r>
    </w:p>
    <w:p>
      <w:pPr>
        <w:spacing w:after="120"/>
      </w:pPr>
      <w:r>
        <w:rPr>
          <w:rFonts w:ascii="Arial" w:hAnsi="Arial"/>
          <w:sz w:val="22"/>
        </w:rPr>
        <w:t>Beregningen udføres i calculators/overtime.py ved funktionen calculate_overtime(start, end, normal_daily_hours, pause_intervals, rates, normal_remaining, ot13_remaining, next_day_normal_hours, vehicle_intervals). Satserne hentes fra Stamdata-databasen (master_overtime_rates). Excel bruges kun som fallback hvis DB-tabellen er tom.</w:t>
      </w:r>
    </w:p>
    <w:p>
      <w:pPr>
        <w:pStyle w:val="Heading2"/>
        <w:spacing w:before="200" w:after="120"/>
      </w:pPr>
      <w:r>
        <w:rPr>
          <w:rFonts w:ascii="Arial" w:hAnsi="Arial"/>
          <w:b/>
          <w:color w:val="2E6DB8"/>
          <w:sz w:val="26"/>
        </w:rPr>
        <w:t>5.1  De tre tillægstyper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3A6B"/>
          </w:tcPr>
          <w:p>
            <w:r>
              <w:rPr>
                <w:rFonts w:ascii="Arial" w:hAnsi="Arial"/>
                <w:b/>
                <w:color w:val="FFFFFF"/>
                <w:sz w:val="20"/>
              </w:rPr>
              <w:t>Nøgle</w:t>
            </w:r>
          </w:p>
        </w:tc>
        <w:tc>
          <w:tcPr>
            <w:tcW w:type="dxa" w:w="2268"/>
            <w:shd w:val="clear" w:color="auto" w:fill="1B3A6B"/>
          </w:tcPr>
          <w:p>
            <w:r>
              <w:rPr>
                <w:rFonts w:ascii="Arial" w:hAnsi="Arial"/>
                <w:b/>
                <w:color w:val="FFFFFF"/>
                <w:sz w:val="20"/>
              </w:rPr>
              <w:t>Tidsvindue</w:t>
            </w:r>
          </w:p>
        </w:tc>
        <w:tc>
          <w:tcPr>
            <w:tcW w:type="dxa" w:w="2268"/>
            <w:shd w:val="clear" w:color="auto" w:fill="1B3A6B"/>
          </w:tcPr>
          <w:p>
            <w:r>
              <w:rPr>
                <w:rFonts w:ascii="Arial" w:hAnsi="Arial"/>
                <w:b/>
                <w:color w:val="FFFFFF"/>
                <w:sz w:val="20"/>
              </w:rPr>
              <w:t>Betingelse</w:t>
            </w:r>
          </w:p>
        </w:tc>
        <w:tc>
          <w:tcPr>
            <w:tcW w:type="dxa" w:w="2268"/>
            <w:shd w:val="clear" w:color="auto" w:fill="1B3A6B"/>
          </w:tcPr>
          <w:p>
            <w:r>
              <w:rPr>
                <w:rFonts w:ascii="Arial" w:hAnsi="Arial"/>
                <w:b/>
                <w:color w:val="FFFFFF"/>
                <w:sz w:val="20"/>
              </w:rPr>
              <w:t>Beskrivelse</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OT_BEFORE</w:t>
              <w:br/>
              <w:t>(1 time før)</w:t>
            </w:r>
          </w:p>
        </w:tc>
        <w:tc>
          <w:tcPr>
            <w:tcW w:type="dxa" w:w="2268"/>
            <w:tcBorders>
              <w:top w:val="single" w:sz="4" w:color="CCCCCC"/>
              <w:left w:val="single" w:sz="4" w:color="CCCCCC"/>
              <w:bottom w:val="single" w:sz="4" w:color="CCCCCC"/>
              <w:right w:val="single" w:sz="4" w:color="CCCCCC"/>
            </w:tcBorders>
          </w:tcPr>
          <w:p>
            <w:r>
              <w:rPr>
                <w:rFonts w:ascii="Arial" w:hAnsi="Arial"/>
                <w:sz w:val="20"/>
              </w:rPr>
              <w:t>05:00–06:00</w:t>
            </w:r>
          </w:p>
        </w:tc>
        <w:tc>
          <w:tcPr>
            <w:tcW w:type="dxa" w:w="2268"/>
            <w:tcBorders>
              <w:top w:val="single" w:sz="4" w:color="CCCCCC"/>
              <w:left w:val="single" w:sz="4" w:color="CCCCCC"/>
              <w:bottom w:val="single" w:sz="4" w:color="CCCCCC"/>
              <w:right w:val="single" w:sz="4" w:color="CCCCCC"/>
            </w:tcBorders>
          </w:tcPr>
          <w:p>
            <w:r>
              <w:rPr>
                <w:rFonts w:ascii="Arial" w:hAnsi="Arial"/>
                <w:sz w:val="20"/>
              </w:rPr>
              <w:t>Arbejde i dette interval</w:t>
            </w:r>
          </w:p>
        </w:tc>
        <w:tc>
          <w:tcPr>
            <w:tcW w:type="dxa" w:w="2268"/>
            <w:tcBorders>
              <w:top w:val="single" w:sz="4" w:color="CCCCCC"/>
              <w:left w:val="single" w:sz="4" w:color="CCCCCC"/>
              <w:bottom w:val="single" w:sz="4" w:color="CCCCCC"/>
              <w:right w:val="single" w:sz="4" w:color="CCCCCC"/>
            </w:tcBorders>
          </w:tcPr>
          <w:p>
            <w:r>
              <w:rPr>
                <w:rFonts w:ascii="Arial" w:hAnsi="Arial"/>
                <w:sz w:val="20"/>
              </w:rPr>
              <w:t>Tillæg for arbejde 1 time inden normal arbejdstid. Sats × timer i vinduet.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OT_13</w:t>
              <w:br/>
              <w:t>(1-3 timer efter)</w:t>
            </w:r>
          </w:p>
        </w:tc>
        <w:tc>
          <w:tcPr>
            <w:tcW w:type="dxa" w:w="2268"/>
            <w:tcBorders>
              <w:top w:val="single" w:sz="4" w:color="CCCCCC"/>
              <w:left w:val="single" w:sz="4" w:color="CCCCCC"/>
              <w:bottom w:val="single" w:sz="4" w:color="CCCCCC"/>
              <w:right w:val="single" w:sz="4" w:color="CCCCCC"/>
            </w:tcBorders>
          </w:tcPr>
          <w:p>
            <w:r>
              <w:rPr>
                <w:rFonts w:ascii="Arial" w:hAnsi="Arial"/>
                <w:sz w:val="20"/>
              </w:rPr>
              <w:t>18:00–21:00</w:t>
              <w:br/>
              <w:t>+ 06:00–18:00 over normaltid</w:t>
            </w:r>
          </w:p>
        </w:tc>
        <w:tc>
          <w:tcPr>
            <w:tcW w:type="dxa" w:w="2268"/>
            <w:tcBorders>
              <w:top w:val="single" w:sz="4" w:color="CCCCCC"/>
              <w:left w:val="single" w:sz="4" w:color="CCCCCC"/>
              <w:bottom w:val="single" w:sz="4" w:color="CCCCCC"/>
              <w:right w:val="single" w:sz="4" w:color="CCCCCC"/>
            </w:tcBorders>
          </w:tcPr>
          <w:p>
            <w:r>
              <w:rPr>
                <w:rFonts w:ascii="Arial" w:hAnsi="Arial"/>
                <w:sz w:val="20"/>
              </w:rPr>
              <w:t>Max 3 timer samlet</w:t>
            </w:r>
          </w:p>
        </w:tc>
        <w:tc>
          <w:tcPr>
            <w:tcW w:type="dxa" w:w="2268"/>
            <w:tcBorders>
              <w:top w:val="single" w:sz="4" w:color="CCCCCC"/>
              <w:left w:val="single" w:sz="4" w:color="CCCCCC"/>
              <w:bottom w:val="single" w:sz="4" w:color="CCCCCC"/>
              <w:right w:val="single" w:sz="4" w:color="CCCCCC"/>
            </w:tcBorders>
          </w:tcPr>
          <w:p>
            <w:r>
              <w:rPr>
                <w:rFonts w:ascii="Arial" w:hAnsi="Arial"/>
                <w:sz w:val="20"/>
              </w:rPr>
              <w:t>Tillæg for de første 3 overarbejdstimer. Inkluderer dag-timer ud over normaltid (06-18) og aftentimer (18-21).</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OT_EXTRA</w:t>
              <w:br/>
              <w:t>(Øvrigt overtid)</w:t>
            </w:r>
          </w:p>
        </w:tc>
        <w:tc>
          <w:tcPr>
            <w:tcW w:type="dxa" w:w="2268"/>
            <w:tcBorders>
              <w:top w:val="single" w:sz="4" w:color="CCCCCC"/>
              <w:left w:val="single" w:sz="4" w:color="CCCCCC"/>
              <w:bottom w:val="single" w:sz="4" w:color="CCCCCC"/>
              <w:right w:val="single" w:sz="4" w:color="CCCCCC"/>
            </w:tcBorders>
          </w:tcPr>
          <w:p>
            <w:r>
              <w:rPr>
                <w:rFonts w:ascii="Arial" w:hAnsi="Arial"/>
                <w:sz w:val="20"/>
              </w:rPr>
              <w:t>21:00–05:00</w:t>
              <w:br/>
              <w:t>+ overarbejde &gt; 3 timer</w:t>
            </w:r>
          </w:p>
        </w:tc>
        <w:tc>
          <w:tcPr>
            <w:tcW w:type="dxa" w:w="2268"/>
            <w:tcBorders>
              <w:top w:val="single" w:sz="4" w:color="CCCCCC"/>
              <w:left w:val="single" w:sz="4" w:color="CCCCCC"/>
              <w:bottom w:val="single" w:sz="4" w:color="CCCCCC"/>
              <w:right w:val="single" w:sz="4" w:color="CCCCCC"/>
            </w:tcBorders>
          </w:tcPr>
          <w:p>
            <w:r>
              <w:rPr>
                <w:rFonts w:ascii="Arial" w:hAnsi="Arial"/>
                <w:sz w:val="20"/>
              </w:rPr>
              <w:t>Al resterende overarbejde</w:t>
            </w:r>
          </w:p>
        </w:tc>
        <w:tc>
          <w:tcPr>
            <w:tcW w:type="dxa" w:w="2268"/>
            <w:tcBorders>
              <w:top w:val="single" w:sz="4" w:color="CCCCCC"/>
              <w:left w:val="single" w:sz="4" w:color="CCCCCC"/>
              <w:bottom w:val="single" w:sz="4" w:color="CCCCCC"/>
              <w:right w:val="single" w:sz="4" w:color="CCCCCC"/>
            </w:tcBorders>
          </w:tcPr>
          <w:p>
            <w:r>
              <w:rPr>
                <w:rFonts w:ascii="Arial" w:hAnsi="Arial"/>
                <w:sz w:val="20"/>
              </w:rPr>
              <w:t>Tillæg for natarbejde og overarbejde ud over 3 timer. Højeste sats.</w:t>
            </w:r>
          </w:p>
        </w:tc>
      </w:tr>
    </w:tbl>
    <w:p/>
    <w:p>
      <w:pPr>
        <w:pStyle w:val="Heading2"/>
        <w:spacing w:before="200" w:after="120"/>
      </w:pPr>
      <w:r>
        <w:rPr>
          <w:rFonts w:ascii="Arial" w:hAnsi="Arial"/>
          <w:b/>
          <w:color w:val="2E6DB8"/>
          <w:sz w:val="26"/>
        </w:rPr>
        <w:t>5.2  Beregningsgang</w:t>
      </w:r>
    </w:p>
    <w:p>
      <w:pPr>
        <w:pStyle w:val="ListBullet"/>
        <w:spacing w:after="40"/>
        <w:ind w:left="454"/>
      </w:pPr>
      <w:r>
        <w:rPr>
          <w:rFonts w:ascii="Arial" w:hAnsi="Arial"/>
          <w:sz w:val="22"/>
        </w:rPr>
        <w:t>Pauseintervaller fratrækkes i de tidsrum de afholdes (korrekt placering i tillægsvindue).</w:t>
      </w:r>
    </w:p>
    <w:p>
      <w:pPr>
        <w:pStyle w:val="ListBullet"/>
        <w:spacing w:after="40"/>
        <w:ind w:left="454"/>
      </w:pPr>
      <w:r>
        <w:rPr>
          <w:rFonts w:ascii="Arial" w:hAnsi="Arial"/>
          <w:sz w:val="22"/>
        </w:rPr>
        <w:t>Arbejdstimerne opdeles i 4 vinduer: before (05-06), day (06-18), evening (18-21), night (21-05).</w:t>
      </w:r>
    </w:p>
    <w:p>
      <w:pPr>
        <w:pStyle w:val="ListBullet"/>
        <w:spacing w:after="40"/>
        <w:ind w:left="454"/>
      </w:pPr>
      <w:r>
        <w:rPr>
          <w:rFonts w:ascii="Arial" w:hAnsi="Arial"/>
          <w:sz w:val="22"/>
        </w:rPr>
        <w:t>Alle arbejdstimer tæller med i normal_hours (kode 1) uanset vindue – men det REGISTREREDE normaltids-loft (fra medarbejderens timefordeling, fx 7/7,5/8 t) kan kun forbruges af timer i day-vinduet (06-18). Nat-, før- og aftentimer er altid rent tillæg og fortærer ikke loftet (rettet 2026-07-02, se OBS nedenfor).</w:t>
      </w:r>
    </w:p>
    <w:p>
      <w:pPr>
        <w:pStyle w:val="ListBullet"/>
        <w:spacing w:after="40"/>
        <w:ind w:left="454"/>
      </w:pPr>
      <w:r>
        <w:rPr>
          <w:rFonts w:ascii="Arial" w:hAnsi="Arial"/>
          <w:sz w:val="22"/>
        </w:rPr>
        <w:t>Day-timer der overskrider det (uforbrugte) normaltids-loft går til OT_13, op til et loft på 3 timer – derefter evening-timer, i den rækkefølge de forekommer kronologisk.</w:t>
      </w:r>
    </w:p>
    <w:p>
      <w:pPr>
        <w:pStyle w:val="ListBullet"/>
        <w:spacing w:after="40"/>
        <w:ind w:left="454"/>
      </w:pPr>
      <w:r>
        <w:rPr>
          <w:rFonts w:ascii="Arial" w:hAnsi="Arial"/>
          <w:sz w:val="22"/>
        </w:rPr>
        <w:t>Resterende evening-timer (når OT_13-puljen på 3 timer er brugt op) og alle night-timer går til OT_EXTRA.</w:t>
      </w:r>
    </w:p>
    <w:p>
      <w:pPr>
        <w:pStyle w:val="ListBullet"/>
        <w:spacing w:after="40"/>
        <w:ind w:left="454"/>
      </w:pPr>
      <w:r>
        <w:rPr>
          <w:rFonts w:ascii="Arial" w:hAnsi="Arial"/>
          <w:sz w:val="22"/>
        </w:rPr>
        <w:t>Resultat: OvertimeResult med normal_hours, ot_before_hours, ot_13_hours, ot_extra_hours samt beregnede tillæg i kr.</w:t>
      </w:r>
    </w:p>
    <w:p>
      <w:pPr>
        <w:spacing w:before="80" w:after="160"/>
        <w:ind w:left="283" w:right="283"/>
      </w:pPr>
      <w:r>
        <w:rPr>
          <w:rFonts w:ascii="Arial" w:hAnsi="Arial"/>
          <w:b/>
          <w:color w:val="2E6DB8"/>
          <w:sz w:val="22"/>
        </w:rPr>
        <w:t xml:space="preserve">VIGTIGT: </w:t>
      </w:r>
      <w:r>
        <w:rPr>
          <w:rFonts w:ascii="Arial" w:hAnsi="Arial"/>
          <w:color w:val="606060"/>
          <w:sz w:val="22"/>
        </w:rPr>
        <w:t>Pauser skal altid registreres korrekt, da de fratrækkes i det præcise tidsvindue de afholdes. En pause kl. 20:00 fratrækkes i OT_13-vinduet og reducerer dermed tillægget korrekt.</w:t>
      </w:r>
    </w:p>
    <w:p>
      <w:pPr>
        <w:spacing w:before="80" w:after="160"/>
        <w:ind w:left="283" w:right="283"/>
      </w:pPr>
      <w:r>
        <w:rPr>
          <w:rFonts w:ascii="Arial" w:hAnsi="Arial"/>
          <w:b/>
          <w:color w:val="2E6DB8"/>
          <w:sz w:val="22"/>
        </w:rPr>
        <w:t xml:space="preserve">VIGTIGT: </w:t>
      </w:r>
      <w:r>
        <w:rPr>
          <w:rFonts w:ascii="Arial" w:hAnsi="Arial"/>
          <w:color w:val="606060"/>
          <w:sz w:val="22"/>
        </w:rPr>
        <w:t>Det REGISTREREDE normaltids-loft er ikke den samme størrelse for alle medarbejdere: for agreement_kind='hourly_fixed' er loftet DAGLIGT (medarbejderens timefordeling for den pågældende ugedag, nulstilles hver dag). For agreement_kind='hourly_flexible' er loftet i stedet UGENTLIGT og FÆLLES for hele ugen: 37 timer normaltid + 5 timer OT_13, delt på tværs af alle vagter mandag–søndag og først nulstillet den følgende mandag. Forskellen afgøres i _calculate_employee() (payroll_router.py), som enten videresender et dagligt restloft (next_day_normal_hours) til calculate_overtime() ved midnatsovergange for hourly_fixed, eller lader det ugentlige loft løbe uændret videre for hourly_flexible – se afsnit 5.3 for hvordan denne forskel konkret udmønter sig ved vagter der krydser midnat.</w:t>
      </w:r>
    </w:p>
    <w:p>
      <w:pPr>
        <w:spacing w:before="80" w:after="160"/>
        <w:ind w:left="283" w:right="283"/>
      </w:pPr>
      <w:r>
        <w:rPr>
          <w:rFonts w:ascii="Arial" w:hAnsi="Arial"/>
          <w:b/>
          <w:color w:val="2E6DB8"/>
          <w:sz w:val="22"/>
        </w:rPr>
        <w:t xml:space="preserve">TEKNISK NOTE: </w:t>
      </w:r>
      <w:r>
        <w:rPr>
          <w:rFonts w:ascii="Arial" w:hAnsi="Arial"/>
          <w:color w:val="606060"/>
          <w:sz w:val="22"/>
        </w:rPr>
        <w:t>Frem til 2026-07-02 fortærede nat-, før- og aftentimer også normaltids-loftet, hvilket gjorde for mange senere dagtimer til overarbejde for medarbejdere med tidlig morgenstart. Reglen er rettet, og calculate_overtime() kan nu tage imod og videresende det resterende loft (normal_remaining/ot13_remaining) fra en tidligere aktivitet SAMME dag, så loftet deles pr. dag og ikke nulstilles pr. aktivitet (relevant når en dag er delt i flere godkendte aktiviteter, fx efter en opdeling).</w:t>
      </w:r>
    </w:p>
    <w:p>
      <w:pPr>
        <w:pStyle w:val="Heading2"/>
        <w:spacing w:before="200" w:after="120"/>
      </w:pPr>
      <w:r>
        <w:rPr>
          <w:rFonts w:ascii="Arial" w:hAnsi="Arial"/>
          <w:b/>
          <w:color w:val="2E6DB8"/>
          <w:sz w:val="26"/>
        </w:rPr>
        <w:t>5.3  Vagter der krydser midnat</w:t>
      </w:r>
    </w:p>
    <w:p>
      <w:pPr>
        <w:spacing w:after="120"/>
      </w:pPr>
      <w:r>
        <w:rPr>
          <w:rFonts w:ascii="Arial" w:hAnsi="Arial"/>
          <w:sz w:val="22"/>
        </w:rPr>
        <w:t>En vagt der krydser midnat (og ikke rører en søn-/helligdag) beregnes som ÉT sammenhængende skift – den splittes ikke. For hourly_fixed (dagligt loft) skifter loftet dog ved midnat: fra midnat gælder den nye kalenderdags egne garanterede timer som normaltids-loft og friske 3 timer OT_13 (next_day_normal_hours, rettet 2026-08-17). Eksempel: en vagt fredag 20:30 – lørdag 08:02 bruger fredagens loft indtil midnat; lørdagens timer bruger lørdagens loft (typisk 0 t), så lørdagsmorgenens dagtimer bliver overtid. For hourly_flexible løber det ugentlige loft (37 t + 5 t) uændret videre.</w:t>
      </w:r>
    </w:p>
    <w:p>
      <w:pPr>
        <w:spacing w:after="120"/>
      </w:pPr>
      <w:r>
        <w:rPr>
          <w:rFonts w:ascii="Arial" w:hAnsi="Arial"/>
          <w:sz w:val="22"/>
        </w:rPr>
        <w:t>Søndage og helligdage har derimod en loft-uafhængig regel (se afsnit 5.4): "alle kørte timer → kode 9, uanset tidspunkt". Den regel kan ikke deles med en efterfølgende hverdags tidsvindues-baserede beregning, så en vagt der STARTER på en søndag/helligdag – eller som krydser IND i en søndag/helligdag fra en hverdag/lørdag – splittes altid ved midnat. Delen på søn-/helligdagen får dens regel, resten følger de øvrige dages egne regler.</w:t>
      </w:r>
    </w:p>
    <w:p>
      <w:pPr>
        <w:spacing w:before="80" w:after="160"/>
        <w:ind w:left="283" w:right="283"/>
      </w:pPr>
      <w:r>
        <w:rPr>
          <w:rFonts w:ascii="Arial" w:hAnsi="Arial"/>
          <w:b/>
          <w:color w:val="2E6DB8"/>
          <w:sz w:val="22"/>
        </w:rPr>
        <w:t xml:space="preserve">TEKNISK NOTE: </w:t>
      </w:r>
      <w:r>
        <w:rPr>
          <w:rFonts w:ascii="Arial" w:hAnsi="Arial"/>
          <w:color w:val="606060"/>
          <w:sz w:val="22"/>
        </w:rPr>
        <w:t>_split_into_day_pieces() i payroll_router.py udfører splittet. _spans_absolute_day() afgør det: splittes gør en vagt hvis NOGEN af de kalenderdage den dækker er søndag eller helligdag (inkl. halvdagshelligdage) – bekræftet 2026-07-02 (start-tilfældet) og 2026-08-17 (vagt der krydser ind i søndagen). En vagt der kun dækker hverdage/lørdag splittes aldrig.</w:t>
      </w:r>
    </w:p>
    <w:p>
      <w:pPr>
        <w:spacing w:before="80" w:after="160"/>
        <w:ind w:left="283" w:right="283"/>
      </w:pPr>
      <w:r>
        <w:rPr>
          <w:rFonts w:ascii="Arial" w:hAnsi="Arial"/>
          <w:b/>
          <w:color w:val="2E6DB8"/>
          <w:sz w:val="22"/>
        </w:rPr>
        <w:t xml:space="preserve">TEKNISK NOTE: </w:t>
      </w:r>
      <w:r>
        <w:rPr>
          <w:rFonts w:ascii="Arial" w:hAnsi="Arial"/>
          <w:color w:val="606060"/>
          <w:sz w:val="22"/>
        </w:rPr>
        <w:t>Loft-skiftet ved midnat gælder kun for hourly_fixed (dagligt loft) – dér gives det NÆSTE døgns egne garanterede timer eksplicit videre som next_day_normal_hours, netop for at undgå at et ubrugt loft fra én dag fejlagtigt dækker en helt anden dags arbejde (den konkrete fejlrettelse er kendt internt som 'Jesper Rosengreen-sagen', 2026-08-17). For hourly_flexible findes intet dagsskift at videreføre overhovedet – loftet er allerede ét sammenhængende, ugentligt loft (37 t + 5 t OT_13) der løber uændret fra mandag til søndag, se afsnit 5.2.</w:t>
      </w:r>
    </w:p>
    <w:p>
      <w:pPr>
        <w:pStyle w:val="Heading2"/>
        <w:spacing w:before="200" w:after="120"/>
      </w:pPr>
      <w:r>
        <w:rPr>
          <w:rFonts w:ascii="Arial" w:hAnsi="Arial"/>
          <w:b/>
          <w:color w:val="2E6DB8"/>
          <w:sz w:val="26"/>
        </w:rPr>
        <w:t>5.4  Lørdage, søndage og helligdage (SH-betaling)</w:t>
      </w:r>
    </w:p>
    <w:p>
      <w:pPr>
        <w:spacing w:after="120"/>
      </w:pPr>
      <w:r>
        <w:rPr>
          <w:rFonts w:ascii="Arial" w:hAnsi="Arial"/>
          <w:sz w:val="22"/>
        </w:rPr>
        <w:t>Ud over de tre almindelige tillægstyper gælder særlige regler for lørdage, søndage og helligdage, implementeret i calculators/day_type.py. Dagtypen afgøres af classify_day() ud fra ugedag og helligdagskalenderen – en helligdag trumfer altid lørdag/søndag.</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Dagtype</w:t>
            </w:r>
          </w:p>
        </w:tc>
        <w:tc>
          <w:tcPr>
            <w:tcW w:type="dxa" w:w="4536"/>
            <w:shd w:val="clear" w:color="auto" w:fill="1B3A6B"/>
          </w:tcPr>
          <w:p>
            <w:r>
              <w:rPr>
                <w:rFonts w:ascii="Arial" w:hAnsi="Arial"/>
                <w:b/>
                <w:color w:val="FFFFFF"/>
                <w:sz w:val="20"/>
              </w:rPr>
              <w:t>Regel</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Lørdag</w:t>
            </w:r>
          </w:p>
        </w:tc>
        <w:tc>
          <w:tcPr>
            <w:tcW w:type="dxa" w:w="4536"/>
            <w:tcBorders>
              <w:top w:val="single" w:sz="4" w:color="CCCCCC"/>
              <w:left w:val="single" w:sz="4" w:color="CCCCCC"/>
              <w:bottom w:val="single" w:sz="4" w:color="CCCCCC"/>
              <w:right w:val="single" w:sz="4" w:color="CCCCCC"/>
            </w:tcBorders>
          </w:tcPr>
          <w:p>
            <w:r>
              <w:rPr>
                <w:rFonts w:ascii="Arial" w:hAnsi="Arial"/>
                <w:sz w:val="20"/>
              </w:rPr>
              <w:t>Regnes ALTID som en normal hverdag via calculate_overtime(), med lørdagens egne garanterede timer (typisk 0) som loft. Er loftet 0, giver den almindelige dagvindues-logik automatisk 'første op til 3 dagtimer → kode 8, resten → kode 9' – uden særkode (rettet 2026-07-02; den tidligere særregel for lørdag er fjernet).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Søndag / heldagshelligdag</w:t>
            </w:r>
          </w:p>
        </w:tc>
        <w:tc>
          <w:tcPr>
            <w:tcW w:type="dxa" w:w="4536"/>
            <w:tcBorders>
              <w:top w:val="single" w:sz="4" w:color="CCCCCC"/>
              <w:left w:val="single" w:sz="4" w:color="CCCCCC"/>
              <w:bottom w:val="single" w:sz="4" w:color="CCCCCC"/>
              <w:right w:val="single" w:sz="4" w:color="CCCCCC"/>
            </w:tcBorders>
          </w:tcPr>
          <w:p>
            <w:r>
              <w:rPr>
                <w:rFonts w:ascii="Arial" w:hAnsi="Arial"/>
                <w:sz w:val="20"/>
              </w:rPr>
              <w:t>Alle garanterede timer → kode 4 (fuldlønnet) / kode 63 (timelønnet), additivt oveni kørselslønnen. Alle kørte timer → kode 1 + kode 9, UANSET tidspunkt (tids-tillæg tilsidesættes).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1. maj (halvdagshelligdag, fri fra 12:00)</w:t>
            </w:r>
          </w:p>
        </w:tc>
        <w:tc>
          <w:tcPr>
            <w:tcW w:type="dxa" w:w="4536"/>
            <w:tcBorders>
              <w:top w:val="single" w:sz="4" w:color="CCCCCC"/>
              <w:left w:val="single" w:sz="4" w:color="CCCCCC"/>
              <w:bottom w:val="single" w:sz="4" w:color="CCCCCC"/>
              <w:right w:val="single" w:sz="4" w:color="CCCCCC"/>
            </w:tcBorders>
          </w:tcPr>
          <w:p>
            <w:r>
              <w:rPr>
                <w:rFonts w:ascii="Arial" w:hAnsi="Arial"/>
                <w:sz w:val="20"/>
              </w:rPr>
              <w:t>Garanti/2 → kode 4/63. Kørsel før 12:00 → kun kode 1 (intet loft, ingen tidstillæg som 05-06). Kørsel efter 12:00: første 3 timer → kode 8, resten → kode 9.</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Grundlovsdag (halvdagshelligdag, fri fra 12:00)</w:t>
            </w:r>
          </w:p>
        </w:tc>
        <w:tc>
          <w:tcPr>
            <w:tcW w:type="dxa" w:w="4536"/>
            <w:tcBorders>
              <w:top w:val="single" w:sz="4" w:color="CCCCCC"/>
              <w:left w:val="single" w:sz="4" w:color="CCCCCC"/>
              <w:bottom w:val="single" w:sz="4" w:color="CCCCCC"/>
              <w:right w:val="single" w:sz="4" w:color="CCCCCC"/>
            </w:tcBorders>
          </w:tcPr>
          <w:p>
            <w:r>
              <w:rPr>
                <w:rFonts w:ascii="Arial" w:hAnsi="Arial"/>
                <w:sz w:val="20"/>
              </w:rPr>
              <w:t>Garanti/2 → kode 4/63. Kørsel før 12:00 → kun kode 1 (intet loft, ingen tidstillæg). Kørsel efter 12:00: ALLE timer → kode 9 (intet kode 8-trin).</w:t>
            </w:r>
          </w:p>
        </w:tc>
      </w:tr>
    </w:tbl>
    <w:p/>
    <w:p>
      <w:pPr>
        <w:spacing w:before="80" w:after="160"/>
        <w:ind w:left="283" w:right="283"/>
      </w:pPr>
      <w:r>
        <w:rPr>
          <w:rFonts w:ascii="Arial" w:hAnsi="Arial"/>
          <w:b/>
          <w:color w:val="2E6DB8"/>
          <w:sz w:val="22"/>
        </w:rPr>
        <w:t xml:space="preserve">BEMÆRK: </w:t>
      </w:r>
      <w:r>
        <w:rPr>
          <w:rFonts w:ascii="Arial" w:hAnsi="Arial"/>
          <w:color w:val="606060"/>
          <w:sz w:val="22"/>
        </w:rPr>
        <w:t>Reglerne er bekræftet af bruger 2026-06-23 (søndag/helligdag) og 2026-07-02 (lørdag). Se afsnit 5.3 for hvordan vagter der krydser midnat ind i/ud af disse dage håndteres.</w:t>
      </w:r>
    </w:p>
    <w:p>
      <w:pPr>
        <w:spacing w:after="120"/>
      </w:pPr>
      <w:r>
        <w:rPr>
          <w:rFonts w:ascii="Arial" w:hAnsi="Arial"/>
          <w:sz w:val="22"/>
        </w:rPr>
        <w:t>Undtagelse – Employee.afloeser (2026-08-27): en medarbejder markeret som afløser får IKKE de garanterede SH-timer (kode 4/63) på en søndag/helligdag, medmindre der samme dag findes en godkendt 'normal tid'-aktivitet (dvs. vedkommende faktisk har kørt). Er der kørsel, gælder ovenstående regler helt uændret – flaget suspenderer kun den ellers automatiske garantibetaling på dage uden kørsel. Flaget påvirker intet på almindelige hverdage eller lørdage.</w:t>
      </w:r>
    </w:p>
    <w:p>
      <w:pPr>
        <w:pStyle w:val="Heading2"/>
        <w:spacing w:before="200" w:after="120"/>
      </w:pPr>
      <w:r>
        <w:rPr>
          <w:rFonts w:ascii="Arial" w:hAnsi="Arial"/>
          <w:b/>
          <w:color w:val="2E6DB8"/>
          <w:sz w:val="26"/>
        </w:rPr>
        <w:t>5.5  Aftale-typer uden fast overtidsregel</w:t>
      </w:r>
    </w:p>
    <w:p>
      <w:pPr>
        <w:spacing w:after="120"/>
      </w:pPr>
      <w:r>
        <w:rPr>
          <w:rFonts w:ascii="Arial" w:hAnsi="Arial"/>
          <w:sz w:val="22"/>
        </w:rPr>
        <w:t>Fra og med indførelsen af Stamdata-fanen "Aftale" (se afsnit 2.5 og 6.2) kan der oprettes flere aftaletyper end de to oprindelige, hourly_fixed og hourly_flexible. Kun disse to nøgler er kendt af overtidsberegningen ovenfor (afsnit 5.1–5.4).</w:t>
      </w:r>
    </w:p>
    <w:p>
      <w:pPr>
        <w:spacing w:after="120"/>
      </w:pPr>
      <w:r>
        <w:rPr>
          <w:rFonts w:ascii="Arial" w:hAnsi="Arial"/>
          <w:sz w:val="22"/>
        </w:rPr>
        <w:t>For en medarbejder hvis agreement_kind IKKE er hourly_fixed eller hourly_flexible, springer _calculate_employee() (payroll_router.py) hele den daglige/ugentlige loft-beregning og alle tillæg over. I stedet kaldes calculate_flat_hours() (calculators/overtime.py), som blot summerer arbejdstiden minus pauser til normal_hours – ingen ot_before/ot_13/ot_extra, og ingen søndags-/helligdagstillæg (sh_kode8/sh_kode9). Dette gælder for ALLE dagtyper, ikke kun almindelige hverdage.</w:t>
      </w:r>
    </w:p>
    <w:p>
      <w:pPr>
        <w:spacing w:before="80" w:after="160"/>
        <w:ind w:left="283" w:right="283"/>
      </w:pPr>
      <w:r>
        <w:rPr>
          <w:rFonts w:ascii="Arial" w:hAnsi="Arial"/>
          <w:b/>
          <w:color w:val="2E6DB8"/>
          <w:sz w:val="22"/>
        </w:rPr>
        <w:t xml:space="preserve">TEKNISK NOTE: </w:t>
      </w:r>
      <w:r>
        <w:rPr>
          <w:rFonts w:ascii="Arial" w:hAnsi="Arial"/>
          <w:color w:val="606060"/>
          <w:sz w:val="22"/>
        </w:rPr>
        <w:t>Dette er en bevidst, midlertidig afgrænsning: den konkrete beregningslogik for nye aftaletyper (hvis den overhovedet skal afvige fra flad normaltid) er endnu ikke defineret og er ikke en del af denne opgave. Se docs/superpowers/specs/2026-08-24-aftale-stamdata-design.md.</w:t>
      </w:r>
    </w:p>
    <w:p>
      <w:pPr>
        <w:pStyle w:val="Heading2"/>
        <w:spacing w:before="200" w:after="120"/>
      </w:pPr>
      <w:r>
        <w:rPr>
          <w:rFonts w:ascii="Arial" w:hAnsi="Arial"/>
          <w:b/>
          <w:color w:val="2E6DB8"/>
          <w:sz w:val="26"/>
        </w:rPr>
        <w:t>5.6  Særaftale: Øvrig overtid for alle timer</w:t>
      </w:r>
    </w:p>
    <w:p>
      <w:pPr>
        <w:spacing w:after="120"/>
      </w:pPr>
      <w:r>
        <w:rPr>
          <w:rFonts w:ascii="Arial" w:hAnsi="Arial"/>
          <w:sz w:val="22"/>
        </w:rPr>
        <w:t>Employee.ot_extra_alle_timer (Boolean, default false) er et generisk, togglebart per-medarbejder-flag til én navngiven medarbejders individuelle særaftale: ALLE hans arbejdstimer giver Øvrig overtid (kode 9) oveni normal løn – uanset tidspunkt, dagtype eller det sædvanlige daglige loft. Flaget er UAFHÆNGIGT af agreement_kind-branchingen i afsnit 5.5 – det virker ovenpå den almindelige beregning, ikke som en ny aftaletype.</w:t>
      </w:r>
    </w:p>
    <w:p>
      <w:pPr>
        <w:pStyle w:val="ListBullet"/>
        <w:spacing w:after="40"/>
        <w:ind w:left="454"/>
      </w:pPr>
      <w:r>
        <w:rPr>
          <w:rFonts w:ascii="Arial" w:hAnsi="Arial"/>
          <w:sz w:val="22"/>
        </w:rPr>
        <w:t>Erstatter de normale tidstillæg (nat/aften/'1 time før', OT 1-3/kode 8) i stedet for at lægge oveni dem.</w:t>
      </w:r>
    </w:p>
    <w:p>
      <w:pPr>
        <w:pStyle w:val="ListBullet"/>
        <w:spacing w:after="40"/>
        <w:ind w:left="454"/>
      </w:pPr>
      <w:r>
        <w:rPr>
          <w:rFonts w:ascii="Arial" w:hAnsi="Arial"/>
          <w:sz w:val="22"/>
        </w:rPr>
        <w:t>Intet dagligt loft: fuld normalløn (kode 1) for samtlige arbejdstimer, uanset det sædvanlige loft på 7/7,5/8 timer.</w:t>
      </w:r>
    </w:p>
    <w:p>
      <w:pPr>
        <w:pStyle w:val="ListBullet"/>
        <w:spacing w:after="40"/>
        <w:ind w:left="454"/>
      </w:pPr>
      <w:r>
        <w:rPr>
          <w:rFonts w:ascii="Arial" w:hAnsi="Arial"/>
          <w:sz w:val="22"/>
        </w:rPr>
        <w:t>Gælder alle dage – hverdag, lørdag, søndag og alle helligdagstyper (inkl. 1. maj og Grundlovsdag).</w:t>
      </w:r>
    </w:p>
    <w:p>
      <w:pPr>
        <w:pStyle w:val="ListBullet"/>
        <w:spacing w:after="40"/>
        <w:ind w:left="454"/>
      </w:pPr>
      <w:r>
        <w:rPr>
          <w:rFonts w:ascii="Arial" w:hAnsi="Arial"/>
          <w:sz w:val="22"/>
        </w:rPr>
        <w:t>Kode 8 (Overtid 1-3 timer) gives ALDRIG – kun kode 1 og kode 9, begge for samtlige arbejdstimer.</w:t>
      </w:r>
    </w:p>
    <w:p>
      <w:pPr>
        <w:pStyle w:val="ListBullet"/>
        <w:spacing w:after="40"/>
        <w:ind w:left="454"/>
      </w:pPr>
      <w:r>
        <w:rPr>
          <w:rFonts w:ascii="Arial" w:hAnsi="Arial"/>
          <w:sz w:val="22"/>
        </w:rPr>
        <w:t>Kode 4/63 (SH-garantibetaling, compute_sh_hours()) beregnes helt uændret – uafhængig af flaget.</w:t>
      </w:r>
    </w:p>
    <w:p>
      <w:pPr>
        <w:spacing w:after="120"/>
      </w:pPr>
      <w:r>
        <w:rPr>
          <w:rFonts w:ascii="Arial" w:hAnsi="Arial"/>
          <w:sz w:val="22"/>
        </w:rPr>
        <w:t>Implementeret som override_ot_extra_alle_timer() i overtime.py, kaldt fra _calculate_employee() (payroll_router.py) som et nyt, øverste tjek FØR den eksisterende agreement_kind-gren. Slår automatisk igennem alle steder der bruger _calculate_employee(): lønkørsel-preview, prøvekørsel, PDF-timesedler, Lønafregning-fanen og Danløn CSV.</w:t>
      </w:r>
    </w:p>
    <w:p>
      <w:pPr>
        <w:spacing w:before="80" w:after="160"/>
        <w:ind w:left="283" w:right="283"/>
      </w:pPr>
      <w:r>
        <w:rPr>
          <w:rFonts w:ascii="Arial" w:hAnsi="Arial"/>
          <w:b/>
          <w:color w:val="2E6DB8"/>
          <w:sz w:val="22"/>
        </w:rPr>
        <w:t xml:space="preserve">TEKNISK NOTE: </w:t>
      </w:r>
      <w:r>
        <w:rPr>
          <w:rFonts w:ascii="Arial" w:hAnsi="Arial"/>
          <w:color w:val="606060"/>
          <w:sz w:val="22"/>
        </w:rPr>
        <w:t>Ingen ny løntypekode/Danløn-kode – genbruger den eksisterende kode 9-infrastruktur (OT_EXTRA_KEY). Ingen ændring af salttillæg, overnatningstillæg eller afløser-logik. Sættes via en checkbox i medarbejder-modalen ('Særaftale: Øvrig overtid for alle timer'), gated af samme manage_employees/stamdata-tilladelse som resten af modalen – ingen ny permission. Se docs/superpowers/specs/2026-09-10-ot-extra-alle-timer-design.md.</w:t>
      </w:r>
    </w:p>
    <w:p>
      <w:pPr>
        <w:pStyle w:val="Heading1"/>
        <w:spacing w:before="360" w:after="120"/>
      </w:pPr>
      <w:r>
        <w:rPr>
          <w:rFonts w:ascii="Arial" w:hAnsi="Arial"/>
          <w:b/>
          <w:color w:val="1B3A6B"/>
          <w:sz w:val="32"/>
        </w:rPr>
        <w:t>6  Timesatser og overenskomst</w:t>
      </w:r>
    </w:p>
    <w:p>
      <w:pPr>
        <w:spacing w:after="120"/>
      </w:pPr>
      <w:r>
        <w:rPr>
          <w:rFonts w:ascii="Arial" w:hAnsi="Arial"/>
          <w:sz w:val="22"/>
        </w:rPr>
        <w:t>Alle timesatser og overenskomsttyper opbevares i Stamdata-databasen og redigeres via Stamdata-modulet i systemets brugerflade. Excel-filerne bruges kun til initial seeding af databasen ved første opstart og er derefter irrelevante for driften.</w:t>
      </w:r>
    </w:p>
    <w:p>
      <w:pPr>
        <w:pStyle w:val="Heading2"/>
        <w:spacing w:before="200" w:after="120"/>
      </w:pPr>
      <w:r>
        <w:rPr>
          <w:rFonts w:ascii="Arial" w:hAnsi="Arial"/>
          <w:b/>
          <w:color w:val="2E6DB8"/>
          <w:sz w:val="26"/>
        </w:rPr>
        <w:t>6.1  Stamdata-tabeller og DB-funktioner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Stamdata-tabel</w:t>
            </w:r>
          </w:p>
        </w:tc>
        <w:tc>
          <w:tcPr>
            <w:tcW w:type="dxa" w:w="3024"/>
            <w:shd w:val="clear" w:color="auto" w:fill="1B3A6B"/>
          </w:tcPr>
          <w:p>
            <w:r>
              <w:rPr>
                <w:rFonts w:ascii="Arial" w:hAnsi="Arial"/>
                <w:b/>
                <w:color w:val="FFFFFF"/>
                <w:sz w:val="20"/>
              </w:rPr>
              <w:t>DB-funktion (rates_loader.py)</w:t>
            </w:r>
          </w:p>
        </w:tc>
        <w:tc>
          <w:tcPr>
            <w:tcW w:type="dxa" w:w="3024"/>
            <w:shd w:val="clear" w:color="auto" w:fill="1B3A6B"/>
          </w:tcPr>
          <w:p>
            <w:r>
              <w:rPr>
                <w:rFonts w:ascii="Arial" w:hAnsi="Arial"/>
                <w:b/>
                <w:color w:val="FFFFFF"/>
                <w:sz w:val="20"/>
              </w:rPr>
              <w:t>Indhold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load_agreement_types_from_db(db)</w:t>
            </w:r>
          </w:p>
        </w:tc>
        <w:tc>
          <w:tcPr>
            <w:tcW w:type="dxa" w:w="3024"/>
            <w:tcBorders>
              <w:top w:val="single" w:sz="4" w:color="CCCCCC"/>
              <w:left w:val="single" w:sz="4" w:color="CCCCCC"/>
              <w:bottom w:val="single" w:sz="4" w:color="CCCCCC"/>
              <w:right w:val="single" w:sz="4" w:color="CCCCCC"/>
            </w:tcBorders>
          </w:tcPr>
          <w:p>
            <w:r>
              <w:rPr>
                <w:rFonts w:ascii="Arial" w:hAnsi="Arial"/>
                <w:sz w:val="20"/>
              </w:rPr>
              <w:t>Overenskomstnavn → timesats i kr.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master_overtime_rates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load_overtime_rates_from_db(db)</w:t>
            </w:r>
          </w:p>
        </w:tc>
        <w:tc>
          <w:tcPr>
            <w:tcW w:type="dxa" w:w="3024"/>
            <w:tcBorders>
              <w:top w:val="single" w:sz="4" w:color="CCCCCC"/>
              <w:left w:val="single" w:sz="4" w:color="CCCCCC"/>
              <w:bottom w:val="single" w:sz="4" w:color="CCCCCC"/>
              <w:right w:val="single" w:sz="4" w:color="CCCCCC"/>
            </w:tcBorders>
          </w:tcPr>
          <w:p>
            <w:r>
              <w:rPr>
                <w:rFonts w:ascii="Arial" w:hAnsi="Arial"/>
                <w:sz w:val="20"/>
              </w:rPr>
              <w:t>De tre overtidstillæg og deres satser.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master_supplement_rates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load_salt_supplement_rate_from_db / load_overnight_rate_from_db / load_dob_overnight_rate_from_db / load_springer_rate_from_db / load_dagpenge_rate_from_db</w:t>
            </w:r>
          </w:p>
        </w:tc>
        <w:tc>
          <w:tcPr>
            <w:tcW w:type="dxa" w:w="3024"/>
            <w:tcBorders>
              <w:top w:val="single" w:sz="4" w:color="CCCCCC"/>
              <w:left w:val="single" w:sz="4" w:color="CCCCCC"/>
              <w:bottom w:val="single" w:sz="4" w:color="CCCCCC"/>
              <w:right w:val="single" w:sz="4" w:color="CCCCCC"/>
            </w:tcBorders>
          </w:tcPr>
          <w:p>
            <w:r>
              <w:rPr>
                <w:rFonts w:ascii="Arial" w:hAnsi="Arial"/>
                <w:sz w:val="20"/>
              </w:rPr>
              <w:t>Salttillæg, Overnatning, DOB, Springertillæg, Dagpenge §56 – én funktion pr. sats.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master_pay_types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 (_get_pay_type_data() i payroll_router.py)</w:t>
            </w:r>
          </w:p>
        </w:tc>
        <w:tc>
          <w:tcPr>
            <w:tcW w:type="dxa" w:w="3024"/>
            <w:tcBorders>
              <w:top w:val="single" w:sz="4" w:color="CCCCCC"/>
              <w:left w:val="single" w:sz="4" w:color="CCCCCC"/>
              <w:bottom w:val="single" w:sz="4" w:color="CCCCCC"/>
              <w:right w:val="single" w:sz="4" w:color="CCCCCC"/>
            </w:tcBorders>
          </w:tcPr>
          <w:p>
            <w:r>
              <w:rPr>
                <w:rFonts w:ascii="Arial" w:hAnsi="Arial"/>
                <w:sz w:val="20"/>
              </w:rPr>
              <w:t>Løntypekoder og Danløn-koder.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master_absence_types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 (forespørges direkte i routers)</w:t>
            </w:r>
          </w:p>
        </w:tc>
        <w:tc>
          <w:tcPr>
            <w:tcW w:type="dxa" w:w="3024"/>
            <w:tcBorders>
              <w:top w:val="single" w:sz="4" w:color="CCCCCC"/>
              <w:left w:val="single" w:sz="4" w:color="CCCCCC"/>
              <w:bottom w:val="single" w:sz="4" w:color="CCCCCC"/>
              <w:right w:val="single" w:sz="4" w:color="CCCCCC"/>
            </w:tcBorders>
          </w:tcPr>
          <w:p>
            <w:r>
              <w:rPr>
                <w:rFonts w:ascii="Arial" w:hAnsi="Arial"/>
                <w:sz w:val="20"/>
              </w:rPr>
              <w:t>Fraværstyper der vises i UI.</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master_agreement_kinds</w:t>
            </w:r>
          </w:p>
        </w:tc>
        <w:tc>
          <w:tcPr>
            <w:tcW w:type="dxa" w:w="3024"/>
            <w:tcBorders>
              <w:top w:val="single" w:sz="4" w:color="CCCCCC"/>
              <w:left w:val="single" w:sz="4" w:color="CCCCCC"/>
              <w:bottom w:val="single" w:sz="4" w:color="CCCCCC"/>
              <w:right w:val="single" w:sz="4" w:color="CCCCCC"/>
            </w:tcBorders>
          </w:tcPr>
          <w:p>
            <w:r>
              <w:rPr>
                <w:rFonts w:ascii="Arial" w:hAnsi="Arial"/>
                <w:sz w:val="20"/>
              </w:rPr>
              <w:t>— (forespørges direkte i routers)</w:t>
            </w:r>
          </w:p>
        </w:tc>
        <w:tc>
          <w:tcPr>
            <w:tcW w:type="dxa" w:w="3024"/>
            <w:tcBorders>
              <w:top w:val="single" w:sz="4" w:color="CCCCCC"/>
              <w:left w:val="single" w:sz="4" w:color="CCCCCC"/>
              <w:bottom w:val="single" w:sz="4" w:color="CCCCCC"/>
              <w:right w:val="single" w:sz="4" w:color="CCCCCC"/>
            </w:tcBorders>
          </w:tcPr>
          <w:p>
            <w:r>
              <w:rPr>
                <w:rFonts w:ascii="Arial" w:hAnsi="Arial"/>
                <w:sz w:val="20"/>
              </w:rPr>
              <w:t>Aftaletyper til medarbejder-modalens 'Aftale'-dropdown.</w:t>
            </w:r>
          </w:p>
        </w:tc>
      </w:tr>
    </w:tbl>
    <w:p/>
    <w:p>
      <w:pPr>
        <w:spacing w:after="120"/>
      </w:pPr>
      <w:r>
        <w:rPr>
          <w:rFonts w:ascii="Arial" w:hAnsi="Arial"/>
          <w:sz w:val="22"/>
        </w:rPr>
      </w:r>
    </w:p>
    <w:p>
      <w:pPr>
        <w:pStyle w:val="ListBullet"/>
        <w:spacing w:after="40"/>
        <w:ind w:left="454"/>
      </w:pPr>
      <w:r>
        <w:rPr>
          <w:rFonts w:ascii="Arial" w:hAnsi="Arial"/>
          <w:b/>
          <w:sz w:val="22"/>
        </w:rPr>
        <w:t xml:space="preserve">rates_loader.py: </w:t>
      </w:r>
      <w:r>
        <w:rPr>
          <w:rFonts w:ascii="Arial" w:hAnsi="Arial"/>
          <w:sz w:val="22"/>
        </w:rPr>
        <w:t>load_agreement_types_from_db(db): returnerer dict {navn: Decimal sats}</w:t>
      </w:r>
    </w:p>
    <w:p>
      <w:pPr>
        <w:pStyle w:val="ListBullet"/>
        <w:spacing w:after="40"/>
        <w:ind w:left="454"/>
      </w:pPr>
      <w:r>
        <w:rPr>
          <w:rFonts w:ascii="Arial" w:hAnsi="Arial"/>
          <w:sz w:val="22"/>
        </w:rPr>
        <w:t>load_overtime_rates_from_db(db): returnerer dict {nøgle: Decimal sats}</w:t>
      </w:r>
    </w:p>
    <w:p>
      <w:pPr>
        <w:pStyle w:val="ListBullet"/>
        <w:spacing w:after="40"/>
        <w:ind w:left="454"/>
      </w:pPr>
      <w:r>
        <w:rPr>
          <w:rFonts w:ascii="Arial" w:hAnsi="Arial"/>
          <w:sz w:val="22"/>
        </w:rPr>
        <w:t>load_salt_supplement_rate_from_db(db): returnerer Decimal sats for salttillæg pr. time</w:t>
      </w:r>
    </w:p>
    <w:p>
      <w:pPr>
        <w:pStyle w:val="ListBullet"/>
        <w:spacing w:after="40"/>
        <w:ind w:left="454"/>
      </w:pPr>
      <w:r>
        <w:rPr>
          <w:rFonts w:ascii="Arial" w:hAnsi="Arial"/>
          <w:sz w:val="22"/>
        </w:rPr>
        <w:t>load_overnight_rate_from_db(db): returnerer Decimal sats for overnatning pr. forekomst</w:t>
      </w:r>
    </w:p>
    <w:p>
      <w:pPr>
        <w:pStyle w:val="ListBullet"/>
        <w:spacing w:after="40"/>
        <w:ind w:left="454"/>
      </w:pPr>
      <w:r>
        <w:rPr>
          <w:rFonts w:ascii="Arial" w:hAnsi="Arial"/>
          <w:sz w:val="22"/>
        </w:rPr>
        <w:t>seniority_variant_exists_from_db(db, type): returnerer navnet '{type}. 9 mdr anciennitet', hvis en overenskomsttype med præcis det navn findes</w:t>
      </w:r>
    </w:p>
    <w:p>
      <w:pPr>
        <w:pStyle w:val="ListBullet"/>
        <w:spacing w:after="40"/>
        <w:ind w:left="454"/>
      </w:pPr>
      <w:r>
        <w:rPr>
          <w:rFonts w:ascii="Arial" w:hAnsi="Arial"/>
          <w:sz w:val="22"/>
        </w:rPr>
        <w:t>load_overtime_rates_by_id_from_db / load_supplement_rates_by_id_from_db: satser slået op på id – bruges til brugeroprettede sats-kilder (afsnit 7.4)</w:t>
      </w:r>
    </w:p>
    <w:p>
      <w:pPr>
        <w:pStyle w:val="ListBullet"/>
        <w:spacing w:after="40"/>
        <w:ind w:left="454"/>
      </w:pPr>
      <w:r>
        <w:rPr>
          <w:rFonts w:ascii="Arial" w:hAnsi="Arial"/>
          <w:sz w:val="22"/>
        </w:rPr>
        <w:t>Excel-fallback (kun hvis tabellen/rækken mangler): overenskomsttyper, overtidssatser, salttillæg og overnatning. Springertillæg, DOB og by_id-opslag har intet fallback (0 kr.); dagpengesatsen falder tilbage til en konstant i pay_rates.py</w:t>
      </w:r>
    </w:p>
    <w:p>
      <w:pPr>
        <w:spacing w:after="120"/>
      </w:pPr>
      <w:r>
        <w:rPr>
          <w:rFonts w:ascii="Arial" w:hAnsi="Arial"/>
          <w:sz w:val="22"/>
        </w:rPr>
      </w:r>
    </w:p>
    <w:p>
      <w:pPr>
        <w:spacing w:after="120"/>
      </w:pPr>
      <w:r>
        <w:rPr>
          <w:rFonts w:ascii="Arial" w:hAnsi="Arial"/>
          <w:sz w:val="22"/>
        </w:rPr>
        <w:t>Anciennitetsvarsler: systemet kontrollerer løbende om aktive medarbejdere har ≥9 måneder og om der findes en overenskomsttype med navnet '{nuværende type}. 9 mdr anciennitet' – i så fald vises et varsel i UI (satsen sammenlignes ikke). Varslet styres af tilladelsen 'anciennitet_alert' (checkAnciennitetsAlerts() returnerer tidligt hvis !state.currentUser.permissions.includes('anciennitet_alert')). Tilladelsen er som standard givet til Lønbogholder og kan klikkes til/fra per rolle i Brugerstyring (Administrator har som systemrolle altid alle rettigheder).</w:t>
      </w:r>
    </w:p>
    <w:p>
      <w:pPr>
        <w:pStyle w:val="Heading2"/>
        <w:spacing w:before="200" w:after="120"/>
      </w:pPr>
      <w:r>
        <w:rPr>
          <w:rFonts w:ascii="Arial" w:hAnsi="Arial"/>
          <w:b/>
          <w:color w:val="2E6DB8"/>
          <w:sz w:val="26"/>
        </w:rPr>
        <w:t>6.2  Stamdata-modulet i brugerfladen</w:t>
      </w:r>
    </w:p>
    <w:p>
      <w:pPr>
        <w:spacing w:after="120"/>
      </w:pPr>
      <w:r>
        <w:rPr>
          <w:rFonts w:ascii="Arial" w:hAnsi="Arial"/>
          <w:sz w:val="22"/>
        </w:rPr>
        <w:t>Stamdata-menupunktet (⚙️ Stamdata) i venstre menu giver administratorer adgang til elleve faner med CRUD-funktionalitet for alle masterdatatabeller: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Fane</w:t>
            </w:r>
          </w:p>
        </w:tc>
        <w:tc>
          <w:tcPr>
            <w:tcW w:type="dxa" w:w="3024"/>
            <w:shd w:val="clear" w:color="auto" w:fill="1B3A6B"/>
          </w:tcPr>
          <w:p>
            <w:r>
              <w:rPr>
                <w:rFonts w:ascii="Arial" w:hAnsi="Arial"/>
                <w:b/>
                <w:color w:val="FFFFFF"/>
                <w:sz w:val="20"/>
              </w:rPr>
              <w:t>Indhold</w:t>
            </w:r>
          </w:p>
        </w:tc>
        <w:tc>
          <w:tcPr>
            <w:tcW w:type="dxa" w:w="3024"/>
            <w:shd w:val="clear" w:color="auto" w:fill="1B3A6B"/>
          </w:tcPr>
          <w:p>
            <w:r>
              <w:rPr>
                <w:rFonts w:ascii="Arial" w:hAnsi="Arial"/>
                <w:b/>
                <w:color w:val="FFFFFF"/>
                <w:sz w:val="20"/>
              </w:rPr>
              <w:t>CRUD-muligheder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Overenskomsttyper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rediger navn/sats, slet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Overtidssatser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master_overtime_rates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Rediger de tre systemsatser; opret/slet egne, brugeroprettede satser (kan ikke slettes, hvis en løntypekode bruger den som sats-kilde)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Tillæg</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master_supplement_rates</w:t>
            </w:r>
          </w:p>
        </w:tc>
        <w:tc>
          <w:tcPr>
            <w:tcW w:type="dxa" w:w="3024"/>
            <w:tcBorders>
              <w:top w:val="single" w:sz="4" w:color="CCCCCC"/>
              <w:left w:val="single" w:sz="4" w:color="CCCCCC"/>
              <w:bottom w:val="single" w:sz="4" w:color="CCCCCC"/>
              <w:right w:val="single" w:sz="4" w:color="CCCCCC"/>
            </w:tcBorders>
          </w:tcPr>
          <w:p>
            <w:r>
              <w:rPr>
                <w:rFonts w:ascii="Arial" w:hAnsi="Arial"/>
                <w:sz w:val="20"/>
              </w:rPr>
              <w:t>Rediger systemsatserne (salttillæg, overnatning, DOB-overnatning, §56); opret/slet egne, brugeroprettede tillæg (samme slette-spærre som Overtidssatser)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Løntypekoder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master_pay_types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nye, rediger type/kode/CSV-flag/antal-type/sats-kilde/inkl. sats/inkl. total, slet alle – INGEN 'i brug'-spærre ved sletning, heller ikke for systemsatser (kode 1/normal tid m.fl.)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Fraværstyper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master_absence_types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nye, aktiver/deaktiver, slet alle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CVR 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master_cvr_numbers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rediger, sæt standard, slet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Stillinger</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master_positions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omdøb, slet (2026-10-01). Navne er unikke uden hensyn til store/små bogstaver og vises alfabetisk. Sletning afvises, hvis stillingen bruges af en medarbejder (fejlbeskeden viser antallet). Ændringer audit-logges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Helligdage</w:t>
            </w:r>
          </w:p>
        </w:tc>
        <w:tc>
          <w:tcPr>
            <w:tcW w:type="dxa" w:w="3024"/>
            <w:tcBorders>
              <w:top w:val="single" w:sz="4" w:color="CCCCCC"/>
              <w:left w:val="single" w:sz="4" w:color="CCCCCC"/>
              <w:bottom w:val="single" w:sz="4" w:color="CCCCCC"/>
              <w:right w:val="single" w:sz="4" w:color="CCCCCC"/>
            </w:tcBorders>
          </w:tcPr>
          <w:p>
            <w:r>
              <w:rPr>
                <w:rFonts w:ascii="Arial" w:hAnsi="Arial"/>
                <w:sz w:val="20"/>
              </w:rPr>
              <w:t>holidays</w:t>
            </w:r>
          </w:p>
        </w:tc>
        <w:tc>
          <w:tcPr>
            <w:tcW w:type="dxa" w:w="3024"/>
            <w:tcBorders>
              <w:top w:val="single" w:sz="4" w:color="CCCCCC"/>
              <w:left w:val="single" w:sz="4" w:color="CCCCCC"/>
              <w:bottom w:val="single" w:sz="4" w:color="CCCCCC"/>
              <w:right w:val="single" w:sz="4" w:color="CCCCCC"/>
            </w:tcBorders>
          </w:tcPr>
          <w:p>
            <w:r>
              <w:rPr>
                <w:rFonts w:ascii="Arial" w:hAnsi="Arial"/>
                <w:sz w:val="20"/>
              </w:rPr>
              <w:t>Auto-generer for år, opret manuelt, slet. Kræver 'manage_holidays'-rettighed.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Disponentgrupper</w:t>
            </w:r>
          </w:p>
        </w:tc>
        <w:tc>
          <w:tcPr>
            <w:tcW w:type="dxa" w:w="3024"/>
            <w:tcBorders>
              <w:top w:val="single" w:sz="4" w:color="CCCCCC"/>
              <w:left w:val="single" w:sz="4" w:color="CCCCCC"/>
              <w:bottom w:val="single" w:sz="4" w:color="CCCCCC"/>
              <w:right w:val="single" w:sz="4" w:color="CCCCCC"/>
            </w:tcBorders>
          </w:tcPr>
          <w:p>
            <w:r>
              <w:rPr>
                <w:rFonts w:ascii="Arial" w:hAnsi="Arial"/>
                <w:sz w:val="20"/>
              </w:rPr>
              <w:t>dispatcher_groups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omdøb/rediger beskrivelse, slet (fjerner automatisk tilknytning hos medlemmer)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Aftale</w:t>
            </w:r>
          </w:p>
        </w:tc>
        <w:tc>
          <w:tcPr>
            <w:tcW w:type="dxa" w:w="3024"/>
            <w:tcBorders>
              <w:top w:val="single" w:sz="4" w:color="CCCCCC"/>
              <w:left w:val="single" w:sz="4" w:color="CCCCCC"/>
              <w:bottom w:val="single" w:sz="4" w:color="CCCCCC"/>
              <w:right w:val="single" w:sz="4" w:color="CCCCCC"/>
            </w:tcBorders>
          </w:tcPr>
          <w:p>
            <w:r>
              <w:rPr>
                <w:rFonts w:ascii="Arial" w:hAnsi="Arial"/>
                <w:sz w:val="20"/>
              </w:rPr>
              <w:t>master_agreement_kinds</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nye, rediger label/aktiv/kræver overenskomsttype. De to systemtyper (hourly_fixed/hourly_flexible) kan ikke slettes; nye typer kan slettes hvis ingen medarbejder bruger dem.</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Auto-godkendelse</w:t>
            </w:r>
          </w:p>
        </w:tc>
        <w:tc>
          <w:tcPr>
            <w:tcW w:type="dxa" w:w="3024"/>
            <w:tcBorders>
              <w:top w:val="single" w:sz="4" w:color="CCCCCC"/>
              <w:left w:val="single" w:sz="4" w:color="CCCCCC"/>
              <w:bottom w:val="single" w:sz="4" w:color="CCCCCC"/>
              <w:right w:val="single" w:sz="4" w:color="CCCCCC"/>
            </w:tcBorders>
          </w:tcPr>
          <w:p>
            <w:r>
              <w:rPr>
                <w:rFonts w:ascii="Arial" w:hAnsi="Arial"/>
                <w:sz w:val="20"/>
              </w:rPr>
              <w:t>(indstilling, ingen egen tabel)</w:t>
            </w:r>
          </w:p>
        </w:tc>
        <w:tc>
          <w:tcPr>
            <w:tcW w:type="dxa" w:w="3024"/>
            <w:tcBorders>
              <w:top w:val="single" w:sz="4" w:color="CCCCCC"/>
              <w:left w:val="single" w:sz="4" w:color="CCCCCC"/>
              <w:bottom w:val="single" w:sz="4" w:color="CCCCCC"/>
              <w:right w:val="single" w:sz="4" w:color="CCCCCC"/>
            </w:tcBorders>
          </w:tcPr>
          <w:p>
            <w:r>
              <w:rPr>
                <w:rFonts w:ascii="Arial" w:hAnsi="Arial"/>
                <w:sz w:val="20"/>
              </w:rPr>
              <w:t>Slå den statistiske baseline-auto-godkendelse til/fra globalt (GET/POST /api/auto-approval/settings). Kræver desuden 'manage_auto_approval'-rettigheden ud over 'stamdata'.</w:t>
            </w:r>
          </w:p>
        </w:tc>
      </w:tr>
    </w:tbl>
    <w:p/>
    <w:p>
      <w:pPr>
        <w:spacing w:before="80" w:after="160"/>
        <w:ind w:left="283" w:right="283"/>
      </w:pPr>
      <w:r>
        <w:rPr>
          <w:rFonts w:ascii="Arial" w:hAnsi="Arial"/>
          <w:b/>
          <w:color w:val="2E6DB8"/>
          <w:sz w:val="22"/>
        </w:rPr>
        <w:t xml:space="preserve">BEMÆRK: </w:t>
      </w:r>
      <w:r>
        <w:rPr>
          <w:rFonts w:ascii="Arial" w:hAnsi="Arial"/>
          <w:color w:val="606060"/>
          <w:sz w:val="22"/>
        </w:rPr>
        <w:t>Alle handlinger i Stamdata-modulet kræver 'stamdata'-rettighed. Oprettelse, generering og sletning af helligdage kræver KUN 'manage_holidays' (visning kræver blot login). Disponentgruppe-fanen viser stadig kolonnen 'standardvogn', men den bruges ikke længere (afsnit 2.7).</w:t>
      </w:r>
    </w:p>
    <w:p>
      <w:pPr>
        <w:spacing w:before="80" w:after="160"/>
        <w:ind w:left="283" w:right="283"/>
      </w:pPr>
      <w:r>
        <w:rPr>
          <w:rFonts w:ascii="Arial" w:hAnsi="Arial"/>
          <w:b/>
          <w:color w:val="2E6DB8"/>
          <w:sz w:val="22"/>
        </w:rPr>
        <w:t xml:space="preserve">VIGTIGT: </w:t>
      </w:r>
      <w:r>
        <w:rPr>
          <w:rFonts w:ascii="Arial" w:hAnsi="Arial"/>
          <w:color w:val="606060"/>
          <w:sz w:val="22"/>
        </w:rPr>
        <w:t>Opretter en admin en HELT NY overtids- eller tillægssats (en ny RÆKKE i Overtidssatser/Tillæg-fanerne, ud over de faste satser systemet allerede kender), gemmes den i databasen, men beregningsmotoren (calculate_overtime()/day_type.py) bruger den IKKE automatisk nogen steder – den nye sats har reelt kun effekt, hvis den efterfølgende også kobles på en løntypekode via feltet 'Sats-kilde' i Stamdata → Løntypekoder (afsnit 6.1, dynamisk id-baseret opslag i _resolve_rate()), og selv da kun for CSV-eksporten – IKKE for selve lønberegningen/visningen i prøvekørsel og PDF-timesedler. En helt ny form for tillæg (fx et nyt tidsvindue eller en ny dagtype-regel) kræver udviklerarbejde i calculators/overtime.py eller day_type.py.</w:t>
      </w:r>
    </w:p>
    <w:p>
      <w:pPr>
        <w:spacing w:before="80" w:after="160"/>
        <w:ind w:left="283" w:right="283"/>
      </w:pPr>
      <w:r>
        <w:rPr>
          <w:rFonts w:ascii="Arial" w:hAnsi="Arial"/>
          <w:b/>
          <w:color w:val="2E6DB8"/>
          <w:sz w:val="22"/>
        </w:rPr>
        <w:t xml:space="preserve">VIGTIGT: </w:t>
      </w:r>
      <w:r>
        <w:rPr>
          <w:rFonts w:ascii="Arial" w:hAnsi="Arial"/>
          <w:color w:val="606060"/>
          <w:sz w:val="22"/>
        </w:rPr>
        <w:t>I modsætning til Overenskomsttyper/Overtidssatser/Tillæg/Aftale, som alle blokerer sletning af en række der er i brug, har Løntypekoder-fanens Slet-knap INGEN tilsvarende spærre – heller ikke for en systemseedet kode (fx den der ligger bag kode 1/normal tid). delete_pay_type() sletter ubetinget uanset hvor mange steder koden bruges. Slet derfor kun en løntypekode, hvis du er helt sikker på at den ikke længere skal med i Danløn CSV'en.</w:t>
      </w:r>
    </w:p>
    <w:p>
      <w:pPr>
        <w:pStyle w:val="Heading2"/>
        <w:spacing w:before="200" w:after="120"/>
      </w:pPr>
      <w:r>
        <w:rPr>
          <w:rFonts w:ascii="Arial" w:hAnsi="Arial"/>
          <w:b/>
          <w:color w:val="2E6DB8"/>
          <w:sz w:val="26"/>
        </w:rPr>
        <w:t>6.3  Helligdage – API-endepunkter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3A6B"/>
          </w:tcPr>
          <w:p>
            <w:r>
              <w:rPr>
                <w:rFonts w:ascii="Arial" w:hAnsi="Arial"/>
                <w:b/>
                <w:color w:val="FFFFFF"/>
                <w:sz w:val="20"/>
              </w:rPr>
              <w:t>Endepunkt</w:t>
            </w:r>
          </w:p>
        </w:tc>
        <w:tc>
          <w:tcPr>
            <w:tcW w:type="dxa" w:w="2268"/>
            <w:shd w:val="clear" w:color="auto" w:fill="1B3A6B"/>
          </w:tcPr>
          <w:p>
            <w:r>
              <w:rPr>
                <w:rFonts w:ascii="Arial" w:hAnsi="Arial"/>
                <w:b/>
                <w:color w:val="FFFFFF"/>
                <w:sz w:val="20"/>
              </w:rPr>
              <w:t>Metode</w:t>
            </w:r>
          </w:p>
        </w:tc>
        <w:tc>
          <w:tcPr>
            <w:tcW w:type="dxa" w:w="2268"/>
            <w:shd w:val="clear" w:color="auto" w:fill="1B3A6B"/>
          </w:tcPr>
          <w:p>
            <w:r>
              <w:rPr>
                <w:rFonts w:ascii="Arial" w:hAnsi="Arial"/>
                <w:b/>
                <w:color w:val="FFFFFF"/>
                <w:sz w:val="20"/>
              </w:rPr>
              <w:t>Rettighed</w:t>
            </w:r>
          </w:p>
        </w:tc>
        <w:tc>
          <w:tcPr>
            <w:tcW w:type="dxa" w:w="2268"/>
            <w:shd w:val="clear" w:color="auto" w:fill="1B3A6B"/>
          </w:tcPr>
          <w:p>
            <w:r>
              <w:rPr>
                <w:rFonts w:ascii="Arial" w:hAnsi="Arial"/>
                <w:b/>
                <w:color w:val="FFFFFF"/>
                <w:sz w:val="20"/>
              </w:rPr>
              <w:t>Beskrivelse</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GET /api/stamdata/holidays</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login</w:t>
            </w:r>
          </w:p>
        </w:tc>
        <w:tc>
          <w:tcPr>
            <w:tcW w:type="dxa" w:w="2268"/>
            <w:tcBorders>
              <w:top w:val="single" w:sz="4" w:color="CCCCCC"/>
              <w:left w:val="single" w:sz="4" w:color="CCCCCC"/>
              <w:bottom w:val="single" w:sz="4" w:color="CCCCCC"/>
              <w:right w:val="single" w:sz="4" w:color="CCCCCC"/>
            </w:tcBorders>
          </w:tcPr>
          <w:p>
            <w:r>
              <w:rPr>
                <w:rFonts w:ascii="Arial" w:hAnsi="Arial"/>
                <w:sz w:val="20"/>
              </w:rPr>
              <w:t>Henter alle helligdage. Valgfri ?year=YYYY-filter. Åben for alle indloggede siden 2026-09-30 (krævede før 'stamdata', så fx Lønbogholder og Disponent så ingen helligdagsmarkering).</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POST /api/stamdata/holidays</w:t>
            </w:r>
          </w:p>
        </w:tc>
        <w:tc>
          <w:tcPr>
            <w:tcW w:type="dxa" w:w="2268"/>
            <w:tcBorders>
              <w:top w:val="single" w:sz="4" w:color="CCCCCC"/>
              <w:left w:val="single" w:sz="4" w:color="CCCCCC"/>
              <w:bottom w:val="single" w:sz="4" w:color="CCCCCC"/>
              <w:right w:val="single" w:sz="4" w:color="CCCCCC"/>
            </w:tcBorders>
          </w:tcPr>
          <w:p>
            <w:r>
              <w:rPr>
                <w:rFonts w:ascii="Arial" w:hAnsi="Arial"/>
                <w:sz w:val="20"/>
              </w:rPr>
              <w:t>POST</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manage_holidays</w:t>
            </w:r>
          </w:p>
        </w:tc>
        <w:tc>
          <w:tcPr>
            <w:tcW w:type="dxa" w:w="2268"/>
            <w:tcBorders>
              <w:top w:val="single" w:sz="4" w:color="CCCCCC"/>
              <w:left w:val="single" w:sz="4" w:color="CCCCCC"/>
              <w:bottom w:val="single" w:sz="4" w:color="CCCCCC"/>
              <w:right w:val="single" w:sz="4" w:color="CCCCCC"/>
            </w:tcBorders>
          </w:tcPr>
          <w:p>
            <w:r>
              <w:rPr>
                <w:rFonts w:ascii="Arial" w:hAnsi="Arial"/>
                <w:sz w:val="20"/>
              </w:rPr>
              <w:t>Opretter helligdag. Body: date (YYYY-MM-DD), name, half_day_from (opt.).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DELETE /api/stamdata/holidays/{id}</w:t>
            </w:r>
          </w:p>
        </w:tc>
        <w:tc>
          <w:tcPr>
            <w:tcW w:type="dxa" w:w="2268"/>
            <w:tcBorders>
              <w:top w:val="single" w:sz="4" w:color="CCCCCC"/>
              <w:left w:val="single" w:sz="4" w:color="CCCCCC"/>
              <w:bottom w:val="single" w:sz="4" w:color="CCCCCC"/>
              <w:right w:val="single" w:sz="4" w:color="CCCCCC"/>
            </w:tcBorders>
          </w:tcPr>
          <w:p>
            <w:r>
              <w:rPr>
                <w:rFonts w:ascii="Arial" w:hAnsi="Arial"/>
                <w:sz w:val="20"/>
              </w:rPr>
              <w:t>DELETE</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manage_holidays</w:t>
            </w:r>
          </w:p>
        </w:tc>
        <w:tc>
          <w:tcPr>
            <w:tcW w:type="dxa" w:w="2268"/>
            <w:tcBorders>
              <w:top w:val="single" w:sz="4" w:color="CCCCCC"/>
              <w:left w:val="single" w:sz="4" w:color="CCCCCC"/>
              <w:bottom w:val="single" w:sz="4" w:color="CCCCCC"/>
              <w:right w:val="single" w:sz="4" w:color="CCCCCC"/>
            </w:tcBorders>
          </w:tcPr>
          <w:p>
            <w:r>
              <w:rPr>
                <w:rFonts w:ascii="Arial" w:hAnsi="Arial"/>
                <w:sz w:val="20"/>
              </w:rPr>
              <w:t>Sletter helligdag med angivet id.</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POST /api/stamdata/holidays/generate/{year}</w:t>
            </w:r>
          </w:p>
        </w:tc>
        <w:tc>
          <w:tcPr>
            <w:tcW w:type="dxa" w:w="2268"/>
            <w:tcBorders>
              <w:top w:val="single" w:sz="4" w:color="CCCCCC"/>
              <w:left w:val="single" w:sz="4" w:color="CCCCCC"/>
              <w:bottom w:val="single" w:sz="4" w:color="CCCCCC"/>
              <w:right w:val="single" w:sz="4" w:color="CCCCCC"/>
            </w:tcBorders>
          </w:tcPr>
          <w:p>
            <w:r>
              <w:rPr>
                <w:rFonts w:ascii="Arial" w:hAnsi="Arial"/>
                <w:sz w:val="20"/>
              </w:rPr>
              <w:t>POST</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manage_holidays</w:t>
            </w:r>
          </w:p>
        </w:tc>
        <w:tc>
          <w:tcPr>
            <w:tcW w:type="dxa" w:w="2268"/>
            <w:tcBorders>
              <w:top w:val="single" w:sz="4" w:color="CCCCCC"/>
              <w:left w:val="single" w:sz="4" w:color="CCCCCC"/>
              <w:bottom w:val="single" w:sz="4" w:color="CCCCCC"/>
              <w:right w:val="single" w:sz="4" w:color="CCCCCC"/>
            </w:tcBorders>
          </w:tcPr>
          <w:p>
            <w:r>
              <w:rPr>
                <w:rFonts w:ascii="Arial" w:hAnsi="Arial"/>
                <w:sz w:val="20"/>
              </w:rPr>
              <w:t>Auto-genererer helligdage for ét år (idempotent). År: 2020–2100.</w:t>
            </w:r>
          </w:p>
        </w:tc>
      </w:tr>
    </w:tbl>
    <w:p/>
    <w:p>
      <w:pPr>
        <w:spacing w:after="120"/>
      </w:pPr>
      <w:r>
        <w:rPr>
          <w:rFonts w:ascii="Arial" w:hAnsi="Arial"/>
          <w:sz w:val="22"/>
        </w:rPr>
        <w:t>Helligdagsdata bruges i aktivitetskalenderens frontend: loadHolidaysForPeriod(startDate, endDate) kaldes parallelt med loadActivities() og gemmer resultatet i state.holidays[]. renderActivitiesTable() markerer helligdagskolonner med baggrundsfarven #056a10 (mørkegrøn). Halvdagshelligdage vises med et '½ fra HH:MM'-badge og helligdagsnavnet som tooltip. Hvis dagens dato falder på en helligdag, bevares today-indikatoren via border-bottom i accentfarven.</w:t>
      </w:r>
    </w:p>
    <w:p>
      <w:pPr>
        <w:pStyle w:val="Heading2"/>
        <w:spacing w:before="200" w:after="120"/>
      </w:pPr>
      <w:r>
        <w:rPr>
          <w:rFonts w:ascii="Arial" w:hAnsi="Arial"/>
          <w:b/>
          <w:color w:val="2E6DB8"/>
          <w:sz w:val="26"/>
        </w:rPr>
        <w:t>6.4  Medarbejdertillæg (employee_supplements)</w:t>
      </w:r>
    </w:p>
    <w:p>
      <w:pPr>
        <w:spacing w:after="120"/>
      </w:pPr>
      <w:r>
        <w:rPr>
          <w:rFonts w:ascii="Arial" w:hAnsi="Arial"/>
          <w:sz w:val="22"/>
        </w:rPr>
        <w:t>Ud over overenskomsttypens timesats kan hver medarbejder have et individuelt kr/time-tillæg ('Ikke overenskomstmæssigt tillæg'), historisk sporet i en selvstændig tabel employee_supplements. Tabellen administreres fra det selvstændige sidebar-punktet 'Tillæg' (kræver rettigheden manage_employee_supplements) og påvirker selve lønberegningen – ikke kun visning.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employee_id</w:t>
            </w:r>
          </w:p>
        </w:tc>
        <w:tc>
          <w:tcPr>
            <w:tcW w:type="dxa" w:w="3024"/>
            <w:tcBorders>
              <w:top w:val="single" w:sz="4" w:color="CCCCCC"/>
              <w:left w:val="single" w:sz="4" w:color="CCCCCC"/>
              <w:bottom w:val="single" w:sz="4" w:color="CCCCCC"/>
              <w:right w:val="single" w:sz="4" w:color="CCCCCC"/>
            </w:tcBorders>
          </w:tcPr>
          <w:p>
            <w:r>
              <w:rPr>
                <w:rFonts w:ascii="Arial" w:hAnsi="Arial"/>
                <w:sz w:val="20"/>
              </w:rPr>
              <w:t>FK → Employee</w:t>
            </w:r>
          </w:p>
        </w:tc>
        <w:tc>
          <w:tcPr>
            <w:tcW w:type="dxa" w:w="3024"/>
            <w:tcBorders>
              <w:top w:val="single" w:sz="4" w:color="CCCCCC"/>
              <w:left w:val="single" w:sz="4" w:color="CCCCCC"/>
              <w:bottom w:val="single" w:sz="4" w:color="CCCCCC"/>
              <w:right w:val="single" w:sz="4" w:color="CCCCCC"/>
            </w:tcBorders>
          </w:tcPr>
          <w:p>
            <w:r>
              <w:rPr>
                <w:rFonts w:ascii="Arial" w:hAnsi="Arial"/>
                <w:sz w:val="20"/>
              </w:rPr>
              <w:t>Tilknyttet medarbejder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name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Altid 'Ikke overenskomstmæssigt tillæg' – hardkodet server-side, ikke redigerbar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type</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Altid 'Timebaseret' – hardkodet server-side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value</w:t>
            </w:r>
          </w:p>
        </w:tc>
        <w:tc>
          <w:tcPr>
            <w:tcW w:type="dxa" w:w="3024"/>
            <w:tcBorders>
              <w:top w:val="single" w:sz="4" w:color="CCCCCC"/>
              <w:left w:val="single" w:sz="4" w:color="CCCCCC"/>
              <w:bottom w:val="single" w:sz="4" w:color="CCCCCC"/>
              <w:right w:val="single" w:sz="4" w:color="CCCCCC"/>
            </w:tcBorders>
          </w:tcPr>
          <w:p>
            <w:r>
              <w:rPr>
                <w:rFonts w:ascii="Arial" w:hAnsi="Arial"/>
                <w:sz w:val="20"/>
              </w:rPr>
              <w:t>Numeric(10,2)</w:t>
            </w:r>
          </w:p>
        </w:tc>
        <w:tc>
          <w:tcPr>
            <w:tcW w:type="dxa" w:w="3024"/>
            <w:tcBorders>
              <w:top w:val="single" w:sz="4" w:color="CCCCCC"/>
              <w:left w:val="single" w:sz="4" w:color="CCCCCC"/>
              <w:bottom w:val="single" w:sz="4" w:color="CCCCCC"/>
              <w:right w:val="single" w:sz="4" w:color="CCCCCC"/>
            </w:tcBorders>
          </w:tcPr>
          <w:p>
            <w:r>
              <w:rPr>
                <w:rFonts w:ascii="Arial" w:hAnsi="Arial"/>
                <w:sz w:val="20"/>
              </w:rPr>
              <w:t>Tillæggets værdi i kr/time. Skal være &gt; 0, afrundes til 2 decimaler før gemning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start_date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Gyldighedsperiodens start – default dags dato ved oprettelse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end_date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Gyldighedsperiodens slut – default 9999-12-31 (åbentstående)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deactivated_at</w:t>
            </w:r>
          </w:p>
        </w:tc>
        <w:tc>
          <w:tcPr>
            <w:tcW w:type="dxa" w:w="3024"/>
            <w:tcBorders>
              <w:top w:val="single" w:sz="4" w:color="CCCCCC"/>
              <w:left w:val="single" w:sz="4" w:color="CCCCCC"/>
              <w:bottom w:val="single" w:sz="4" w:color="CCCCCC"/>
              <w:right w:val="single" w:sz="4" w:color="CCCCCC"/>
            </w:tcBorders>
          </w:tcPr>
          <w:p>
            <w:r>
              <w:rPr>
                <w:rFonts w:ascii="Arial" w:hAnsi="Arial"/>
                <w:sz w:val="20"/>
              </w:rPr>
              <w:t>DateTime</w:t>
            </w:r>
          </w:p>
        </w:tc>
        <w:tc>
          <w:tcPr>
            <w:tcW w:type="dxa" w:w="3024"/>
            <w:tcBorders>
              <w:top w:val="single" w:sz="4" w:color="CCCCCC"/>
              <w:left w:val="single" w:sz="4" w:color="CCCCCC"/>
              <w:bottom w:val="single" w:sz="4" w:color="CCCCCC"/>
              <w:right w:val="single" w:sz="4" w:color="CCCCCC"/>
            </w:tcBorders>
          </w:tcPr>
          <w:p>
            <w:r>
              <w:rPr>
                <w:rFonts w:ascii="Arial" w:hAnsi="Arial"/>
                <w:sz w:val="20"/>
              </w:rPr>
              <w:t>Sat ved 'Afslut' – kun til visning (status 'Afsluttet'), påvirker ikke beregningen</w:t>
            </w:r>
          </w:p>
        </w:tc>
      </w:tr>
    </w:tbl>
    <w:p/>
    <w:p>
      <w:pPr>
        <w:spacing w:after="120"/>
      </w:pPr>
      <w:r>
        <w:rPr>
          <w:rFonts w:ascii="Arial" w:hAnsi="Arial"/>
          <w:sz w:val="22"/>
        </w:rPr>
        <w:t>Status (Aktiv/Inaktiv/Afsluttet) er IKKE et lagret felt – Aktiv betyder at dags dato ligger i intervallet [start_date, end_date]; ellers vises 'Afsluttet' hvis tillægget er afsluttet via 'Afslut', og ellers 'Inaktiv'. Et tillæg med fremtidig startdato vises derfor som Inaktiv, indtil startdatoen er nået. En medarbejder kan have flere aktive tillæg samtidig.</w:t>
      </w:r>
    </w:p>
    <w:p>
      <w:pPr>
        <w:pStyle w:val="Heading2"/>
        <w:spacing w:before="200" w:after="120"/>
      </w:pPr>
      <w:r>
        <w:rPr>
          <w:rFonts w:ascii="Arial" w:hAnsi="Arial"/>
          <w:b/>
          <w:color w:val="2E6DB8"/>
          <w:sz w:val="26"/>
        </w:rPr>
        <w:t>6.4.1  Livscyklus og satsopslag</w:t>
      </w:r>
    </w:p>
    <w:p>
      <w:pPr>
        <w:pStyle w:val="ListBullet"/>
        <w:spacing w:after="40"/>
        <w:ind w:left="454"/>
      </w:pPr>
      <w:r>
        <w:rPr>
          <w:rFonts w:ascii="Arial" w:hAnsi="Arial"/>
          <w:sz w:val="22"/>
        </w:rPr>
        <w:t>Oprettelse (POST /api/employee-supplements): indsætter en ny åbentstående række (end_date = 9999-12-31). Eksisterende tillæg lukkes IKKE – flere tillæg kan være aktive samtidig og summeres (ændret 2026-10-05). Der er ingen krav til startdato i forhold til andre rækker.</w:t>
      </w:r>
    </w:p>
    <w:p>
      <w:pPr>
        <w:pStyle w:val="ListBullet"/>
        <w:spacing w:after="40"/>
        <w:ind w:left="454"/>
      </w:pPr>
      <w:r>
        <w:rPr>
          <w:rFonts w:ascii="Arial" w:hAnsi="Arial"/>
          <w:sz w:val="22"/>
        </w:rPr>
        <w:t>Afslutning (POST /api/employee-supplements/{id}/end): sætter end_date = dags dato (sidste gyldige dag) og deactivated_at. Historikken bevares – tillægget tæller stadig med for de dage, det var gyldigt. Kun muligt på et tillæg der er aktivt i dag og uden slutdato.</w:t>
      </w:r>
    </w:p>
    <w:p>
      <w:pPr>
        <w:pStyle w:val="ListBullet"/>
        <w:spacing w:after="40"/>
        <w:ind w:left="454"/>
      </w:pPr>
      <w:r>
        <w:rPr>
          <w:rFonts w:ascii="Arial" w:hAnsi="Arial"/>
          <w:sz w:val="22"/>
        </w:rPr>
        <w:t>Der findes ingen redigerings- eller sletningsmulighed for eksisterende rækker – kun oprettelse af nye og afslutning af aktive. En sats ændres ved at afslutte det gamle tillæg og oprette et nyt.</w:t>
      </w:r>
    </w:p>
    <w:p>
      <w:pPr>
        <w:pStyle w:val="ListBullet"/>
        <w:spacing w:after="40"/>
        <w:ind w:left="454"/>
      </w:pPr>
      <w:r>
        <w:rPr>
          <w:rFonts w:ascii="Arial" w:hAnsi="Arial"/>
          <w:sz w:val="22"/>
        </w:rPr>
        <w:t>Det tidligere partielle unikke indeks (uq_employee_supplements_one_open_row) fjernes ved opstart (_migrate()), da flere åbentstående rækker nu er tilladt.</w:t>
      </w:r>
    </w:p>
    <w:p>
      <w:pPr>
        <w:spacing w:after="120"/>
      </w:pPr>
      <w:r>
        <w:rPr>
          <w:rFonts w:ascii="Arial" w:hAnsi="Arial"/>
          <w:sz w:val="22"/>
        </w:rPr>
        <w:t>Ved lønberegning henter get_supplements_for_period(db, employee_id, periode_start, periode_slut) (calculators/rates_loader.py) alle rækker der OVERLAPPER perioden, og supplement_sum_on(rows, dag) giver summen af de tillæg der er gyldige på en given dag. Satsen regnes DAG FOR DAG: dagens timesats = grundsats + summen af dagens tillæg, og en vagt bruger satsen for den dag, den hører til. OBS: startdatoen valideres ikke mod låste perioder – et tilbagedateret tillæg tæller derfor også med i en gammel, afsluttet periode, hvis den genberegnes.</w:t>
      </w:r>
    </w:p>
    <w:p>
      <w:pPr>
        <w:spacing w:before="80" w:after="160"/>
        <w:ind w:left="283" w:right="283"/>
      </w:pPr>
      <w:r>
        <w:rPr>
          <w:rFonts w:ascii="Arial" w:hAnsi="Arial"/>
          <w:b/>
          <w:color w:val="2E6DB8"/>
          <w:sz w:val="22"/>
        </w:rPr>
        <w:t xml:space="preserve">TEKNISK NOTE: </w:t>
      </w:r>
      <w:r>
        <w:rPr>
          <w:rFonts w:ascii="Arial" w:hAnsi="Arial"/>
          <w:color w:val="606060"/>
          <w:sz w:val="22"/>
        </w:rPr>
        <w:t>I _calculate_employee() (payroll_router.py) sættes hourly_rate = _rate_on(dag) i starten af hver dag i dag-løkken, så dagens kr for normaltid, SH og fravær er præcise. Kr og timer opsamles pr. løntype (_track()), og calc returnerer hourly_rates (vægtet gennemsnitssats pr. løntype), hourly_rate (gennemsnit over normaltimer) og supplement_rate (gennemsnitligt tillæg). Danløn-CSV'en, prøvekørslen, PDF-timesedlen og Lønkørsel-fanen bruger gennemsnitssatsen som 'Sats' – én linje pr. løntypekode (bekræftet 2026-10-05; kan give øredifferencer ved satsskift midt i en periode). absence_overview_router.py regner også dag for dag.</w:t>
      </w:r>
    </w:p>
    <w:p>
      <w:pPr>
        <w:pStyle w:val="Heading2"/>
        <w:spacing w:before="200" w:after="120"/>
      </w:pPr>
      <w:r>
        <w:rPr>
          <w:rFonts w:ascii="Arial" w:hAnsi="Arial"/>
          <w:b/>
          <w:color w:val="2E6DB8"/>
          <w:sz w:val="26"/>
        </w:rPr>
        <w:t>6.4.2  API-endepunkter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/api/employee-supplements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Liste, filtreret på employee_id/from/to (gyldighedsperiode-overlap).</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/api/employee-supplements/active/{id}</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Liste over medarbejderens tillæg der er aktive i dag (tom liste hvis ingen).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/api/employee-supplements</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Opret nyt tillæg (se livscyklus ovenfor).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/api/employee-supplements/{id}/end</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Afslut et aktivt tillæg – dags dato bliver sidste gyldige dag.</w:t>
            </w:r>
          </w:p>
        </w:tc>
      </w:tr>
    </w:tbl>
    <w:p/>
    <w:p>
      <w:pPr>
        <w:spacing w:after="120"/>
      </w:pPr>
      <w:r>
        <w:rPr>
          <w:rFonts w:ascii="Arial" w:hAnsi="Arial"/>
          <w:sz w:val="22"/>
        </w:rPr>
        <w:t>Alle fire endepunkter kræver rettigheden manage_employee_supplements. Medarbejder-modalen (fanen 'Medarbejdere') viser summen af de aktive tillæg i et read-only felt under Overenskomsttype (hentet via GET /active/{id}) – feltet kan ikke redigeres eller udfyldes derfra, kun under fanen 'Tillæg'.</w:t>
      </w:r>
    </w:p>
    <w:p>
      <w:pPr>
        <w:pStyle w:val="Heading2"/>
        <w:spacing w:before="200" w:after="120"/>
      </w:pPr>
      <w:r>
        <w:rPr>
          <w:rFonts w:ascii="Arial" w:hAnsi="Arial"/>
          <w:b/>
          <w:color w:val="2E6DB8"/>
          <w:sz w:val="26"/>
        </w:rPr>
        <w:t>6.5  §56-aftale og advarsler</w:t>
      </w:r>
    </w:p>
    <w:p>
      <w:pPr>
        <w:spacing w:after="120"/>
      </w:pPr>
      <w:r>
        <w:rPr>
          <w:rFonts w:ascii="Arial" w:hAnsi="Arial"/>
          <w:sz w:val="22"/>
        </w:rPr>
        <w:t>Employee.paragraf_56 (Boolean) markerer at en medarbejder har en §56-aftale, med paragraf_56_start_date og paragraf_56_end_date som begge er påkrævede felter når flaget er sat. Sættes flaget til false (via medarbejder-modalen eller automatisk, se nedenfor), nulstiller serveren begge datofelter til NULL. Feltet har PT. ingen direkte kobling til selve lønberegningen eller den eksisterende fraværstype '§56 syg' – det er et rent stamdata-/varslingsfelt.</w:t>
      </w:r>
    </w:p>
    <w:p>
      <w:pPr>
        <w:spacing w:after="120"/>
      </w:pPr>
      <w:r>
        <w:rPr>
          <w:rFonts w:ascii="Arial" w:hAnsi="Arial"/>
          <w:sz w:val="22"/>
        </w:rPr>
        <w:t>En daglig baggrundstjek (kørt ved hvert kald til GET /api/employees, _sweep_expired_paragraf_56()) slår automatisk paragraf_56 fra for enhver medarbejder hvis paragraf_56_end_date er overskredet – datoerne bevares uændret, kun det aktive flag ryddes. Brugere med rettigheden paragraf_56_alert advares to steder:</w:t>
      </w:r>
    </w:p>
    <w:p>
      <w:pPr>
        <w:pStyle w:val="ListBullet"/>
        <w:spacing w:after="40"/>
        <w:ind w:left="454"/>
      </w:pPr>
      <w:r>
        <w:rPr>
          <w:rFonts w:ascii="Arial" w:hAnsi="Arial"/>
          <w:sz w:val="22"/>
        </w:rPr>
        <w:t>GET /api/employees/paragraf56-alerts returnerer medarbejdere hvis slutdato ligger inden for 30 dage (kommende udløb) og medarbejdere der netop er auto-deaktiveret (nyligt udløbet). Kræver paragraf_56_alert (håndhævet i backend siden 2026-09-30 – det samme gælder anciennitet-alerts/dismiss-anciennitet med anciennitet_alert).</w:t>
      </w:r>
    </w:p>
    <w:p>
      <w:pPr>
        <w:pStyle w:val="ListBullet"/>
        <w:spacing w:after="40"/>
        <w:ind w:left="454"/>
      </w:pPr>
      <w:r>
        <w:rPr>
          <w:rFonts w:ascii="Arial" w:hAnsi="Arial"/>
          <w:sz w:val="22"/>
        </w:rPr>
        <w:t>Frontend viser popup ved login for begge kategorier. Afvisning gemmes pr. bruger og pr. alert-type (Paragraf56AlertDismissal-tabellen) via POST /api/employees/{id}/dismiss-paragraf56-alert – IKKE globalt: en kollega uden afvisning ser stadig advarslen.</w:t>
      </w:r>
    </w:p>
    <w:p>
      <w:pPr>
        <w:pStyle w:val="ListBullet"/>
        <w:spacing w:after="40"/>
        <w:ind w:left="454"/>
      </w:pPr>
      <w:r>
        <w:rPr>
          <w:rFonts w:ascii="Arial" w:hAnsi="Arial"/>
          <w:sz w:val="22"/>
        </w:rPr>
        <w:t>Ændres paragraf_56_end_date på medarbejderen, nulstilles ALLE brugeres afvisninger for den medarbejder automatisk, så advarslen kan dukke op igen.</w:t>
      </w:r>
    </w:p>
    <w:p>
      <w:pPr>
        <w:spacing w:before="80" w:after="160"/>
        <w:ind w:left="283" w:right="283"/>
      </w:pPr>
      <w:r>
        <w:rPr>
          <w:rFonts w:ascii="Arial" w:hAnsi="Arial"/>
          <w:b/>
          <w:color w:val="2E6DB8"/>
          <w:sz w:val="22"/>
        </w:rPr>
        <w:t xml:space="preserve">TEKNISK NOTE: </w:t>
      </w:r>
      <w:r>
        <w:rPr>
          <w:rFonts w:ascii="Arial" w:hAnsi="Arial"/>
          <w:color w:val="606060"/>
          <w:sz w:val="22"/>
        </w:rPr>
        <w:t>Oprettes en 'Sygdom'-aktivitet manuelt for en medarbejder med aktivt paragraf_56-flag, viser frontend (ikke backend) et bekræftelsesvalg: fortsæt som almindelig 'Sygdom', eller konvertér til den eksisterende fraværstype '§56 syg' i stedet. Der er ingen automatisk konvertering – begge veje kræver et aktivt valg fra brugeren.</w:t>
      </w:r>
    </w:p>
    <w:p>
      <w:pPr>
        <w:pStyle w:val="Heading2"/>
        <w:spacing w:before="200" w:after="120"/>
      </w:pPr>
      <w:r>
        <w:rPr>
          <w:rFonts w:ascii="Arial" w:hAnsi="Arial"/>
          <w:b/>
          <w:color w:val="2E6DB8"/>
          <w:sz w:val="26"/>
        </w:rPr>
        <w:t>6.6  CVR-numre og flere selskaber</w:t>
      </w:r>
    </w:p>
    <w:p>
      <w:pPr>
        <w:spacing w:after="120"/>
      </w:pPr>
      <w:r>
        <w:rPr>
          <w:rFonts w:ascii="Arial" w:hAnsi="Arial"/>
          <w:sz w:val="22"/>
        </w:rPr>
        <w:t>master_cvr_numbers (fane 'CVR nummer' i Stamdata) understøtter flere CVR-numre – relevant for koncerner med flere selskaber. Hver række har cvr_number (unik), company_name og is_default (Boolean, præcis én række kan være standard ad gangen).</w:t>
      </w:r>
    </w:p>
    <w:p>
      <w:pPr>
        <w:spacing w:after="120"/>
      </w:pPr>
      <w:r>
        <w:rPr>
          <w:rFonts w:ascii="Arial" w:hAnsi="Arial"/>
          <w:sz w:val="22"/>
        </w:rPr>
        <w:t>Employee.cvr_number (String, nullable) knytter valgfrit en medarbejder til ét bestemt CVR-nummer. _get_employee_cvr(emp, db) (duplikeret identisk i payroll_router.py og timeseddel_router.py) slår op: emp.cvr_number hvis sat, ELLERS den række hvor is_default=true. Findes intet standard-CVR overhovedet, fejler opslaget med 500 ('Intet standard-CVR fundet – tilføj et CVR-nummer i Stamdata → CVR-nummer').</w:t>
      </w:r>
    </w:p>
    <w:p>
      <w:pPr>
        <w:spacing w:after="120"/>
      </w:pPr>
      <w:r>
        <w:rPr>
          <w:rFonts w:ascii="Arial" w:hAnsi="Arial"/>
          <w:sz w:val="22"/>
        </w:rPr>
        <w:t>Stamdata-endepunkterne (stamdata.py): POST opretter en ny CVR-række og markerer den automatisk som standard, hvis det er den allerførste (is_default = tabellen var tom); POST /{id}/set-default rydder alle andre standard-flag og sætter det valgte; DELETE afviser både standard-CVR'et ('Standard CVR-nummeret kan ikke slettes') og et CVR der stadig er tilknyttet mindst én medarbejder ('CVR-nummeret er tilknyttet medarbejdere og kan ikke slettes').</w:t>
      </w:r>
    </w:p>
    <w:p>
      <w:pPr>
        <w:spacing w:after="120"/>
      </w:pPr>
      <w:r>
        <w:rPr>
          <w:rFonts w:ascii="Arial" w:hAnsi="Arial"/>
          <w:sz w:val="22"/>
        </w:rPr>
        <w:t>cvr_number indgår som første kolonne i hver Danløn CSV-pay-type-række (afsnit 7.4) og trykkes i PDF-timesedlens header/footer ('CVR: {cvr_number}', afsnit 7.5).</w:t>
      </w:r>
    </w:p>
    <w:p>
      <w:pPr>
        <w:spacing w:before="80" w:after="160"/>
        <w:ind w:left="283" w:right="283"/>
      </w:pPr>
      <w:r>
        <w:rPr>
          <w:rFonts w:ascii="Arial" w:hAnsi="Arial"/>
          <w:b/>
          <w:color w:val="2E6DB8"/>
          <w:sz w:val="22"/>
        </w:rPr>
        <w:t xml:space="preserve">TEKNISK NOTE: </w:t>
      </w:r>
      <w:r>
        <w:rPr>
          <w:rFonts w:ascii="Arial" w:hAnsi="Arial"/>
          <w:color w:val="606060"/>
          <w:sz w:val="22"/>
        </w:rPr>
        <w:t>Med kun ét CVR-nummer i Stamdata skjules CVR-dropdownet i medarbejder-modalen helt (frontend: _loadEmpCvrDropdown() viser kun feltet hvis der er ≥2 rækker) – enkeltselskaber ser derfor intet CVR-valg og alle medarbejdere bruger implicit standard-CVR'et.</w:t>
      </w:r>
    </w:p>
    <w:p>
      <w:pPr>
        <w:pStyle w:val="Heading2"/>
        <w:spacing w:before="200" w:after="120"/>
      </w:pPr>
      <w:r>
        <w:rPr>
          <w:rFonts w:ascii="Arial" w:hAnsi="Arial"/>
          <w:b/>
          <w:color w:val="2E6DB8"/>
          <w:sz w:val="26"/>
        </w:rPr>
        <w:t>6.7  Medarbejderregister: felter, CPR og mærkedage</w:t>
      </w:r>
    </w:p>
    <w:p>
      <w:pPr>
        <w:spacing w:after="120"/>
      </w:pPr>
      <w:r>
        <w:rPr>
          <w:rFonts w:ascii="Arial" w:hAnsi="Arial"/>
          <w:sz w:val="22"/>
        </w:rPr>
        <w:t>Udvidet 2026-10-01 (spec: docs/superpowers/specs/2026-10-01-medarbejderregister.md). 'Funktionær' betyder agreement_kind == 'funktionaer'; 'chauffør' er alle andre aftaletyper. Rene regler uden database ligger i utils/employee_rules.py; endepunkter i routers/employees.py og routers/stamdata.py.</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Emne</w:t>
            </w:r>
          </w:p>
        </w:tc>
        <w:tc>
          <w:tcPr>
            <w:tcW w:type="dxa" w:w="4536"/>
            <w:shd w:val="clear" w:color="auto" w:fill="1B3A6B"/>
          </w:tcPr>
          <w:p>
            <w:r>
              <w:rPr>
                <w:rFonts w:ascii="Arial" w:hAnsi="Arial"/>
                <w:b/>
                <w:color w:val="FFFFFF"/>
                <w:sz w:val="20"/>
              </w:rPr>
              <w:t>Implementering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Påkrævede felter</w:t>
            </w:r>
          </w:p>
        </w:tc>
        <w:tc>
          <w:tcPr>
            <w:tcW w:type="dxa" w:w="4536"/>
            <w:tcBorders>
              <w:top w:val="single" w:sz="4" w:color="CCCCCC"/>
              <w:left w:val="single" w:sz="4" w:color="CCCCCC"/>
              <w:bottom w:val="single" w:sz="4" w:color="CCCCCC"/>
              <w:right w:val="single" w:sz="4" w:color="CCCCCC"/>
            </w:tcBorders>
          </w:tcPr>
          <w:p>
            <w:r>
              <w:rPr>
                <w:rFonts w:ascii="Arial" w:hAnsi="Arial"/>
                <w:sz w:val="20"/>
              </w:rPr>
              <w:t>_validate_employee_fields(): Stilling og Email for alle; Initialer for funktionærer; Førerkortnummer for chauffører; Elev start/slut (slut ≥ start) når elev=true for chauffører. Ved PATCH kontrolleres kun felter der sendes med, så eksisterende medarbejdere først skal udfylde dem, næste gang hele formularen gemmes. Skjulte felter er aldrig påkrævede. Håndhæves også i confirmEmployee() (app.js)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Skjulte felter</w:t>
            </w:r>
          </w:p>
        </w:tc>
        <w:tc>
          <w:tcPr>
            <w:tcW w:type="dxa" w:w="4536"/>
            <w:tcBorders>
              <w:top w:val="single" w:sz="4" w:color="CCCCCC"/>
              <w:left w:val="single" w:sz="4" w:color="CCCCCC"/>
              <w:bottom w:val="single" w:sz="4" w:color="CCCCCC"/>
              <w:right w:val="single" w:sz="4" w:color="CCCCCC"/>
            </w:tcBorders>
          </w:tcPr>
          <w:p>
            <w:r>
              <w:rPr>
                <w:rFonts w:ascii="Arial" w:hAnsi="Arial"/>
                <w:sz w:val="20"/>
              </w:rPr>
              <w:t>Felter med klassen emp-driver-only (Førerkort, Elev, Natarbejdetillæg, Afløser, Fast bil, Særaftale) skjules for funktionærer, men værdien bevares i DB. Gemmes en funktionær med Afløser/Fast bil/Særaftale stadig afkrydset, viser modal-emp-hidden-flags et Behold/Fjern-valg pr. flag (_showEmpHiddenFlags() → confirmEmpHiddenFlags()). Fjern på Fast bil nulstiller også bilen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Lønnummer-generator</w:t>
            </w:r>
          </w:p>
        </w:tc>
        <w:tc>
          <w:tcPr>
            <w:tcW w:type="dxa" w:w="4536"/>
            <w:tcBorders>
              <w:top w:val="single" w:sz="4" w:color="CCCCCC"/>
              <w:left w:val="single" w:sz="4" w:color="CCCCCC"/>
              <w:bottom w:val="single" w:sz="4" w:color="CCCCCC"/>
              <w:right w:val="single" w:sz="4" w:color="CCCCCC"/>
            </w:tcBorders>
          </w:tcPr>
          <w:p>
            <w:r>
              <w:rPr>
                <w:rFonts w:ascii="Arial" w:hAnsi="Arial"/>
                <w:sz w:val="20"/>
              </w:rPr>
              <w:t>GET /api/employees/next-employee-number → {suggestion}: højeste numeriske lønnummer ≥ 34000 + 1 (aktive og inaktive, huller udfyldes ikke, ikke-numeriske ignoreres; 34000 hvis intet). Udfyldes i opret-modalen og kan overskrives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Live dublettjek</w:t>
            </w:r>
          </w:p>
        </w:tc>
        <w:tc>
          <w:tcPr>
            <w:tcW w:type="dxa" w:w="4536"/>
            <w:tcBorders>
              <w:top w:val="single" w:sz="4" w:color="CCCCCC"/>
              <w:left w:val="single" w:sz="4" w:color="CCCCCC"/>
              <w:bottom w:val="single" w:sz="4" w:color="CCCCCC"/>
              <w:right w:val="single" w:sz="4" w:color="CCCCCC"/>
            </w:tcBorders>
          </w:tcPr>
          <w:p>
            <w:r>
              <w:rPr>
                <w:rFonts w:ascii="Arial" w:hAnsi="Arial"/>
                <w:sz w:val="20"/>
              </w:rPr>
              <w:t>GET /api/employees/check-number?number=…&amp;exclude_id=… → {taken, employee_name}, kaldt fra checkEmployeeNumber() ved blur. update_employee afviser desuden et lønnummer der allerede findes (400)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CPR</w:t>
            </w:r>
          </w:p>
        </w:tc>
        <w:tc>
          <w:tcPr>
            <w:tcW w:type="dxa" w:w="4536"/>
            <w:tcBorders>
              <w:top w:val="single" w:sz="4" w:color="CCCCCC"/>
              <w:left w:val="single" w:sz="4" w:color="CCCCCC"/>
              <w:bottom w:val="single" w:sz="4" w:color="CCCCCC"/>
              <w:right w:val="single" w:sz="4" w:color="CCCCCC"/>
            </w:tcBorders>
          </w:tcPr>
          <w:p>
            <w:r>
              <w:rPr>
                <w:rFonts w:ascii="Arial" w:hAnsi="Arial"/>
                <w:sz w:val="20"/>
              </w:rPr>
              <w:t>validate_cpr(): format ddmmåå-xxxx og gyldig dato; århundrede fra 7. ciffer efter den officielle regel (_century()). Uden view_cpr maskeres de sidste 4 cifre server-side (_apply_cpr_mask() → mask_cpr()), så de aldrig sendes til browseren. En maskeret værdi i PATCH (is_masked_cpr) betyder 'uændret'. Uden view_employees/manage_employees fjernes CPR helt (_PRIVATE_EMPLOYEE_FIELDS). CPR er aldrig med i tabel eller eksport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Stillinger</w:t>
            </w:r>
          </w:p>
        </w:tc>
        <w:tc>
          <w:tcPr>
            <w:tcW w:type="dxa" w:w="4536"/>
            <w:tcBorders>
              <w:top w:val="single" w:sz="4" w:color="CCCCCC"/>
              <w:left w:val="single" w:sz="4" w:color="CCCCCC"/>
              <w:bottom w:val="single" w:sz="4" w:color="CCCCCC"/>
              <w:right w:val="single" w:sz="4" w:color="CCCCCC"/>
            </w:tcBorders>
          </w:tcPr>
          <w:p>
            <w:r>
              <w:rPr>
                <w:rFonts w:ascii="Arial" w:hAnsi="Arial"/>
                <w:sz w:val="20"/>
              </w:rPr>
              <w:t>master_positions. GET /api/employees/positions (alle med adgang til medarbejderlisten – til dropdown og filter). GET/POST/PATCH/DELETE /api/stamdata/positions kræver 'stamdata'</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Excel-eksport</w:t>
            </w:r>
          </w:p>
        </w:tc>
        <w:tc>
          <w:tcPr>
            <w:tcW w:type="dxa" w:w="4536"/>
            <w:tcBorders>
              <w:top w:val="single" w:sz="4" w:color="CCCCCC"/>
              <w:left w:val="single" w:sz="4" w:color="CCCCCC"/>
              <w:bottom w:val="single" w:sz="4" w:color="CCCCCC"/>
              <w:right w:val="single" w:sz="4" w:color="CCCCCC"/>
            </w:tcBorders>
          </w:tcPr>
          <w:p>
            <w:r>
              <w:rPr>
                <w:rFonts w:ascii="Arial" w:hAnsi="Arial"/>
                <w:sz w:val="20"/>
              </w:rPr>
              <w:t>POST /api/employees/export-xlsx (body: employee_ids i klientens rækkefølge, dvs. efter filtre, søgning og sortering). Kræver employee_export. openpyxl, kolonner som tabellen men Elev delt i Elev/Elev start/Elev slut. Filnavn Medarbejderregister_ÅÅÅÅ-MM-DD.xlsx. Logges som 'employee_export'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Tabelvisning</w:t>
            </w:r>
          </w:p>
        </w:tc>
        <w:tc>
          <w:tcPr>
            <w:tcW w:type="dxa" w:w="4536"/>
            <w:tcBorders>
              <w:top w:val="single" w:sz="4" w:color="CCCCCC"/>
              <w:left w:val="single" w:sz="4" w:color="CCCCCC"/>
              <w:bottom w:val="single" w:sz="4" w:color="CCCCCC"/>
              <w:right w:val="single" w:sz="4" w:color="CCCCCC"/>
            </w:tcBorders>
          </w:tcPr>
          <w:p>
            <w:r>
              <w:rPr>
                <w:rFonts w:ascii="Arial" w:hAnsi="Arial"/>
                <w:sz w:val="20"/>
              </w:rPr>
              <w:t>renderEmployeeList() med _EMP_TABLE_COLUMNS; valget gemmes i localStorage 'employeeViewMode'. Knappen kræver employee_table_view. Klik på kolonneoverskrift sorterer (sortEmployeeTable())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Søgning og filtre</w:t>
            </w:r>
          </w:p>
        </w:tc>
        <w:tc>
          <w:tcPr>
            <w:tcW w:type="dxa" w:w="4536"/>
            <w:tcBorders>
              <w:top w:val="single" w:sz="4" w:color="CCCCCC"/>
              <w:left w:val="single" w:sz="4" w:color="CCCCCC"/>
              <w:bottom w:val="single" w:sz="4" w:color="CCCCCC"/>
              <w:right w:val="single" w:sz="4" w:color="CCCCCC"/>
            </w:tcBorders>
          </w:tcPr>
          <w:p>
            <w:r>
              <w:rPr>
                <w:rFonts w:ascii="Arial" w:hAnsi="Arial"/>
                <w:sz w:val="20"/>
              </w:rPr>
              <w:t>_filteredEmployees(): navn, lønnummer, telefon og mobil (_normalizePhone() fjerner mellemrum og +45/0045). Filtre: Stilling (inkl. 'Ingen stilling'), Personaleforening, Natarbejdetillæg, Elev – gælder både liste, tabel og eksport</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Elev-farve</w:t>
            </w:r>
          </w:p>
        </w:tc>
        <w:tc>
          <w:tcPr>
            <w:tcW w:type="dxa" w:w="4536"/>
            <w:tcBorders>
              <w:top w:val="single" w:sz="4" w:color="CCCCCC"/>
              <w:left w:val="single" w:sz="4" w:color="CCCCCC"/>
              <w:bottom w:val="single" w:sz="4" w:color="CCCCCC"/>
              <w:right w:val="single" w:sz="4" w:color="CCCCCC"/>
            </w:tcBorders>
          </w:tcPr>
          <w:p>
            <w:r>
              <w:rPr>
                <w:rFonts w:ascii="Arial" w:hAnsi="Arial"/>
                <w:sz w:val="20"/>
              </w:rPr>
              <w:t>Elever (isElev(): elev=true og ikke funktionær) markeres gult: celle #fff3b8 (klassen elev-highlight i Vagtplan og Aktivitetskalender, elev-row i tabellen) og avatar #e0a800. Elev-farven vinder over afløser-farven</w:t>
            </w:r>
          </w:p>
        </w:tc>
      </w:tr>
    </w:tbl>
    <w:p/>
    <w:p>
      <w:pPr>
        <w:spacing w:after="120"/>
      </w:pPr>
      <w:r>
        <w:rPr>
          <w:rFonts w:ascii="Arial" w:hAnsi="Arial"/>
          <w:sz w:val="22"/>
        </w:rPr>
        <w:t>Mærkedagsadvarsler: GET /api/employees/milestone-alerts returnerer jubilæum (25/40/50 år fra seniority_date, ellers hire_date), elev slutter (elev_end_date) og rund fødselsdag (10, 20, 30 … år, fødselsdato fra det fulde CPR – virker derfor også for brugere uden view_cpr). Kun aktive medarbejdere. Vinduet er fra og med samme dato måneden før til og med selve dagen (in_alert_window()); er dagen passeret, vises intet. Hver type kræver sin egen rettighed (jubilee_alert, elev_alert, birthday_alert).</w:t>
      </w:r>
    </w:p>
    <w:p>
      <w:pPr>
        <w:spacing w:after="120"/>
      </w:pPr>
      <w:r>
        <w:rPr>
          <w:rFonts w:ascii="Arial" w:hAnsi="Arial"/>
          <w:sz w:val="22"/>
        </w:rPr>
        <w:t>Afvisning ('OK' eller 'Luk' – begge kalder dismissMilestoneAlert(); × lukker kun) sker via POST /api/employees/{id}/dismiss-milestone-alert og gemmes pr. bruger i den eksisterende tabel Paragraf56AlertDismissal med alert_type = begivenheden, fx 'birthday_40', 'jubilee_25' eller 'elev_ÅÅÅÅ-MM-DD'. Næste runde fødselsdag/jubilæum giver derfor en ny advarsel, og elev-advarslen kommer igen, hvis slutdatoen ændres. Når §56-slutdatoen ændres, slettes nu kun afvisninger af typen 'upcoming'/'expired' – mærkedagsafvisninger bevares.</w:t>
      </w:r>
    </w:p>
    <w:p>
      <w:pPr>
        <w:spacing w:before="80" w:after="160"/>
        <w:ind w:left="283" w:right="283"/>
      </w:pPr>
      <w:r>
        <w:rPr>
          <w:rFonts w:ascii="Arial" w:hAnsi="Arial"/>
          <w:b/>
          <w:color w:val="2E6DB8"/>
          <w:sz w:val="22"/>
        </w:rPr>
        <w:t xml:space="preserve">TEKNISK NOTE: </w:t>
      </w:r>
      <w:r>
        <w:rPr>
          <w:rFonts w:ascii="Arial" w:hAnsi="Arial"/>
          <w:color w:val="606060"/>
          <w:sz w:val="22"/>
        </w:rPr>
        <w:t>De seks nye rettigheder (view_cpr, jubilee_alert, elev_alert, birthday_alert, employee_table_view, employee_export) er tilføjet ALL_PERMISSIONS i auth.py og tildeles ingen roller automatisk – kun Administrator har dem fra start (implicit alle rettigheder). Migreringen i _migrate() tilføjer de nye employees-kolonner med ALTER TABLE; personaleforening får bevidst 0 for eksisterende medarbejdere.</w:t>
      </w:r>
    </w:p>
    <w:p>
      <w:r>
        <w:br w:type="page"/>
      </w:r>
    </w:p>
    <w:p>
      <w:pPr>
        <w:pStyle w:val="Heading1"/>
        <w:spacing w:before="360" w:after="120"/>
      </w:pPr>
      <w:r>
        <w:rPr>
          <w:rFonts w:ascii="Arial" w:hAnsi="Arial"/>
          <w:b/>
          <w:color w:val="1B3A6B"/>
          <w:sz w:val="32"/>
        </w:rPr>
        <w:t>7  Lønkørsel</w:t>
      </w:r>
    </w:p>
    <w:p>
      <w:pPr>
        <w:spacing w:after="120"/>
      </w:pPr>
      <w:r>
        <w:rPr>
          <w:rFonts w:ascii="Arial" w:hAnsi="Arial"/>
          <w:sz w:val="22"/>
        </w:rPr>
        <w:t>Lønkørslen foregår i routers/payroll_router.py. KUN aktiviteter med status 'approved' indgår i beregningen.</w:t>
      </w:r>
    </w:p>
    <w:p>
      <w:pPr>
        <w:pStyle w:val="Heading2"/>
        <w:spacing w:before="200" w:after="120"/>
      </w:pPr>
      <w:r>
        <w:rPr>
          <w:rFonts w:ascii="Arial" w:hAnsi="Arial"/>
          <w:b/>
          <w:color w:val="2E6DB8"/>
          <w:sz w:val="26"/>
        </w:rPr>
        <w:t>7.1  API-endepunkter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/api/payroll/preview</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Returnerer JSON med mellemregninger for alle eller én medarbejder, inkl. grand_total_kr ('I alt', afsnit 7.11) og ferie_hours.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/api/payroll/proevekoersel-gem</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Genererer Excel-fil med prøvekørsel og downloader den til browseren (siden 2026-09-09 – tidligere blev filen gemt i en brugervalgt mappe på serveren).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/api/payroll/export-csv</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Genererer Danløn CSV-fil og downloader den til browseren. Afviser (400) hvis perioden allerede er låst, eller der er afventende aktiviteter i perioden.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/api/payroll/pdf-timesedler</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Genererer PDF-timesedler og downloader dem til browseren – én PDF direkte, eller en ZIP hvis flere medarbejdere har 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/api/payroll/reopen-period</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Genåbner en lukket ('closed') periode til 'open' igen. Kræver 'reopen_period'-rettighed.</w:t>
            </w:r>
          </w:p>
        </w:tc>
      </w:tr>
    </w:tbl>
    <w:p/>
    <w:p>
      <w:pPr>
        <w:spacing w:after="120"/>
      </w:pPr>
      <w:r>
        <w:rPr>
          <w:rFonts w:ascii="Arial" w:hAnsi="Arial"/>
          <w:sz w:val="22"/>
        </w:rPr>
        <w:t>Genåbning sveiper desuden 'forvildede' aktiviteter: vagter der er importeret, mens perioden var lukket, bliver af get_billing_period() placeret i den EFTERFØLGENDE periode (se kapitel 3 – gælder siden 2026-09-30 kun DDD-import). Ved genåbning flyttes disse aktiviteter automatisk tilbage til den nu-genåbnede periode, så de igen indgår i dens beregning.</w:t>
      </w:r>
    </w:p>
    <w:p>
      <w:pPr>
        <w:pStyle w:val="Heading2"/>
        <w:spacing w:before="200" w:after="120"/>
      </w:pPr>
      <w:r>
        <w:rPr>
          <w:rFonts w:ascii="Arial" w:hAnsi="Arial"/>
          <w:b/>
          <w:color w:val="2E6DB8"/>
          <w:sz w:val="26"/>
        </w:rPr>
        <w:t>7.2  Beregningslogik (_calculate_employee)</w:t>
      </w:r>
    </w:p>
    <w:p>
      <w:pPr>
        <w:pStyle w:val="ListBullet"/>
        <w:spacing w:after="40"/>
        <w:ind w:left="454"/>
      </w:pPr>
      <w:r>
        <w:rPr>
          <w:rFonts w:ascii="Arial" w:hAnsi="Arial"/>
          <w:sz w:val="22"/>
        </w:rPr>
        <w:t>Itererer alle 14 dage i perioden – ikke kun dage med aktiviteter.</w:t>
      </w:r>
    </w:p>
    <w:p>
      <w:pPr>
        <w:pStyle w:val="ListBullet"/>
        <w:spacing w:after="40"/>
        <w:ind w:left="454"/>
      </w:pPr>
      <w:r>
        <w:rPr>
          <w:rFonts w:ascii="Arial" w:hAnsi="Arial"/>
          <w:sz w:val="22"/>
        </w:rPr>
        <w:t>Dage uden aktivitet returneres med 0 timer på alle kolonner.</w:t>
      </w:r>
    </w:p>
    <w:p>
      <w:pPr>
        <w:pStyle w:val="ListBullet"/>
        <w:spacing w:after="40"/>
        <w:ind w:left="454"/>
      </w:pPr>
      <w:r>
        <w:rPr>
          <w:rFonts w:ascii="Arial" w:hAnsi="Arial"/>
          <w:sz w:val="22"/>
        </w:rPr>
        <w:t>Overnatning (activity_type = 'overnatning'): tæller forekomster som overnight_count og springer dagslinje-logikken over (continue). Eksponeres i resultatet som overnight_count, overnight_rate og overnight_kr (flat sats pr. forekomst fra Stamdata → Tillæg, Excel kun som fallback).</w:t>
      </w:r>
    </w:p>
    <w:p>
      <w:pPr>
        <w:pStyle w:val="ListBullet"/>
        <w:spacing w:after="40"/>
        <w:ind w:left="454"/>
      </w:pPr>
      <w:r>
        <w:rPr>
          <w:rFonts w:ascii="Arial" w:hAnsi="Arial"/>
          <w:sz w:val="22"/>
        </w:rPr>
        <w:t>Fraværsdage vises med typenavn i stedet for timer i dagsoversigten, men timerne beregnes og summeres stadig separat pr. fraværstype (fx sygdom_hours, afspadsering_hours, feriefri_hours, barsel_hours) og indgår i Danløn CSV'en, hvis løntypen er sat til 'Medtag i CSV' i Stamdata. Ferie har ingen løntypekode og kommer aldrig med i Danløn CSV'en (ferie_hours bruges kun til visning i Lønkørsel-fanen).</w:t>
      </w:r>
    </w:p>
    <w:p>
      <w:pPr>
        <w:pStyle w:val="ListBullet"/>
        <w:spacing w:after="40"/>
        <w:ind w:left="454"/>
      </w:pPr>
      <w:r>
        <w:rPr>
          <w:rFonts w:ascii="Arial" w:hAnsi="Arial"/>
          <w:sz w:val="22"/>
        </w:rPr>
        <w:t>For normale aktiviteter: kalder calculate_overtime() med aktivitetens start/slut, pauseintervaller og normaltimer for den pågældende dag.</w:t>
      </w:r>
    </w:p>
    <w:p>
      <w:pPr>
        <w:pStyle w:val="ListBullet"/>
        <w:spacing w:after="40"/>
        <w:ind w:left="454"/>
      </w:pPr>
      <w:r>
        <w:rPr>
          <w:rFonts w:ascii="Arial" w:hAnsi="Arial"/>
          <w:sz w:val="22"/>
        </w:rPr>
        <w:t>Summerer normal tid, OT_BEFORE, OT_13 og OT_EXTRA timer. Pålæsning/aflæsning (loading_minutes/unloading_minutes) indgår IKKE i beregningen.</w:t>
      </w:r>
    </w:p>
    <w:p>
      <w:pPr>
        <w:pStyle w:val="ListBullet"/>
        <w:spacing w:after="40"/>
        <w:ind w:left="454"/>
      </w:pPr>
      <w:r>
        <w:rPr>
          <w:rFonts w:ascii="Arial" w:hAnsi="Arial"/>
          <w:sz w:val="22"/>
        </w:rPr>
        <w:t>Beregner kr. = ALLE arbejdede timer × timesats + tillægstimer × tillægssatser (tillæggene er additive, afsnit 5.2).</w:t>
      </w:r>
    </w:p>
    <w:p>
      <w:pPr>
        <w:pStyle w:val="ListBullet"/>
        <w:spacing w:after="40"/>
        <w:ind w:left="454"/>
      </w:pPr>
      <w:r>
        <w:rPr>
          <w:rFonts w:ascii="Arial" w:hAnsi="Arial"/>
          <w:sz w:val="22"/>
        </w:rPr>
        <w:t>Returnerer dict med totaler og linjeposter pr. dag (alle 14 dage i perioden).</w:t>
      </w:r>
    </w:p>
    <w:p>
      <w:pPr>
        <w:pStyle w:val="Heading2"/>
        <w:spacing w:before="200" w:after="120"/>
      </w:pPr>
      <w:r>
        <w:rPr>
          <w:rFonts w:ascii="Arial" w:hAnsi="Arial"/>
          <w:b/>
          <w:color w:val="2E6DB8"/>
          <w:sz w:val="26"/>
        </w:rPr>
        <w:t>7.3  Excel-formatering i prøvekørsel</w:t>
      </w:r>
    </w:p>
    <w:p>
      <w:pPr>
        <w:spacing w:after="120"/>
      </w:pPr>
      <w:r>
        <w:rPr>
          <w:rFonts w:ascii="Arial" w:hAnsi="Arial"/>
          <w:sz w:val="22"/>
        </w:rPr>
        <w:t>Excel-filen (_build_proevekoersel_workbook() i payroll_router.py) har 16 kolonner, i denne rækkefølge: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w:t>
            </w:r>
          </w:p>
        </w:tc>
        <w:tc>
          <w:tcPr>
            <w:tcW w:type="dxa" w:w="3024"/>
            <w:shd w:val="clear" w:color="auto" w:fill="1B3A6B"/>
          </w:tcPr>
          <w:p>
            <w:r>
              <w:rPr>
                <w:rFonts w:ascii="Arial" w:hAnsi="Arial"/>
                <w:b/>
                <w:color w:val="FFFFFF"/>
                <w:sz w:val="20"/>
              </w:rPr>
              <w:t>Kolonne</w:t>
            </w:r>
          </w:p>
        </w:tc>
        <w:tc>
          <w:tcPr>
            <w:tcW w:type="dxa" w:w="3024"/>
            <w:shd w:val="clear" w:color="auto" w:fill="1B3A6B"/>
          </w:tcPr>
          <w:p>
            <w:r>
              <w:rPr>
                <w:rFonts w:ascii="Arial" w:hAnsi="Arial"/>
                <w:b/>
                <w:color w:val="FFFFFF"/>
                <w:sz w:val="20"/>
              </w:rPr>
              <w:t>Indhold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w:t>
            </w:r>
          </w:p>
        </w:tc>
        <w:tc>
          <w:tcPr>
            <w:tcW w:type="dxa" w:w="3024"/>
            <w:tcBorders>
              <w:top w:val="single" w:sz="4" w:color="CCCCCC"/>
              <w:left w:val="single" w:sz="4" w:color="CCCCCC"/>
              <w:bottom w:val="single" w:sz="4" w:color="CCCCCC"/>
              <w:right w:val="single" w:sz="4" w:color="CCCCCC"/>
            </w:tcBorders>
          </w:tcPr>
          <w:p>
            <w:r>
              <w:rPr>
                <w:rFonts w:ascii="Arial" w:hAnsi="Arial"/>
                <w:sz w:val="20"/>
              </w:rPr>
              <w:t>Medarbejder</w:t>
            </w:r>
          </w:p>
        </w:tc>
        <w:tc>
          <w:tcPr>
            <w:tcW w:type="dxa" w:w="3024"/>
            <w:tcBorders>
              <w:top w:val="single" w:sz="4" w:color="CCCCCC"/>
              <w:left w:val="single" w:sz="4" w:color="CCCCCC"/>
              <w:bottom w:val="single" w:sz="4" w:color="CCCCCC"/>
              <w:right w:val="single" w:sz="4" w:color="CCCCCC"/>
            </w:tcBorders>
          </w:tcPr>
          <w:p>
            <w:r>
              <w:rPr>
                <w:rFonts w:ascii="Arial" w:hAnsi="Arial"/>
                <w:sz w:val="20"/>
              </w:rPr>
              <w:t>Navn – suffikset ' (springer)' tilføjes hvis medarbejderen har springertillæg aktiveret for perioden (afsnit 6.4).</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2</w:t>
            </w:r>
          </w:p>
        </w:tc>
        <w:tc>
          <w:tcPr>
            <w:tcW w:type="dxa" w:w="3024"/>
            <w:tcBorders>
              <w:top w:val="single" w:sz="4" w:color="CCCCCC"/>
              <w:left w:val="single" w:sz="4" w:color="CCCCCC"/>
              <w:bottom w:val="single" w:sz="4" w:color="CCCCCC"/>
              <w:right w:val="single" w:sz="4" w:color="CCCCCC"/>
            </w:tcBorders>
          </w:tcPr>
          <w:p>
            <w:r>
              <w:rPr>
                <w:rFonts w:ascii="Arial" w:hAnsi="Arial"/>
                <w:sz w:val="20"/>
              </w:rPr>
              <w:t>Lønnr</w:t>
            </w:r>
          </w:p>
        </w:tc>
        <w:tc>
          <w:tcPr>
            <w:tcW w:type="dxa" w:w="3024"/>
            <w:tcBorders>
              <w:top w:val="single" w:sz="4" w:color="CCCCCC"/>
              <w:left w:val="single" w:sz="4" w:color="CCCCCC"/>
              <w:bottom w:val="single" w:sz="4" w:color="CCCCCC"/>
              <w:right w:val="single" w:sz="4" w:color="CCCCCC"/>
            </w:tcBorders>
          </w:tcPr>
          <w:p>
            <w:r>
              <w:rPr>
                <w:rFonts w:ascii="Arial" w:hAnsi="Arial"/>
                <w:sz w:val="20"/>
              </w:rPr>
              <w:t>Medarbejderens lønnummer.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3</w:t>
            </w:r>
          </w:p>
        </w:tc>
        <w:tc>
          <w:tcPr>
            <w:tcW w:type="dxa" w:w="3024"/>
            <w:tcBorders>
              <w:top w:val="single" w:sz="4" w:color="CCCCCC"/>
              <w:left w:val="single" w:sz="4" w:color="CCCCCC"/>
              <w:bottom w:val="single" w:sz="4" w:color="CCCCCC"/>
              <w:right w:val="single" w:sz="4" w:color="CCCCCC"/>
            </w:tcBorders>
          </w:tcPr>
          <w:p>
            <w:r>
              <w:rPr>
                <w:rFonts w:ascii="Arial" w:hAnsi="Arial"/>
                <w:sz w:val="20"/>
              </w:rPr>
              <w:t>Vognnr.</w:t>
            </w:r>
          </w:p>
        </w:tc>
        <w:tc>
          <w:tcPr>
            <w:tcW w:type="dxa" w:w="3024"/>
            <w:tcBorders>
              <w:top w:val="single" w:sz="4" w:color="CCCCCC"/>
              <w:left w:val="single" w:sz="4" w:color="CCCCCC"/>
              <w:bottom w:val="single" w:sz="4" w:color="CCCCCC"/>
              <w:right w:val="single" w:sz="4" w:color="CCCCCC"/>
            </w:tcBorders>
          </w:tcPr>
          <w:p>
            <w:r>
              <w:rPr>
                <w:rFonts w:ascii="Arial" w:hAnsi="Arial"/>
                <w:sz w:val="20"/>
              </w:rPr>
              <w:t>Køretøjsnummer for dagens aktivitet (blank ved fravær/totallinjer).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4</w:t>
            </w:r>
          </w:p>
        </w:tc>
        <w:tc>
          <w:tcPr>
            <w:tcW w:type="dxa" w:w="3024"/>
            <w:tcBorders>
              <w:top w:val="single" w:sz="4" w:color="CCCCCC"/>
              <w:left w:val="single" w:sz="4" w:color="CCCCCC"/>
              <w:bottom w:val="single" w:sz="4" w:color="CCCCCC"/>
              <w:right w:val="single" w:sz="4" w:color="CCCCCC"/>
            </w:tcBorders>
          </w:tcPr>
          <w:p>
            <w:r>
              <w:rPr>
                <w:rFonts w:ascii="Arial" w:hAnsi="Arial"/>
                <w:sz w:val="20"/>
              </w:rPr>
              <w:t>Dag</w:t>
            </w:r>
          </w:p>
        </w:tc>
        <w:tc>
          <w:tcPr>
            <w:tcW w:type="dxa" w:w="3024"/>
            <w:tcBorders>
              <w:top w:val="single" w:sz="4" w:color="CCCCCC"/>
              <w:left w:val="single" w:sz="4" w:color="CCCCCC"/>
              <w:bottom w:val="single" w:sz="4" w:color="CCCCCC"/>
              <w:right w:val="single" w:sz="4" w:color="CCCCCC"/>
            </w:tcBorders>
          </w:tcPr>
          <w:p>
            <w:r>
              <w:rPr>
                <w:rFonts w:ascii="Arial" w:hAnsi="Arial"/>
                <w:sz w:val="20"/>
              </w:rPr>
              <w:t>Dato (ÅÅÅÅ-MM-DD), eller 'TOTAL'/en tillægslabel (fx 'Søgnehelligdag', 'Sygdom med løn') på de fede opsummeringslinjer.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5</w:t>
            </w:r>
          </w:p>
        </w:tc>
        <w:tc>
          <w:tcPr>
            <w:tcW w:type="dxa" w:w="3024"/>
            <w:tcBorders>
              <w:top w:val="single" w:sz="4" w:color="CCCCCC"/>
              <w:left w:val="single" w:sz="4" w:color="CCCCCC"/>
              <w:bottom w:val="single" w:sz="4" w:color="CCCCCC"/>
              <w:right w:val="single" w:sz="4" w:color="CCCCCC"/>
            </w:tcBorders>
          </w:tcPr>
          <w:p>
            <w:r>
              <w:rPr>
                <w:rFonts w:ascii="Arial" w:hAnsi="Arial"/>
                <w:sz w:val="20"/>
              </w:rPr>
              <w:t>Starttid</w:t>
            </w:r>
          </w:p>
        </w:tc>
        <w:tc>
          <w:tcPr>
            <w:tcW w:type="dxa" w:w="3024"/>
            <w:tcBorders>
              <w:top w:val="single" w:sz="4" w:color="CCCCCC"/>
              <w:left w:val="single" w:sz="4" w:color="CCCCCC"/>
              <w:bottom w:val="single" w:sz="4" w:color="CCCCCC"/>
              <w:right w:val="single" w:sz="4" w:color="CCCCCC"/>
            </w:tcBorders>
          </w:tcPr>
          <w:p>
            <w:r>
              <w:rPr>
                <w:rFonts w:ascii="Arial" w:hAnsi="Arial"/>
                <w:sz w:val="20"/>
              </w:rPr>
              <w:t>Aktivitetens starttidspunkt.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6</w:t>
            </w:r>
          </w:p>
        </w:tc>
        <w:tc>
          <w:tcPr>
            <w:tcW w:type="dxa" w:w="3024"/>
            <w:tcBorders>
              <w:top w:val="single" w:sz="4" w:color="CCCCCC"/>
              <w:left w:val="single" w:sz="4" w:color="CCCCCC"/>
              <w:bottom w:val="single" w:sz="4" w:color="CCCCCC"/>
              <w:right w:val="single" w:sz="4" w:color="CCCCCC"/>
            </w:tcBorders>
          </w:tcPr>
          <w:p>
            <w:r>
              <w:rPr>
                <w:rFonts w:ascii="Arial" w:hAnsi="Arial"/>
                <w:sz w:val="20"/>
              </w:rPr>
              <w:t>Sluttid</w:t>
            </w:r>
          </w:p>
        </w:tc>
        <w:tc>
          <w:tcPr>
            <w:tcW w:type="dxa" w:w="3024"/>
            <w:tcBorders>
              <w:top w:val="single" w:sz="4" w:color="CCCCCC"/>
              <w:left w:val="single" w:sz="4" w:color="CCCCCC"/>
              <w:bottom w:val="single" w:sz="4" w:color="CCCCCC"/>
              <w:right w:val="single" w:sz="4" w:color="CCCCCC"/>
            </w:tcBorders>
          </w:tcPr>
          <w:p>
            <w:r>
              <w:rPr>
                <w:rFonts w:ascii="Arial" w:hAnsi="Arial"/>
                <w:sz w:val="20"/>
              </w:rPr>
              <w:t>Aktivitetens sluttidspunkt.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7</w:t>
            </w:r>
          </w:p>
        </w:tc>
        <w:tc>
          <w:tcPr>
            <w:tcW w:type="dxa" w:w="3024"/>
            <w:tcBorders>
              <w:top w:val="single" w:sz="4" w:color="CCCCCC"/>
              <w:left w:val="single" w:sz="4" w:color="CCCCCC"/>
              <w:bottom w:val="single" w:sz="4" w:color="CCCCCC"/>
              <w:right w:val="single" w:sz="4" w:color="CCCCCC"/>
            </w:tcBorders>
          </w:tcPr>
          <w:p>
            <w:r>
              <w:rPr>
                <w:rFonts w:ascii="Arial" w:hAnsi="Arial"/>
                <w:sz w:val="20"/>
              </w:rPr>
              <w:t>Total tid</w:t>
            </w:r>
          </w:p>
        </w:tc>
        <w:tc>
          <w:tcPr>
            <w:tcW w:type="dxa" w:w="3024"/>
            <w:tcBorders>
              <w:top w:val="single" w:sz="4" w:color="CCCCCC"/>
              <w:left w:val="single" w:sz="4" w:color="CCCCCC"/>
              <w:bottom w:val="single" w:sz="4" w:color="CCCCCC"/>
              <w:right w:val="single" w:sz="4" w:color="CCCCCC"/>
            </w:tcBorders>
          </w:tcPr>
          <w:p>
            <w:r>
              <w:rPr>
                <w:rFonts w:ascii="Arial" w:hAnsi="Arial"/>
                <w:sz w:val="20"/>
              </w:rPr>
              <w:t>Alle arbejdede timer den dag (efter fratrukne pauser), uanset om de udløser tillæg. Timekolonnerne (7, 9-13) vises som 'Xt YYm', men er rigtige tal, så SUM virker.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8</w:t>
            </w:r>
          </w:p>
        </w:tc>
        <w:tc>
          <w:tcPr>
            <w:tcW w:type="dxa" w:w="3024"/>
            <w:tcBorders>
              <w:top w:val="single" w:sz="4" w:color="CCCCCC"/>
              <w:left w:val="single" w:sz="4" w:color="CCCCCC"/>
              <w:bottom w:val="single" w:sz="4" w:color="CCCCCC"/>
              <w:right w:val="single" w:sz="4" w:color="CCCCCC"/>
            </w:tcBorders>
          </w:tcPr>
          <w:p>
            <w:r>
              <w:rPr>
                <w:rFonts w:ascii="Arial" w:hAnsi="Arial"/>
                <w:sz w:val="20"/>
              </w:rPr>
              <w:t>Pause i alt (min)</w:t>
            </w:r>
          </w:p>
        </w:tc>
        <w:tc>
          <w:tcPr>
            <w:tcW w:type="dxa" w:w="3024"/>
            <w:tcBorders>
              <w:top w:val="single" w:sz="4" w:color="CCCCCC"/>
              <w:left w:val="single" w:sz="4" w:color="CCCCCC"/>
              <w:bottom w:val="single" w:sz="4" w:color="CCCCCC"/>
              <w:right w:val="single" w:sz="4" w:color="CCCCCC"/>
            </w:tcBorders>
          </w:tcPr>
          <w:p>
            <w:r>
              <w:rPr>
                <w:rFonts w:ascii="Arial" w:hAnsi="Arial"/>
                <w:sz w:val="20"/>
              </w:rPr>
              <w:t>Summen af registrerede pauser den dag, i minutter. Segmenter der er rettet fra pause til arbejde via 'Ret til andet arbejde' (activities.py: correct_segment) tælles ikke med.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9</w:t>
            </w:r>
          </w:p>
        </w:tc>
        <w:tc>
          <w:tcPr>
            <w:tcW w:type="dxa" w:w="3024"/>
            <w:tcBorders>
              <w:top w:val="single" w:sz="4" w:color="CCCCCC"/>
              <w:left w:val="single" w:sz="4" w:color="CCCCCC"/>
              <w:bottom w:val="single" w:sz="4" w:color="CCCCCC"/>
              <w:right w:val="single" w:sz="4" w:color="CCCCCC"/>
            </w:tcBorders>
          </w:tcPr>
          <w:p>
            <w:r>
              <w:rPr>
                <w:rFonts w:ascii="Arial" w:hAnsi="Arial"/>
                <w:sz w:val="20"/>
              </w:rPr>
              <w:t>Normal tid</w:t>
            </w:r>
          </w:p>
        </w:tc>
        <w:tc>
          <w:tcPr>
            <w:tcW w:type="dxa" w:w="3024"/>
            <w:tcBorders>
              <w:top w:val="single" w:sz="4" w:color="CCCCCC"/>
              <w:left w:val="single" w:sz="4" w:color="CCCCCC"/>
              <w:bottom w:val="single" w:sz="4" w:color="CCCCCC"/>
              <w:right w:val="single" w:sz="4" w:color="CCCCCC"/>
            </w:tcBorders>
          </w:tcPr>
          <w:p>
            <w:r>
              <w:rPr>
                <w:rFonts w:ascii="Arial" w:hAnsi="Arial"/>
                <w:sz w:val="20"/>
              </w:rPr>
              <w:t>Kun de timer af Total tid der IKKE udløser et overtidstillæg (kolonne 7 minus kolonne 10-12). Ved fravær vises fraværstypen her i stedet for et tal.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10</w:t>
            </w:r>
          </w:p>
        </w:tc>
        <w:tc>
          <w:tcPr>
            <w:tcW w:type="dxa" w:w="3024"/>
            <w:tcBorders>
              <w:top w:val="single" w:sz="4" w:color="CCCCCC"/>
              <w:left w:val="single" w:sz="4" w:color="CCCCCC"/>
              <w:bottom w:val="single" w:sz="4" w:color="CCCCCC"/>
              <w:right w:val="single" w:sz="4" w:color="CCCCCC"/>
            </w:tcBorders>
          </w:tcPr>
          <w:p>
            <w:r>
              <w:rPr>
                <w:rFonts w:ascii="Arial" w:hAnsi="Arial"/>
                <w:sz w:val="20"/>
              </w:rPr>
              <w:t>Overtid 1 time før</w:t>
            </w:r>
          </w:p>
        </w:tc>
        <w:tc>
          <w:tcPr>
            <w:tcW w:type="dxa" w:w="3024"/>
            <w:tcBorders>
              <w:top w:val="single" w:sz="4" w:color="CCCCCC"/>
              <w:left w:val="single" w:sz="4" w:color="CCCCCC"/>
              <w:bottom w:val="single" w:sz="4" w:color="CCCCCC"/>
              <w:right w:val="single" w:sz="4" w:color="CCCCCC"/>
            </w:tcBorders>
          </w:tcPr>
          <w:p>
            <w:r>
              <w:rPr>
                <w:rFonts w:ascii="Arial" w:hAnsi="Arial"/>
                <w:sz w:val="20"/>
              </w:rPr>
              <w:t>Timer i 05-06-vinduet (OT_BEFORE).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11</w:t>
            </w:r>
          </w:p>
        </w:tc>
        <w:tc>
          <w:tcPr>
            <w:tcW w:type="dxa" w:w="3024"/>
            <w:tcBorders>
              <w:top w:val="single" w:sz="4" w:color="CCCCCC"/>
              <w:left w:val="single" w:sz="4" w:color="CCCCCC"/>
              <w:bottom w:val="single" w:sz="4" w:color="CCCCCC"/>
              <w:right w:val="single" w:sz="4" w:color="CCCCCC"/>
            </w:tcBorders>
          </w:tcPr>
          <w:p>
            <w:r>
              <w:rPr>
                <w:rFonts w:ascii="Arial" w:hAnsi="Arial"/>
                <w:sz w:val="20"/>
              </w:rPr>
              <w:t>Overtid 1-3 timer efter</w:t>
            </w:r>
          </w:p>
        </w:tc>
        <w:tc>
          <w:tcPr>
            <w:tcW w:type="dxa" w:w="3024"/>
            <w:tcBorders>
              <w:top w:val="single" w:sz="4" w:color="CCCCCC"/>
              <w:left w:val="single" w:sz="4" w:color="CCCCCC"/>
              <w:bottom w:val="single" w:sz="4" w:color="CCCCCC"/>
              <w:right w:val="single" w:sz="4" w:color="CCCCCC"/>
            </w:tcBorders>
          </w:tcPr>
          <w:p>
            <w:r>
              <w:rPr>
                <w:rFonts w:ascii="Arial" w:hAnsi="Arial"/>
                <w:sz w:val="20"/>
              </w:rPr>
              <w:t>OT_13-timer, inkl. søndags-/helligdagskode 8.</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12</w:t>
            </w:r>
          </w:p>
        </w:tc>
        <w:tc>
          <w:tcPr>
            <w:tcW w:type="dxa" w:w="3024"/>
            <w:tcBorders>
              <w:top w:val="single" w:sz="4" w:color="CCCCCC"/>
              <w:left w:val="single" w:sz="4" w:color="CCCCCC"/>
              <w:bottom w:val="single" w:sz="4" w:color="CCCCCC"/>
              <w:right w:val="single" w:sz="4" w:color="CCCCCC"/>
            </w:tcBorders>
          </w:tcPr>
          <w:p>
            <w:r>
              <w:rPr>
                <w:rFonts w:ascii="Arial" w:hAnsi="Arial"/>
                <w:sz w:val="20"/>
              </w:rPr>
              <w:t>Øvrig overtid</w:t>
            </w:r>
          </w:p>
        </w:tc>
        <w:tc>
          <w:tcPr>
            <w:tcW w:type="dxa" w:w="3024"/>
            <w:tcBorders>
              <w:top w:val="single" w:sz="4" w:color="CCCCCC"/>
              <w:left w:val="single" w:sz="4" w:color="CCCCCC"/>
              <w:bottom w:val="single" w:sz="4" w:color="CCCCCC"/>
              <w:right w:val="single" w:sz="4" w:color="CCCCCC"/>
            </w:tcBorders>
          </w:tcPr>
          <w:p>
            <w:r>
              <w:rPr>
                <w:rFonts w:ascii="Arial" w:hAnsi="Arial"/>
                <w:sz w:val="20"/>
              </w:rPr>
              <w:t>OT_EXTRA-timer, inkl. søndags-/helligdagskode 9.</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13</w:t>
            </w:r>
          </w:p>
        </w:tc>
        <w:tc>
          <w:tcPr>
            <w:tcW w:type="dxa" w:w="3024"/>
            <w:tcBorders>
              <w:top w:val="single" w:sz="4" w:color="CCCCCC"/>
              <w:left w:val="single" w:sz="4" w:color="CCCCCC"/>
              <w:bottom w:val="single" w:sz="4" w:color="CCCCCC"/>
              <w:right w:val="single" w:sz="4" w:color="CCCCCC"/>
            </w:tcBorders>
          </w:tcPr>
          <w:p>
            <w:r>
              <w:rPr>
                <w:rFonts w:ascii="Arial" w:hAnsi="Arial"/>
                <w:sz w:val="20"/>
              </w:rPr>
              <w:t>Salttillæg (t)</w:t>
            </w:r>
          </w:p>
        </w:tc>
        <w:tc>
          <w:tcPr>
            <w:tcW w:type="dxa" w:w="3024"/>
            <w:tcBorders>
              <w:top w:val="single" w:sz="4" w:color="CCCCCC"/>
              <w:left w:val="single" w:sz="4" w:color="CCCCCC"/>
              <w:bottom w:val="single" w:sz="4" w:color="CCCCCC"/>
              <w:right w:val="single" w:sz="4" w:color="CCCCCC"/>
            </w:tcBorders>
          </w:tcPr>
          <w:p>
            <w:r>
              <w:rPr>
                <w:rFonts w:ascii="Arial" w:hAnsi="Arial"/>
                <w:sz w:val="20"/>
              </w:rPr>
              <w:t>Timer med salttillæg, hvis aktiveret på aktiviteten.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14</w:t>
            </w:r>
          </w:p>
        </w:tc>
        <w:tc>
          <w:tcPr>
            <w:tcW w:type="dxa" w:w="3024"/>
            <w:tcBorders>
              <w:top w:val="single" w:sz="4" w:color="CCCCCC"/>
              <w:left w:val="single" w:sz="4" w:color="CCCCCC"/>
              <w:bottom w:val="single" w:sz="4" w:color="CCCCCC"/>
              <w:right w:val="single" w:sz="4" w:color="CCCCCC"/>
            </w:tcBorders>
          </w:tcPr>
          <w:p>
            <w:r>
              <w:rPr>
                <w:rFonts w:ascii="Arial" w:hAnsi="Arial"/>
                <w:sz w:val="20"/>
              </w:rPr>
              <w:t>Salttillæg (kr.)</w:t>
            </w:r>
          </w:p>
        </w:tc>
        <w:tc>
          <w:tcPr>
            <w:tcW w:type="dxa" w:w="3024"/>
            <w:tcBorders>
              <w:top w:val="single" w:sz="4" w:color="CCCCCC"/>
              <w:left w:val="single" w:sz="4" w:color="CCCCCC"/>
              <w:bottom w:val="single" w:sz="4" w:color="CCCCCC"/>
              <w:right w:val="single" w:sz="4" w:color="CCCCCC"/>
            </w:tcBorders>
          </w:tcPr>
          <w:p>
            <w:r>
              <w:rPr>
                <w:rFonts w:ascii="Arial" w:hAnsi="Arial"/>
                <w:sz w:val="20"/>
              </w:rPr>
              <w:t>Beregnet salttillæg i kr.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15</w:t>
            </w:r>
          </w:p>
        </w:tc>
        <w:tc>
          <w:tcPr>
            <w:tcW w:type="dxa" w:w="3024"/>
            <w:tcBorders>
              <w:top w:val="single" w:sz="4" w:color="CCCCCC"/>
              <w:left w:val="single" w:sz="4" w:color="CCCCCC"/>
              <w:bottom w:val="single" w:sz="4" w:color="CCCCCC"/>
              <w:right w:val="single" w:sz="4" w:color="CCCCCC"/>
            </w:tcBorders>
          </w:tcPr>
          <w:p>
            <w:r>
              <w:rPr>
                <w:rFonts w:ascii="Arial" w:hAnsi="Arial"/>
                <w:sz w:val="20"/>
              </w:rPr>
              <w:t>Overnatning</w:t>
            </w:r>
          </w:p>
        </w:tc>
        <w:tc>
          <w:tcPr>
            <w:tcW w:type="dxa" w:w="3024"/>
            <w:tcBorders>
              <w:top w:val="single" w:sz="4" w:color="CCCCCC"/>
              <w:left w:val="single" w:sz="4" w:color="CCCCCC"/>
              <w:bottom w:val="single" w:sz="4" w:color="CCCCCC"/>
              <w:right w:val="single" w:sz="4" w:color="CCCCCC"/>
            </w:tcBorders>
          </w:tcPr>
          <w:p>
            <w:r>
              <w:rPr>
                <w:rFonts w:ascii="Arial" w:hAnsi="Arial"/>
                <w:sz w:val="20"/>
              </w:rPr>
              <w:t>1 hvis dagen har en overnatnings-aktivitet (også DOB), ellers blank.</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16</w:t>
            </w:r>
          </w:p>
        </w:tc>
        <w:tc>
          <w:tcPr>
            <w:tcW w:type="dxa" w:w="3024"/>
            <w:tcBorders>
              <w:top w:val="single" w:sz="4" w:color="CCCCCC"/>
              <w:left w:val="single" w:sz="4" w:color="CCCCCC"/>
              <w:bottom w:val="single" w:sz="4" w:color="CCCCCC"/>
              <w:right w:val="single" w:sz="4" w:color="CCCCCC"/>
            </w:tcBorders>
          </w:tcPr>
          <w:p>
            <w:r>
              <w:rPr>
                <w:rFonts w:ascii="Arial" w:hAnsi="Arial"/>
                <w:sz w:val="20"/>
              </w:rPr>
              <w:t>Total kr.</w:t>
            </w:r>
          </w:p>
        </w:tc>
        <w:tc>
          <w:tcPr>
            <w:tcW w:type="dxa" w:w="3024"/>
            <w:tcBorders>
              <w:top w:val="single" w:sz="4" w:color="CCCCCC"/>
              <w:left w:val="single" w:sz="4" w:color="CCCCCC"/>
              <w:bottom w:val="single" w:sz="4" w:color="CCCCCC"/>
              <w:right w:val="single" w:sz="4" w:color="CCCCCC"/>
            </w:tcBorders>
          </w:tcPr>
          <w:p>
            <w:r>
              <w:rPr>
                <w:rFonts w:ascii="Arial" w:hAnsi="Arial"/>
                <w:sz w:val="20"/>
              </w:rPr>
              <w:t>Dagens/totallinjens samlede kronebeløb.</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Excel-kolonnen 'Normal tid' er IKKE det samme som calc['normal_hours'] i beregnings-resultatet (afsnit 7.2), som indeholder ALLE arbejdede timer (tillæg er additive, se afsnit 5.2). Excel-kolonnen trækker OT_BEFORE, OT_13 (+ kode 8) og OT_EXTRA (+ kode 9) fra, så den udelukkende viser timer der udbetales til ren normalsats uden tillæg oveni – til brug for kontrolformål.</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Grøn første række</w:t>
            </w:r>
          </w:p>
        </w:tc>
        <w:tc>
          <w:tcPr>
            <w:tcW w:type="dxa" w:w="6520"/>
            <w:tcBorders>
              <w:top w:val="single" w:sz="4" w:color="9BBDD6"/>
              <w:left w:val="single" w:sz="4" w:color="9BBDD6"/>
              <w:bottom w:val="single" w:sz="4" w:color="9BBDD6"/>
              <w:right w:val="single" w:sz="4" w:color="9BBDD6"/>
            </w:tcBorders>
          </w:tcPr>
          <w:p>
            <w:r>
              <w:rPr>
                <w:rFonts w:ascii="Arial" w:hAnsi="Arial"/>
                <w:sz w:val="20"/>
              </w:rPr>
              <w:t>Første datalinje for hver medarbejder markeres med grøn baggrund (farve #D4EDCC, samme lyse brandtint som resten af systemet) for nem identifikation af ny medarbejder.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Tom skillerække</w:t>
            </w:r>
          </w:p>
        </w:tc>
        <w:tc>
          <w:tcPr>
            <w:tcW w:type="dxa" w:w="6520"/>
            <w:tcBorders>
              <w:top w:val="single" w:sz="4" w:color="9BBDD6"/>
              <w:left w:val="single" w:sz="4" w:color="9BBDD6"/>
              <w:bottom w:val="single" w:sz="4" w:color="9BBDD6"/>
              <w:right w:val="single" w:sz="4" w:color="9BBDD6"/>
            </w:tcBorders>
          </w:tcPr>
          <w:p>
            <w:r>
              <w:rPr>
                <w:rFonts w:ascii="Arial" w:hAnsi="Arial"/>
                <w:sz w:val="20"/>
              </w:rPr>
              <w:t>Efter hver medarbejders totallinje indsættes en tom række som visuel adskillelse.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Frossen headerrække</w:t>
            </w:r>
          </w:p>
        </w:tc>
        <w:tc>
          <w:tcPr>
            <w:tcW w:type="dxa" w:w="6520"/>
            <w:tcBorders>
              <w:top w:val="single" w:sz="4" w:color="9BBDD6"/>
              <w:left w:val="single" w:sz="4" w:color="9BBDD6"/>
              <w:bottom w:val="single" w:sz="4" w:color="9BBDD6"/>
              <w:right w:val="single" w:sz="4" w:color="9BBDD6"/>
            </w:tcBorders>
          </w:tcPr>
          <w:p>
            <w:r>
              <w:rPr>
                <w:rFonts w:ascii="Arial" w:hAnsi="Arial"/>
                <w:sz w:val="20"/>
              </w:rPr>
              <w:t>Headerrækken (række 1) er frossen og følger med ved lodret scroll. Overskrifter der er længere end dataindholdet (fx 'Overtid 1-3 timer efter') ombrydes over flere linjer i stedet for at gøre kolonnen unødvendigt bred.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Kolonnebredder</w:t>
            </w:r>
          </w:p>
        </w:tc>
        <w:tc>
          <w:tcPr>
            <w:tcW w:type="dxa" w:w="6520"/>
            <w:tcBorders>
              <w:top w:val="single" w:sz="4" w:color="9BBDD6"/>
              <w:left w:val="single" w:sz="4" w:color="9BBDD6"/>
              <w:bottom w:val="single" w:sz="4" w:color="9BBDD6"/>
              <w:right w:val="single" w:sz="4" w:color="9BBDD6"/>
            </w:tcBorders>
          </w:tcPr>
          <w:p>
            <w:r>
              <w:rPr>
                <w:rFonts w:ascii="Arial" w:hAnsi="Arial"/>
                <w:sz w:val="20"/>
              </w:rPr>
              <w:t>Hver kolonne har en bredde tilpasset dataindholdet (8-24 enheder), så alle 16 kolonner kan ses uden vandret scroll på en almindelig skærm.</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Nul-dage</w:t>
            </w:r>
          </w:p>
        </w:tc>
        <w:tc>
          <w:tcPr>
            <w:tcW w:type="dxa" w:w="6520"/>
            <w:tcBorders>
              <w:top w:val="single" w:sz="4" w:color="9BBDD6"/>
              <w:left w:val="single" w:sz="4" w:color="9BBDD6"/>
              <w:bottom w:val="single" w:sz="4" w:color="9BBDD6"/>
              <w:right w:val="single" w:sz="4" w:color="9BBDD6"/>
            </w:tcBorders>
          </w:tcPr>
          <w:p>
            <w:r>
              <w:rPr>
                <w:rFonts w:ascii="Arial" w:hAnsi="Arial"/>
                <w:sz w:val="20"/>
              </w:rPr>
              <w:t>Dage uden aktivitet vises med 0 på alle talkolonner.</w:t>
            </w:r>
          </w:p>
        </w:tc>
      </w:tr>
    </w:tbl>
    <w:p/>
    <w:p>
      <w:pPr>
        <w:pStyle w:val="Heading2"/>
        <w:spacing w:before="200" w:after="120"/>
      </w:pPr>
      <w:r>
        <w:rPr>
          <w:rFonts w:ascii="Arial" w:hAnsi="Arial"/>
          <w:b/>
          <w:color w:val="2E6DB8"/>
          <w:sz w:val="26"/>
        </w:rPr>
        <w:t>7.4  Danløn CSV-format</w:t>
      </w:r>
    </w:p>
    <w:p>
      <w:pPr>
        <w:spacing w:after="120"/>
      </w:pPr>
      <w:r>
        <w:rPr>
          <w:rFonts w:ascii="Arial" w:hAnsi="Arial"/>
          <w:sz w:val="22"/>
        </w:rPr>
        <w:t>Kolonnerne i den eksporterede CSV-fil (semikolon-separeret). Kolonne 5 og 6 er valgfrie per løntypekode og styres via Stamdata: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Kolonne</w:t>
            </w:r>
          </w:p>
        </w:tc>
        <w:tc>
          <w:tcPr>
            <w:tcW w:type="dxa" w:w="3024"/>
            <w:shd w:val="clear" w:color="auto" w:fill="1B3A6B"/>
          </w:tcPr>
          <w:p>
            <w:r>
              <w:rPr>
                <w:rFonts w:ascii="Arial" w:hAnsi="Arial"/>
                <w:b/>
                <w:color w:val="FFFFFF"/>
                <w:sz w:val="20"/>
              </w:rPr>
              <w:t>Altid med?</w:t>
            </w:r>
          </w:p>
        </w:tc>
        <w:tc>
          <w:tcPr>
            <w:tcW w:type="dxa" w:w="3024"/>
            <w:shd w:val="clear" w:color="auto" w:fill="1B3A6B"/>
          </w:tcPr>
          <w:p>
            <w:r>
              <w:rPr>
                <w:rFonts w:ascii="Arial" w:hAnsi="Arial"/>
                <w:b/>
                <w:color w:val="FFFFFF"/>
                <w:sz w:val="20"/>
              </w:rPr>
              <w:t>Indhold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CVR</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Virksomhedens CVR-nummer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Medarbejdernr</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Lønnummer fra medarbejderkortet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Lønkode</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Danløn-kode for lønarten (konfigureres i Stamdata)</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Antal</w:t>
            </w:r>
          </w:p>
        </w:tc>
        <w:tc>
          <w:tcPr>
            <w:tcW w:type="dxa" w:w="3024"/>
            <w:tcBorders>
              <w:top w:val="single" w:sz="4" w:color="CCCCCC"/>
              <w:left w:val="single" w:sz="4" w:color="CCCCCC"/>
              <w:bottom w:val="single" w:sz="4" w:color="CCCCCC"/>
              <w:right w:val="single" w:sz="4" w:color="CCCCCC"/>
            </w:tcBorders>
          </w:tcPr>
          <w:p>
            <w:r>
              <w:rPr>
                <w:rFonts w:ascii="Arial" w:hAnsi="Arial"/>
                <w:sz w:val="20"/>
              </w:rPr>
              <w:t>Ja</w:t>
            </w:r>
          </w:p>
        </w:tc>
        <w:tc>
          <w:tcPr>
            <w:tcW w:type="dxa" w:w="3024"/>
            <w:tcBorders>
              <w:top w:val="single" w:sz="4" w:color="CCCCCC"/>
              <w:left w:val="single" w:sz="4" w:color="CCCCCC"/>
              <w:bottom w:val="single" w:sz="4" w:color="CCCCCC"/>
              <w:right w:val="single" w:sz="4" w:color="CCCCCC"/>
            </w:tcBorders>
          </w:tcPr>
          <w:p>
            <w:r>
              <w:rPr>
                <w:rFonts w:ascii="Arial" w:hAnsi="Arial"/>
                <w:sz w:val="20"/>
              </w:rPr>
              <w:t>Heltal i hundrededele uden decimaltegn (fmt(): round(v × 100)) – fx 7,50 t → '750', 3 overnatninger → '300'</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Sats</w:t>
            </w:r>
          </w:p>
        </w:tc>
        <w:tc>
          <w:tcPr>
            <w:tcW w:type="dxa" w:w="3024"/>
            <w:tcBorders>
              <w:top w:val="single" w:sz="4" w:color="CCCCCC"/>
              <w:left w:val="single" w:sz="4" w:color="CCCCCC"/>
              <w:bottom w:val="single" w:sz="4" w:color="CCCCCC"/>
              <w:right w:val="single" w:sz="4" w:color="CCCCCC"/>
            </w:tcBorders>
          </w:tcPr>
          <w:p>
            <w:r>
              <w:rPr>
                <w:rFonts w:ascii="Arial" w:hAnsi="Arial"/>
                <w:sz w:val="20"/>
              </w:rPr>
              <w:t>Ja (evt. tom)</w:t>
            </w:r>
          </w:p>
        </w:tc>
        <w:tc>
          <w:tcPr>
            <w:tcW w:type="dxa" w:w="3024"/>
            <w:tcBorders>
              <w:top w:val="single" w:sz="4" w:color="CCCCCC"/>
              <w:left w:val="single" w:sz="4" w:color="CCCCCC"/>
              <w:bottom w:val="single" w:sz="4" w:color="CCCCCC"/>
              <w:right w:val="single" w:sz="4" w:color="CCCCCC"/>
            </w:tcBorders>
          </w:tcPr>
          <w:p>
            <w:r>
              <w:rPr>
                <w:rFonts w:ascii="Arial" w:hAnsi="Arial"/>
                <w:sz w:val="20"/>
              </w:rPr>
              <w:t>Sats i hundrededele af kr. Feltet skrives altid, men er tomt ved 'Inkluder sats' = Nej</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Total</w:t>
            </w:r>
          </w:p>
        </w:tc>
        <w:tc>
          <w:tcPr>
            <w:tcW w:type="dxa" w:w="3024"/>
            <w:tcBorders>
              <w:top w:val="single" w:sz="4" w:color="CCCCCC"/>
              <w:left w:val="single" w:sz="4" w:color="CCCCCC"/>
              <w:bottom w:val="single" w:sz="4" w:color="CCCCCC"/>
              <w:right w:val="single" w:sz="4" w:color="CCCCCC"/>
            </w:tcBorders>
          </w:tcPr>
          <w:p>
            <w:r>
              <w:rPr>
                <w:rFonts w:ascii="Arial" w:hAnsi="Arial"/>
                <w:sz w:val="20"/>
              </w:rPr>
              <w:t>Ja (evt. tom)</w:t>
            </w:r>
          </w:p>
        </w:tc>
        <w:tc>
          <w:tcPr>
            <w:tcW w:type="dxa" w:w="3024"/>
            <w:tcBorders>
              <w:top w:val="single" w:sz="4" w:color="CCCCCC"/>
              <w:left w:val="single" w:sz="4" w:color="CCCCCC"/>
              <w:bottom w:val="single" w:sz="4" w:color="CCCCCC"/>
              <w:right w:val="single" w:sz="4" w:color="CCCCCC"/>
            </w:tcBorders>
          </w:tcPr>
          <w:p>
            <w:r>
              <w:rPr>
                <w:rFonts w:ascii="Arial" w:hAnsi="Arial"/>
                <w:sz w:val="20"/>
              </w:rPr>
              <w:t>Antal × Sats i hundrededele. Feltet skrives altid, men er tomt medmindre 'Inkluder total' = Ja</w:t>
            </w:r>
          </w:p>
        </w:tc>
      </w:tr>
    </w:tbl>
    <w:p/>
    <w:p>
      <w:pPr>
        <w:spacing w:after="120"/>
      </w:pPr>
      <w:r>
        <w:rPr>
          <w:rFonts w:ascii="Arial" w:hAnsi="Arial"/>
          <w:sz w:val="22"/>
        </w:rPr>
        <w:t>Pr. løntypekode i Stamdata → Løntypekoder styres Medtag i CSV, Danløn-kode, Inkluder sats og Inkluder total for ALLE koder. Antal-type (Timer/Antal) og Sats-kilde bruges derimod kun for brugeroprettede løntypekoder (_user_pay_type_rows()) – samt Antal-type for FERIEFRI. De faste løntyper (NORMAL, OT, SALT, OVERNATNING, SYGDOM osv.) bruger altid deres egen, faste sats fra beregningen. Filen har ingen overskriftsrække.</w:t>
      </w:r>
    </w:p>
    <w:p>
      <w:pPr>
        <w:spacing w:after="120"/>
      </w:pPr>
      <w:r>
        <w:rPr>
          <w:rFonts w:ascii="Arial" w:hAnsi="Arial"/>
          <w:sz w:val="22"/>
        </w:rPr>
        <w:t>Har flere løntyper samme Danløn-kode, slås de sammen til én linje: antallene lægges sammen, men satsen (og dermed Total) tages fra den FØRSTE løntype med koden. Med placeholder-koden '1' (se nedenfor) bliver både kode, sats og total derfor forkerte.</w:t>
      </w:r>
    </w:p>
    <w:p>
      <w:pPr>
        <w:spacing w:before="80" w:after="160"/>
        <w:ind w:left="283" w:right="283"/>
      </w:pPr>
      <w:r>
        <w:rPr>
          <w:rFonts w:ascii="Arial" w:hAnsi="Arial"/>
          <w:b/>
          <w:color w:val="2E6DB8"/>
          <w:sz w:val="22"/>
        </w:rPr>
        <w:t xml:space="preserve">VIGTIGT: </w:t>
      </w:r>
      <w:r>
        <w:rPr>
          <w:rFonts w:ascii="Arial" w:hAnsi="Arial"/>
          <w:color w:val="606060"/>
          <w:sz w:val="22"/>
        </w:rPr>
        <w:t>De fleste Danløn-koder der seedes automatisk ved allerførste opstart (fra calculators/pay_rates.py's DANLOEN_CODE_*-konstanter) er STADIG placeholder-værdien "1" – de rigtige koder var pt. ikke oplyst af lønafdelingen da systemet blev bygget. Eneste undtagelser med reelle koder fra start er søgnehelligdagskoderne (4/63) og feriefri-koden for fuldlønnede (5). FØR systemet tages i egentlig produktionsbrug, skal hver enkelt løntypekode under Stamdata → Løntypekoder derfor gennemgås og rettes til den faktiske Danløn-kode – ellers vil flere forskellige lønarter blive eksporteret under samme (forkerte) kode "1".</w:t>
      </w:r>
    </w:p>
    <w:p>
      <w:pPr>
        <w:spacing w:before="80" w:after="160"/>
        <w:ind w:left="283" w:right="283"/>
      </w:pPr>
      <w:r>
        <w:rPr>
          <w:rFonts w:ascii="Arial" w:hAnsi="Arial"/>
          <w:b/>
          <w:color w:val="2E6DB8"/>
          <w:sz w:val="22"/>
        </w:rPr>
        <w:t xml:space="preserve">TEKNISK NOTE: </w:t>
      </w:r>
      <w:r>
        <w:rPr>
          <w:rFonts w:ascii="Arial" w:hAnsi="Arial"/>
          <w:color w:val="606060"/>
          <w:sz w:val="22"/>
        </w:rPr>
        <w:t>Filnavnet på den downloadede CSV-fil er rettet 2026-09-22 til det format Danløn-importen forventer: "danloen, Lønuge {uge1}-{uge2}, {dd-mm-åååå}-{dd-mm-åååå}.csv" (fx "danloen, Lønuge 23-24, 01-06-2026-14-06-2026.csv") – ugenumrene beregnes med isocalendar() ud fra periodens start-/slutdato. Tidligere format var "danloen_ÅÅÅÅ-MM-DD_ÅÅÅÅ-MM-DD.csv".</w:t>
      </w:r>
    </w:p>
    <w:p>
      <w:pPr>
        <w:pStyle w:val="Heading2"/>
        <w:spacing w:before="200" w:after="120"/>
      </w:pPr>
      <w:r>
        <w:rPr>
          <w:rFonts w:ascii="Arial" w:hAnsi="Arial"/>
          <w:b/>
          <w:color w:val="2E6DB8"/>
          <w:sz w:val="26"/>
        </w:rPr>
        <w:t>7.5  Timeseddel-udsendelse pr. mail</w:t>
      </w:r>
    </w:p>
    <w:p>
      <w:pPr>
        <w:spacing w:after="120"/>
      </w:pPr>
      <w:r>
        <w:rPr>
          <w:rFonts w:ascii="Arial" w:hAnsi="Arial"/>
          <w:sz w:val="22"/>
        </w:rPr>
        <w:t>Ud over PDF-download (afsnit 7.1/7.3) kan PDF-timesedler sendes direkte til medarbejderens registrerede mailadresse via routers/timeseddel_router.py.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/api/timeseddel/{id}/pdf</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Download én medarbejders PDF-timeseddel for en periode.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/api/timeseddel/{id}/send</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Mailer PDF-timesedlen til medarbejderens registrerede e-mail. Fejler pænt (uden at afsløre SMTP-detaljer for brugeren) hvis medarbejderen ikke har en e-mailadresse registreret.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/api/timeseddel/send-all</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Bulk-udsendelse for en periode (evt. filtreret til én medarbejder). Returnerer en opdelt status: sendt / sprunget over (ingen mail) / sprunget over (ingen aktiviteter) / fejlet.</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Alle tre endepunkter kræver 'payroll'-rettigheden. Fejl ved selve mailafsendelsen (fx forkert SMTP-opsætning) logges internt med medarbejderens navn/id, mens brugeren kun ser en generisk fejlbesked – hærdet 2026-08-29 for ikke at lække interne SMTP-fejldetaljer. SMTP-opsætningen (server, port, afsenderadresse, adgangskode) konfigureres i .env-filen, ikke i Stamdata.</w:t>
      </w:r>
    </w:p>
    <w:p>
      <w:pPr>
        <w:pStyle w:val="Heading2"/>
        <w:spacing w:before="200" w:after="120"/>
      </w:pPr>
      <w:r>
        <w:rPr>
          <w:rFonts w:ascii="Arial" w:hAnsi="Arial"/>
          <w:b/>
          <w:color w:val="2E6DB8"/>
          <w:sz w:val="26"/>
        </w:rPr>
        <w:t>7.6  Springertillæg</w:t>
      </w:r>
    </w:p>
    <w:p>
      <w:pPr>
        <w:spacing w:after="120"/>
      </w:pPr>
      <w:r>
        <w:rPr>
          <w:rFonts w:ascii="Arial" w:hAnsi="Arial"/>
          <w:sz w:val="22"/>
        </w:rPr>
        <w:t>Springertillæg (2026-08-14) er en løntypekode (SPRINGERTILLAEG) der giver samme timetal som løntypekode 1 (Normal tid), men KUN for de medarbejdere der i den enkelte lønperiode har fået sat et flueben i aktivitetsoversigten – ét flueben under medarbejderens navn, ét pr. medarbejder pr. periode. Fluebenet nulstilles automatisk hver ny periode (ingen række i employee_springer_flags = ikke sat) og kan ikke ændres når perioden er låst.</w:t>
      </w:r>
    </w:p>
    <w:p>
      <w:pPr>
        <w:spacing w:after="120"/>
      </w:pPr>
      <w:r>
        <w:rPr>
          <w:rFonts w:ascii="Arial" w:hAnsi="Arial"/>
          <w:sz w:val="22"/>
        </w:rPr>
        <w:t>Tilladelsen toggle_springer styrer hvem der må sætte/fjerne fluebenet – den gives som standard til alle roller (se afsnit 11.3 i Brugervejledningen). Satsen konfigureres i Stamdata → Tillæg (label 'Springertillæg') ligesom salttillæg/overnatning.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/api/activities/springer-flags?pay_period_id=</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Returnerer {employee_id: true} for alle medarbejdere med fluebenet sat i perioden. Kræver kun login.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/api/activities/springer-flag</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Upsert på (employee_id, pay_period_id). Kræver toggle_springer. Afvises (400) hvis perioden er lukket.</w:t>
            </w:r>
          </w:p>
        </w:tc>
      </w:tr>
    </w:tbl>
    <w:p/>
    <w:p>
      <w:pPr>
        <w:spacing w:after="120"/>
      </w:pPr>
      <w:r>
        <w:rPr>
          <w:rFonts w:ascii="Arial" w:hAnsi="Arial"/>
          <w:sz w:val="22"/>
        </w:rPr>
        <w:t>Siden 2026-09-22 vises springertillæg desuden som en selvstændig linje (timer + beløb, samme timetal/sats som CSV'en: emp.normal_hours × emp.springer_rate) i Lønkørsel-fanens medarbejderkort (renderPayrollPreview(), app.js) og i PDF-timesedlens LØNOPSUMMERING (_build_pdf(), timeseddel_router.py), lige efter 'Timer arbejdet'. Beløbet er – ligesom Overnatning/DOB Overnatning – IKKE en del af emp.total_kr/calc['total_kr'], og lægges derfor manuelt til i begge steders 'I alt'-linje (se afsnit 7.9).</w:t>
      </w:r>
    </w:p>
    <w:p>
      <w:pPr>
        <w:spacing w:before="80" w:after="160"/>
        <w:ind w:left="283" w:right="283"/>
      </w:pPr>
      <w:r>
        <w:rPr>
          <w:rFonts w:ascii="Arial" w:hAnsi="Arial"/>
          <w:b/>
          <w:color w:val="2E6DB8"/>
          <w:sz w:val="22"/>
        </w:rPr>
        <w:t xml:space="preserve">TEKNISK NOTE: </w:t>
      </w:r>
      <w:r>
        <w:rPr>
          <w:rFonts w:ascii="Arial" w:hAnsi="Arial"/>
          <w:color w:val="606060"/>
          <w:sz w:val="22"/>
        </w:rPr>
        <w:t>Rettet 2026-09-22: fluebenets checkbox-listener i aktivitetsoversigten opdaterer nu state.springerFlags lokalt med det samme efter et vellykket gem. Uden denne rettelse kunne en efterfølgende gentegning af tabellen (fx efter oprettelse af en ny aktivitet via refreshActivities()) overskrive brugerens netop satte flueben med den forældede værdi fra sidste periode-indlæsning, så springertillægget så ud til at forsvinde igen.</w:t>
      </w:r>
    </w:p>
    <w:p>
      <w:pPr>
        <w:pStyle w:val="Heading2"/>
        <w:spacing w:before="200" w:after="120"/>
      </w:pPr>
      <w:r>
        <w:rPr>
          <w:rFonts w:ascii="Arial" w:hAnsi="Arial"/>
          <w:b/>
          <w:color w:val="2E6DB8"/>
          <w:sz w:val="26"/>
        </w:rPr>
        <w:t>7.7  DOB Overnatning</w:t>
      </w:r>
    </w:p>
    <w:p>
      <w:pPr>
        <w:spacing w:after="120"/>
      </w:pPr>
      <w:r>
        <w:rPr>
          <w:rFonts w:ascii="Arial" w:hAnsi="Arial"/>
          <w:sz w:val="22"/>
        </w:rPr>
        <w:t>DOB Overnatning er IKKE en selvstændig aktivitetstype i oprettelsesmodalens dropdown (activities.py: 'dob_overnatning' er placeret i _BACKEND_ONLY_TYPES) – det er et krydsfelt ('DOB') inde i den almindelige Overnatning-modal, der ved oprettelse omdøber POST-body'ens activity_type til 'dob_overnatning' i stedet for 'overnatning'. Aktiviteten oprettes i øvrigt identisk: nul varighed, midnatsstemplet.</w:t>
      </w:r>
    </w:p>
    <w:p>
      <w:pPr>
        <w:spacing w:after="120"/>
      </w:pPr>
      <w:r>
        <w:rPr>
          <w:rFonts w:ascii="Arial" w:hAnsi="Arial"/>
          <w:sz w:val="22"/>
        </w:rPr>
        <w:t>Satsen hentes separat via load_dob_overnight_rate_from_db() (rates_loader.py), som slår op på MasterSupplementRate.label == 'DOB_overnatning'. I modsætning til almindelig Overnatning (load_overnight_rate_from_db()) har DOB INGEN Excel-fallback – er satsen ikke oprettet i Stamdata → Tillæg, bruges 0 kr.</w:t>
      </w:r>
    </w:p>
    <w:p>
      <w:pPr>
        <w:spacing w:after="120"/>
      </w:pPr>
      <w:r>
        <w:rPr>
          <w:rFonts w:ascii="Arial" w:hAnsi="Arial"/>
          <w:sz w:val="22"/>
        </w:rPr>
        <w:t>De to overnatningstyper tælles og prissættes helt uafhængigt af hinanden (overnight_count/overnight_kr hhv. dob_overnight_count/dob_overnight_kr, payroll_router.py). DOB vises som egen linje 'DOB Overnatning' i PDF-timesedlen (timeseddel_router.py) og som en 'DOB Overnatning (kr.)'-totallinje i prøvekørslens Excel-ark (afsnit 7.3), når beløbet er &gt; 0.</w:t>
      </w:r>
    </w:p>
    <w:p>
      <w:pPr>
        <w:spacing w:before="80" w:after="160"/>
        <w:ind w:left="283" w:right="283"/>
      </w:pPr>
      <w:r>
        <w:rPr>
          <w:rFonts w:ascii="Arial" w:hAnsi="Arial"/>
          <w:b/>
          <w:color w:val="2E6DB8"/>
          <w:sz w:val="22"/>
        </w:rPr>
        <w:t xml:space="preserve">VIGTIGT: </w:t>
      </w:r>
      <w:r>
        <w:rPr>
          <w:rFonts w:ascii="Arial" w:hAnsi="Arial"/>
          <w:color w:val="606060"/>
          <w:sz w:val="22"/>
        </w:rPr>
        <w:t>DOB Overnatning har ingen fast række i Danløn CSV'en (raw_rows har ingen DOB_OVERNATNING-nøgle), og systemet opretter ikke selv en løntypekode for den. Den kommer med i CSV'en via _user_pay_type_rows(), NÅR der i Stamdata → Løntypekoder findes en brugeroprettet løntypekode med code_key 'dob_overnatning' (fx Danløn-kode 43, Antal-type Antal, Sats-kilde = DOB-satsen). Findes koden ikke, kommer DOB ikke med i Danløn CSV'en – kontrollér derfor at løntypekoden er oprettet på hver installation.</w:t>
      </w:r>
    </w:p>
    <w:p>
      <w:pPr>
        <w:pStyle w:val="Heading2"/>
        <w:spacing w:before="200" w:after="120"/>
      </w:pPr>
      <w:r>
        <w:rPr>
          <w:rFonts w:ascii="Arial" w:hAnsi="Arial"/>
          <w:b/>
          <w:color w:val="2E6DB8"/>
          <w:sz w:val="26"/>
        </w:rPr>
        <w:t>7.8  Overnatning som periode</w:t>
      </w:r>
    </w:p>
    <w:p>
      <w:pPr>
        <w:spacing w:after="120"/>
      </w:pPr>
      <w:r>
        <w:rPr>
          <w:rFonts w:ascii="Arial" w:hAnsi="Arial"/>
          <w:sz w:val="22"/>
        </w:rPr>
        <w:t>Siden 2026-09-16 kan overnatning/DOB-overnatning oprettes for et datointerval ('Til dato' i opret-modalen) i stedet for kun én dag ad gangen. Den isolerede overnatnings-gren i confirmManualActivity() (app.js) udvides til selv at forgrene på om 'Til dato' er udfyldt – den generelle periode-gren/_RANGE_TYPES (brugt af ferie/sygdom/afspadsering m.fl.) røres IKKE, da overnatning hverken kræver registreringsnummer eller skematimer.</w:t>
      </w:r>
    </w:p>
    <w:p>
      <w:pPr>
        <w:spacing w:after="120"/>
      </w:pPr>
      <w:r>
        <w:rPr>
          <w:rFonts w:ascii="Arial" w:hAnsi="Arial"/>
          <w:sz w:val="22"/>
        </w:rPr>
        <w:t>getAllDates(fra, til) (app.js) / _all_dates() (activities.py, ny hjælpefunktion ved siden af _weekday_dates()) genererer ALLE kalenderdage i intervallet, inkl. weekend og helligdage – i modsætning til _weekday_dates(), som de øvrige periodetyper bruger. Ét POST /api/activities pr. dag, alle med samme absence_group_id (samme mønster som ferie-perioder) og enten alle 'overnatning' eller alle 'dob_overnatning' – DOB-fluebenet gælder for hele perioden, ingen blanding pr. dag understøttet i ét opret-kald.</w:t>
      </w:r>
    </w:p>
    <w:p>
      <w:pPr>
        <w:spacing w:after="120"/>
      </w:pPr>
      <w:r>
        <w:rPr>
          <w:rFonts w:ascii="Arial" w:hAnsi="Arial"/>
          <w:sz w:val="22"/>
        </w:rPr>
        <w:t>Overlapskontrollen genbruger IKKE modal-absence-conflict/_absenceConflictConfirmed (den mekanisme øvrige periodetyper bruger) – i stedet en simpel window.confirm() med op til 5 konkrete overlap listet, som tjekker mod ENHVER overlappende aktivitet (ikke kun 'normal'). Samme bredere logik er kopieret ind (ikke delt som funktion, for at holde overnatnings-grenen selvstændig).</w:t>
      </w:r>
    </w:p>
    <w:p>
      <w:pPr>
        <w:spacing w:before="80" w:after="160"/>
        <w:ind w:left="283" w:right="283"/>
      </w:pPr>
      <w:r>
        <w:rPr>
          <w:rFonts w:ascii="Arial" w:hAnsi="Arial"/>
          <w:b/>
          <w:color w:val="2E6DB8"/>
          <w:sz w:val="22"/>
        </w:rPr>
        <w:t xml:space="preserve">TEKNISK NOTE: </w:t>
      </w:r>
      <w:r>
        <w:rPr>
          <w:rFonts w:ascii="Arial" w:hAnsi="Arial"/>
          <w:color w:val="606060"/>
          <w:sz w:val="22"/>
        </w:rPr>
        <w:t>_calculate_employee() krævede INGEN ændring: overnight_count/dob_overnight_count tæller allerede simpelthen antal Activity-rækker af typen i perioden, uanset om de stammer fra enkeltdags- eller periode-oprettelse – lønkørsel, PDF-timeseddel og Danløn CSV er derfor upåvirkede af denne ændring. Se docs/superpowers/specs/2026-09-16-overnatning-periode-design.md.</w:t>
      </w:r>
    </w:p>
    <w:p>
      <w:pPr>
        <w:pStyle w:val="Heading2"/>
        <w:spacing w:before="200" w:after="120"/>
      </w:pPr>
      <w:r>
        <w:rPr>
          <w:rFonts w:ascii="Arial" w:hAnsi="Arial"/>
          <w:b/>
          <w:color w:val="2E6DB8"/>
          <w:sz w:val="26"/>
        </w:rPr>
        <w:t>7.9  Løn andet sted fra</w:t>
      </w:r>
    </w:p>
    <w:p>
      <w:pPr>
        <w:spacing w:after="120"/>
      </w:pPr>
      <w:r>
        <w:rPr>
          <w:rFonts w:ascii="Arial" w:hAnsi="Arial"/>
          <w:sz w:val="22"/>
        </w:rPr>
        <w:t>Ny fraværstype (2026-09-22, normaliseret nøgle loen_andet_sted_fra) – IKKE en del af Fraværstyper.xlsx, men seedet idempotent til master_absence_types ved opstart af _ensure_loen_andet_sted_fra_absence_type() (session.py), samme mønster som _ensure_springer_pay_type(). Opfører sig i beregningen fuldstændig som 'Selvbetalt fridag': ingen gren i _calculate_employee() (payroll_router.py) → altid 0 kr., ingen linje i Danløn CSV'en. Typen er tænkt som en kommentar til lønbogholderne om, at en given dag bevidst er uden data i dette system (fx fordi medarbejderen har kørt for et andet selskab/eksport den dag) – ikke som en fraværstype der skal udløse betaling her.</w:t>
      </w:r>
    </w:p>
    <w:p>
      <w:pPr>
        <w:spacing w:after="120"/>
      </w:pPr>
      <w:r>
        <w:rPr>
          <w:rFonts w:ascii="Arial" w:hAnsi="Arial"/>
          <w:sz w:val="22"/>
        </w:rPr>
        <w:t>Fraværstypen 'Eksport' (2026-09-30, normaliseret nøgle eksport) har præcis samme egenskaber: seedet af _ensure_eksport_absence_type() (session.py), 0 kr., ingen CSV-linje, og i opret-modalen (app.js) behandles den som Ferie/Selvbetalt fridag (dato-mode og periode).</w:t>
      </w:r>
    </w:p>
    <w:p>
      <w:pPr>
        <w:pStyle w:val="Heading2"/>
        <w:spacing w:before="200" w:after="120"/>
      </w:pPr>
      <w:r>
        <w:rPr>
          <w:rFonts w:ascii="Arial" w:hAnsi="Arial"/>
          <w:b/>
          <w:color w:val="2E6DB8"/>
          <w:sz w:val="26"/>
        </w:rPr>
        <w:t>7.10  Selvbetalt fridag som periode</w:t>
      </w:r>
    </w:p>
    <w:p>
      <w:pPr>
        <w:spacing w:after="120"/>
      </w:pPr>
      <w:r>
        <w:rPr>
          <w:rFonts w:ascii="Arial" w:hAnsi="Arial"/>
          <w:sz w:val="22"/>
        </w:rPr>
        <w:t>Siden 2026-09-22 kan 'Selvbetalt fridag' (og 'Løn andet sted fra') oprettes for et datointerval ('Til dato' udfyldt) på samme måde som Ferie – begge typer er tilføjet til app.js' _RANGE_TYPES og isRangeType/isFerie-kontrollerne i updateManualTypeVisibility()/confirmManualActivity(). Der oprettes én aktivitet PR. HVERDAG i perioden (_weekday_dates(), ikke _all_dates() som Overnatning bruger, se afsnit 7.8), med samme 06:00-start og normaltime-beregnede sluttid som en enkeltstående fraværsdag.</w:t>
      </w:r>
    </w:p>
    <w:p>
      <w:pPr>
        <w:pStyle w:val="Heading2"/>
        <w:spacing w:before="200" w:after="120"/>
      </w:pPr>
      <w:r>
        <w:rPr>
          <w:rFonts w:ascii="Arial" w:hAnsi="Arial"/>
          <w:b/>
          <w:color w:val="2E6DB8"/>
          <w:sz w:val="26"/>
        </w:rPr>
        <w:t>7.11  Lønkørsel-fanens og PDF-timesedlens samlede beløb ('I alt')</w:t>
      </w:r>
    </w:p>
    <w:p>
      <w:pPr>
        <w:spacing w:after="120"/>
      </w:pPr>
      <w:r>
        <w:rPr>
          <w:rFonts w:ascii="Arial" w:hAnsi="Arial"/>
          <w:sz w:val="22"/>
        </w:rPr>
        <w:t>Rettet 2026-09-22: Lønkørsel-fanens 'I alt'-beløb pr. medarbejder (renderPayrollPreview(), app.js) medregnede tidligere kun total_kr + overnatning + DOB-overnatning + springertillæg. Fraværstyper med et beregnet beløb (Sygdom, §56 syg/Barn 1.sygedag u. løn til dagpengesats, Feriefri, Barsel, Skole/kursus) talte IKKE med, selvom de reelt udbetales. grandTotalKr beregnes nu ved at lægge disse fraværsbeløb (timer × hourly_rate hhv. dagpenge_sats) oveni de øvrige tillæg.</w:t>
      </w:r>
    </w:p>
    <w:p>
      <w:pPr>
        <w:spacing w:after="120"/>
      </w:pPr>
      <w:r>
        <w:rPr>
          <w:rFonts w:ascii="Arial" w:hAnsi="Arial"/>
          <w:sz w:val="22"/>
        </w:rPr>
        <w:t>Samme rettelse er lavet i PDF-timesedlens LØNOPSUMMERING (_build_pdf(), timeseddel_router.py, 2026-09-22): fraværslinjerne (Afspadsering, Sygdom, Feriefri, Barsel, §56 syg, Barn 1.sygedag u. løn, Kursus/Skole) viste tidligere kun timer og '–'/'–' i Sats/DKK-kolonnerne. De viser nu den faktiske sats og det beregnede beløb (samme satser som ovenfor: hourly_rate, eller dagpenge_sats for §56/Barn 1.sygedag u. løn), og beløbet lægges til 'I alt'-linjens total_display_kr samt timerne til den viste totaltid – så PDF-timesedlens 'I alt' nu stemmer overens med det beløb medarbejderen reelt får i løn, og med Lønkørsel-fanens 'I alt' beskrevet ovenfor.</w:t>
      </w:r>
    </w:p>
    <w:p>
      <w:pPr>
        <w:spacing w:before="80" w:after="160"/>
        <w:ind w:left="283" w:right="283"/>
      </w:pPr>
      <w:r>
        <w:rPr>
          <w:rFonts w:ascii="Arial" w:hAnsi="Arial"/>
          <w:b/>
          <w:color w:val="2E6DB8"/>
          <w:sz w:val="22"/>
        </w:rPr>
        <w:t xml:space="preserve">TEKNISK NOTE: </w:t>
      </w:r>
      <w:r>
        <w:rPr>
          <w:rFonts w:ascii="Arial" w:hAnsi="Arial"/>
          <w:color w:val="606060"/>
          <w:sz w:val="22"/>
        </w:rPr>
        <w:t>Begge rettelser er rene VISNINGS-rettelser i frontend/PDF-lag – selve lønberegningen i _calculate_employee() og dermed Danløn CSV-eksporten var upåvirket af buggen; fraværet blev allerede korrekt betalt, det var kun 'I alt'-summen i Lønkørsel-fanen og PDF-timesedlen der tidligere undervurderede den reelle udbetaling.</w:t>
      </w:r>
    </w:p>
    <w:p>
      <w:pPr>
        <w:spacing w:after="120"/>
      </w:pPr>
      <w:r>
        <w:rPr>
          <w:rFonts w:ascii="Arial" w:hAnsi="Arial"/>
          <w:sz w:val="22"/>
        </w:rPr>
        <w:t>Ændret 2026-09-30: Lønkørsel-fanens 'I alt' beregnes ikke længere i app.js, men i backend med præcis samme funktion som Lønafregningens total: settlement_total_kr(calc) (payroll_settlement_router.py) = total_kr + springertillæg + overnatning + DOB-overnatning + alle fraværsbeløb (absence_kr, inkl. Ferie og Afspadsering). GET /api/payroll/preview sender resultatet som grand_total_kr pr. medarbejder, og renderPayrollPreview() viser det direkte. Medarbejderkortet har fået en 'Ferie'-linje (ferie_hours × hourly_rate), og 'Afspadsering' viser nu sats og beløb, så linjerne summerer til 'I alt'.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B3A6B"/>
          </w:tcPr>
          <w:p>
            <w:r>
              <w:rPr>
                <w:rFonts w:ascii="Arial" w:hAnsi="Arial"/>
                <w:b/>
                <w:color w:val="FFFFFF"/>
                <w:sz w:val="20"/>
              </w:rPr>
              <w:t>Lønpost</w:t>
            </w:r>
          </w:p>
        </w:tc>
        <w:tc>
          <w:tcPr>
            <w:tcW w:type="dxa" w:w="1814"/>
            <w:shd w:val="clear" w:color="auto" w:fill="1B3A6B"/>
          </w:tcPr>
          <w:p>
            <w:r>
              <w:rPr>
                <w:rFonts w:ascii="Arial" w:hAnsi="Arial"/>
                <w:b/>
                <w:color w:val="FFFFFF"/>
                <w:sz w:val="20"/>
              </w:rPr>
              <w:t>Lønkørsel 'I alt'</w:t>
            </w:r>
          </w:p>
        </w:tc>
        <w:tc>
          <w:tcPr>
            <w:tcW w:type="dxa" w:w="1814"/>
            <w:shd w:val="clear" w:color="auto" w:fill="1B3A6B"/>
          </w:tcPr>
          <w:p>
            <w:r>
              <w:rPr>
                <w:rFonts w:ascii="Arial" w:hAnsi="Arial"/>
                <w:b/>
                <w:color w:val="FFFFFF"/>
                <w:sz w:val="20"/>
              </w:rPr>
              <w:t>Lønafregning</w:t>
            </w:r>
          </w:p>
        </w:tc>
        <w:tc>
          <w:tcPr>
            <w:tcW w:type="dxa" w:w="1814"/>
            <w:shd w:val="clear" w:color="auto" w:fill="1B3A6B"/>
          </w:tcPr>
          <w:p>
            <w:r>
              <w:rPr>
                <w:rFonts w:ascii="Arial" w:hAnsi="Arial"/>
                <w:b/>
                <w:color w:val="FFFFFF"/>
                <w:sz w:val="20"/>
              </w:rPr>
              <w:t>PDF-timeseddel</w:t>
            </w:r>
          </w:p>
        </w:tc>
        <w:tc>
          <w:tcPr>
            <w:tcW w:type="dxa" w:w="1814"/>
            <w:shd w:val="clear" w:color="auto" w:fill="1B3A6B"/>
          </w:tcPr>
          <w:p>
            <w:r>
              <w:rPr>
                <w:rFonts w:ascii="Arial" w:hAnsi="Arial"/>
                <w:b/>
                <w:color w:val="FFFFFF"/>
                <w:sz w:val="20"/>
              </w:rPr>
              <w:t>Danløn CSV</w:t>
            </w:r>
          </w:p>
        </w:tc>
      </w:tr>
      <w:tr>
        <w:tc>
          <w:tcPr>
            <w:tcW w:type="dxa" w:w="1814"/>
            <w:tcBorders>
              <w:top w:val="single" w:sz="4" w:color="CCCCCC"/>
              <w:left w:val="single" w:sz="4" w:color="CCCCCC"/>
              <w:bottom w:val="single" w:sz="4" w:color="CCCCCC"/>
              <w:right w:val="single" w:sz="4" w:color="CCCCCC"/>
            </w:tcBorders>
          </w:tcPr>
          <w:p>
            <w:r>
              <w:rPr>
                <w:rFonts w:ascii="Arial" w:hAnsi="Arial"/>
                <w:sz w:val="20"/>
              </w:rPr>
              <w:t>Normal tid, overtid, SH-tillæg, salt, SH-betaling (kode 4/63)</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r>
      <w:tr>
        <w:tc>
          <w:tcPr>
            <w:tcW w:type="dxa" w:w="1814"/>
            <w:tcBorders>
              <w:top w:val="single" w:sz="4" w:color="CCCCCC"/>
              <w:left w:val="single" w:sz="4" w:color="CCCCCC"/>
              <w:bottom w:val="single" w:sz="4" w:color="CCCCCC"/>
              <w:right w:val="single" w:sz="4" w:color="CCCCCC"/>
            </w:tcBorders>
          </w:tcPr>
          <w:p>
            <w:r>
              <w:rPr>
                <w:rFonts w:ascii="Arial" w:hAnsi="Arial"/>
                <w:sz w:val="20"/>
              </w:rPr>
              <w:t>Springertillæg, overnatning</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r>
      <w:tr>
        <w:tc>
          <w:tcPr>
            <w:tcW w:type="dxa" w:w="1814"/>
            <w:tcBorders>
              <w:top w:val="single" w:sz="4" w:color="CCCCCC"/>
              <w:left w:val="single" w:sz="4" w:color="CCCCCC"/>
              <w:bottom w:val="single" w:sz="4" w:color="CCCCCC"/>
              <w:right w:val="single" w:sz="4" w:color="CCCCCC"/>
            </w:tcBorders>
          </w:tcPr>
          <w:p>
            <w:r>
              <w:rPr>
                <w:rFonts w:ascii="Arial" w:hAnsi="Arial"/>
                <w:sz w:val="20"/>
              </w:rPr>
              <w:t>DOB-overnatning</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Kun med løntypekode (afsnit 7.7)</w:t>
            </w:r>
          </w:p>
        </w:tc>
      </w:tr>
      <w:tr>
        <w:tc>
          <w:tcPr>
            <w:tcW w:type="dxa" w:w="1814"/>
            <w:tcBorders>
              <w:top w:val="single" w:sz="4" w:color="CCCCCC"/>
              <w:left w:val="single" w:sz="4" w:color="CCCCCC"/>
              <w:bottom w:val="single" w:sz="4" w:color="CCCCCC"/>
              <w:right w:val="single" w:sz="4" w:color="CCCCCC"/>
            </w:tcBorders>
          </w:tcPr>
          <w:p>
            <w:r>
              <w:rPr>
                <w:rFonts w:ascii="Arial" w:hAnsi="Arial"/>
                <w:sz w:val="20"/>
              </w:rPr>
              <w:t>Sygdom, §56 syg, Barn 1.sygedag u. løn, Feriefri, Barsel, Skole/kursus</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r>
      <w:tr>
        <w:tc>
          <w:tcPr>
            <w:tcW w:type="dxa" w:w="1814"/>
            <w:tcBorders>
              <w:top w:val="single" w:sz="4" w:color="CCCCCC"/>
              <w:left w:val="single" w:sz="4" w:color="CCCCCC"/>
              <w:bottom w:val="single" w:sz="4" w:color="CCCCCC"/>
              <w:right w:val="single" w:sz="4" w:color="CCCCCC"/>
            </w:tcBorders>
          </w:tcPr>
          <w:p>
            <w:r>
              <w:rPr>
                <w:rFonts w:ascii="Arial" w:hAnsi="Arial"/>
                <w:sz w:val="20"/>
              </w:rPr>
              <w:t>Afspadsering</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r>
      <w:tr>
        <w:tc>
          <w:tcPr>
            <w:tcW w:type="dxa" w:w="1814"/>
            <w:tcBorders>
              <w:top w:val="single" w:sz="4" w:color="CCCCCC"/>
              <w:left w:val="single" w:sz="4" w:color="CCCCCC"/>
              <w:bottom w:val="single" w:sz="4" w:color="CCCCCC"/>
              <w:right w:val="single" w:sz="4" w:color="CCCCCC"/>
            </w:tcBorders>
          </w:tcPr>
          <w:p>
            <w:r>
              <w:rPr>
                <w:rFonts w:ascii="Arial" w:hAnsi="Arial"/>
                <w:sz w:val="20"/>
              </w:rPr>
              <w:t>Ferie</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Ja</w:t>
            </w:r>
          </w:p>
        </w:tc>
        <w:tc>
          <w:tcPr>
            <w:tcW w:type="dxa" w:w="1814"/>
            <w:tcBorders>
              <w:top w:val="single" w:sz="4" w:color="CCCCCC"/>
              <w:left w:val="single" w:sz="4" w:color="CCCCCC"/>
              <w:bottom w:val="single" w:sz="4" w:color="CCCCCC"/>
              <w:right w:val="single" w:sz="4" w:color="CCCCCC"/>
            </w:tcBorders>
          </w:tcPr>
          <w:p>
            <w:r>
              <w:rPr>
                <w:rFonts w:ascii="Arial" w:hAnsi="Arial"/>
                <w:sz w:val="20"/>
              </w:rPr>
              <w:t>Nej</w:t>
            </w:r>
          </w:p>
        </w:tc>
        <w:tc>
          <w:tcPr>
            <w:tcW w:type="dxa" w:w="1814"/>
            <w:tcBorders>
              <w:top w:val="single" w:sz="4" w:color="CCCCCC"/>
              <w:left w:val="single" w:sz="4" w:color="CCCCCC"/>
              <w:bottom w:val="single" w:sz="4" w:color="CCCCCC"/>
              <w:right w:val="single" w:sz="4" w:color="CCCCCC"/>
            </w:tcBorders>
          </w:tcPr>
          <w:p>
            <w:r>
              <w:rPr>
                <w:rFonts w:ascii="Arial" w:hAnsi="Arial"/>
                <w:sz w:val="20"/>
              </w:rPr>
              <w:t>Nej</w:t>
            </w:r>
          </w:p>
        </w:tc>
      </w:tr>
    </w:tbl>
    <w:p/>
    <w:p>
      <w:pPr>
        <w:spacing w:before="80" w:after="160"/>
        <w:ind w:left="283" w:right="283"/>
      </w:pPr>
      <w:r>
        <w:rPr>
          <w:rFonts w:ascii="Arial" w:hAnsi="Arial"/>
          <w:b/>
          <w:color w:val="2E6DB8"/>
          <w:sz w:val="22"/>
        </w:rPr>
        <w:t xml:space="preserve">BEMÆRK: </w:t>
      </w:r>
      <w:r>
        <w:rPr>
          <w:rFonts w:ascii="Arial" w:hAnsi="Arial"/>
          <w:color w:val="606060"/>
          <w:sz w:val="22"/>
        </w:rPr>
        <w:t>PDF-timesedlen medregner bevidst IKKE Ferie i sit 'I alt' (bekræftet af bruger 2026-09-30) – den kan derfor afvige fra Lønkørsel og Lønafregning med feriebeløbet.</w:t>
      </w:r>
    </w:p>
    <w:p>
      <w:pPr>
        <w:pStyle w:val="Heading1"/>
        <w:spacing w:before="360" w:after="120"/>
      </w:pPr>
      <w:r>
        <w:rPr>
          <w:rFonts w:ascii="Arial" w:hAnsi="Arial"/>
          <w:b/>
          <w:color w:val="1B3A6B"/>
          <w:sz w:val="32"/>
        </w:rPr>
        <w:t>8  Aktivitetshåndtering</w:t>
      </w:r>
    </w:p>
    <w:p>
      <w:pPr>
        <w:pStyle w:val="Heading2"/>
        <w:spacing w:before="200" w:after="120"/>
      </w:pPr>
      <w:r>
        <w:rPr>
          <w:rFonts w:ascii="Arial" w:hAnsi="Arial"/>
          <w:b/>
          <w:color w:val="2E6DB8"/>
          <w:sz w:val="26"/>
        </w:rPr>
        <w:t>8.1  Statusflow</w:t>
      </w:r>
    </w:p>
    <w:p>
      <w:pPr>
        <w:spacing w:after="120"/>
      </w:pPr>
      <w:r>
        <w:rPr>
          <w:rFonts w:ascii="Arial" w:hAnsi="Arial"/>
          <w:sz w:val="22"/>
        </w:rPr>
        <w:t>pending → approved (godkendt – approved_by sættes til brugerens initialer) → deactivated (deaktiveret – deactivated_by sættes til brugerens initialer).</w:t>
        <w:br/>
        <w:t>Fraværstyper (ferie, sygdom, afspadsering, skole/kursus mv.) oprettes direkte som approved, med approved_by sat til den opretstende brugers initialer (ikke pending, da de ikke skal manuelt godkendes bagefter).</w:t>
        <w:br/>
        <w:t>approved_by og deactivated_by er separate felter – approved_by bruges udelukkende til godkendelser.</w:t>
      </w:r>
    </w:p>
    <w:p>
      <w:pPr>
        <w:spacing w:after="120"/>
      </w:pPr>
      <w:r>
        <w:rPr>
          <w:rFonts w:ascii="Arial" w:hAnsi="Arial"/>
          <w:sz w:val="22"/>
        </w:rPr>
        <w:t>Rettigheden auto_approve_manual_activities ('Auto-godkend ved oprettelse') sætter status direkte til approved for ALLE manuelt oprettede aktiviteter (både normal tid og fraværstyper) for brugere der har den – rent regelbaseret ud fra hvem der opretter, ingen statistik involveret. Uafhængig af den statistiske baseline-auto-godkendelse i kapitel 18, som udelukkende gælder tachograf-importerede kørselsdage.</w:t>
      </w:r>
    </w:p>
    <w:p>
      <w:pPr>
        <w:pStyle w:val="Heading2"/>
        <w:spacing w:before="200" w:after="120"/>
      </w:pPr>
      <w:r>
        <w:rPr>
          <w:rFonts w:ascii="Arial" w:hAnsi="Arial"/>
          <w:b/>
          <w:color w:val="2E6DB8"/>
          <w:sz w:val="26"/>
        </w:rPr>
        <w:t>8.2  Rettelse og fortryd</w:t>
      </w:r>
    </w:p>
    <w:p>
      <w:pPr>
        <w:pStyle w:val="ListBullet"/>
        <w:spacing w:after="40"/>
        <w:ind w:left="454"/>
      </w:pPr>
      <w:r>
        <w:rPr>
          <w:rFonts w:ascii="Arial" w:hAnsi="Arial"/>
          <w:sz w:val="22"/>
        </w:rPr>
        <w:t>Første rettelse: original_start_time og original_end_time gemmes automatisk.</w:t>
      </w:r>
    </w:p>
    <w:p>
      <w:pPr>
        <w:pStyle w:val="ListBullet"/>
        <w:spacing w:after="40"/>
        <w:ind w:left="454"/>
      </w:pPr>
      <w:r>
        <w:rPr>
          <w:rFonts w:ascii="Arial" w:hAnsi="Arial"/>
          <w:sz w:val="22"/>
        </w:rPr>
        <w:t>Efterfølgende rettelser: originaltiderne overskrives ikke.</w:t>
      </w:r>
    </w:p>
    <w:p>
      <w:pPr>
        <w:pStyle w:val="ListBullet"/>
        <w:spacing w:after="40"/>
        <w:ind w:left="454"/>
      </w:pPr>
      <w:r>
        <w:rPr>
          <w:rFonts w:ascii="Arial" w:hAnsi="Arial"/>
          <w:sz w:val="22"/>
        </w:rPr>
        <w:t>Fortryd: nulstiller start_time og end_time til de gemte originaler. Ligger den oprindelige dato i en låst lønperiode, afvises fortrydelsen (400), inden noget ændres (2026-09-30).</w:t>
      </w:r>
    </w:p>
    <w:p>
      <w:pPr>
        <w:pStyle w:val="ListBullet"/>
        <w:spacing w:after="40"/>
        <w:ind w:left="454"/>
      </w:pPr>
      <w:r>
        <w:rPr>
          <w:rFonts w:ascii="Arial" w:hAnsi="Arial"/>
          <w:sz w:val="22"/>
        </w:rPr>
        <w:t>Tømte felter: sendes vehicle_number, km_start eller km_end som null i PATCH, tømmes feltet (2026-09-30 – før blev den gamle værdi stående). Undtagelse: på en vagt med vehicle_uses betyder tomt vognnummer 'uændret', da vognnummeret ikke kan rettes der.</w:t>
      </w:r>
    </w:p>
    <w:p>
      <w:pPr>
        <w:pStyle w:val="Heading2"/>
        <w:spacing w:before="200" w:after="120"/>
      </w:pPr>
      <w:r>
        <w:rPr>
          <w:rFonts w:ascii="Arial" w:hAnsi="Arial"/>
          <w:b/>
          <w:color w:val="2E6DB8"/>
          <w:sz w:val="26"/>
        </w:rPr>
        <w:t>8.3  Opdeling (split)</w:t>
      </w:r>
    </w:p>
    <w:p>
      <w:pPr>
        <w:spacing w:after="120"/>
      </w:pPr>
      <w:r>
        <w:rPr>
          <w:rFonts w:ascii="Arial" w:hAnsi="Arial"/>
          <w:sz w:val="22"/>
        </w:rPr>
        <w:t>En aktivitet kan opdeles ved et valgt tidspunkt. Systemet opretter to børneaktiviteter med parent_activity_id og split_part (1 og 2). Pauser og segmenter klippes ved splitpunktet. Et segment rettet med 'Ret til andet arbejde' beholder sit 4. element (oprindelig type) i begge dele, så 'Gendan' virker efter split (rettet 2026-09-30 – før gav split en serverfejl, når en pause var rettet).</w:t>
      </w:r>
    </w:p>
    <w:p>
      <w:pPr>
        <w:pStyle w:val="Heading2"/>
        <w:spacing w:before="200" w:after="120"/>
      </w:pPr>
      <w:r>
        <w:rPr>
          <w:rFonts w:ascii="Arial" w:hAnsi="Arial"/>
          <w:b/>
          <w:color w:val="2E6DB8"/>
          <w:sz w:val="26"/>
        </w:rPr>
        <w:t>8.4  Aktivitetsflags</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is_under_4h</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under 4 timer – kommentar påkrævet ved godkendelse.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is_over_12h</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over 12 timer – vises som advarsel i UI.</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is_manual</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manuelt oprettet (source=manual, ikke fra tachograf).</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is_edited</w:t>
            </w:r>
          </w:p>
        </w:tc>
        <w:tc>
          <w:tcPr>
            <w:tcW w:type="dxa" w:w="6520"/>
            <w:tcBorders>
              <w:top w:val="single" w:sz="4" w:color="9BBDD6"/>
              <w:left w:val="single" w:sz="4" w:color="9BBDD6"/>
              <w:bottom w:val="single" w:sz="4" w:color="9BBDD6"/>
              <w:right w:val="single" w:sz="4" w:color="9BBDD6"/>
            </w:tcBorders>
          </w:tcPr>
          <w:p>
            <w:r>
              <w:rPr>
                <w:rFonts w:ascii="Arial" w:hAnsi="Arial"/>
                <w:sz w:val="20"/>
              </w:rPr>
              <w:t>Tiderne er blevet ændret fra tachografdata.</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has_split_children</w:t>
            </w:r>
          </w:p>
        </w:tc>
        <w:tc>
          <w:tcPr>
            <w:tcW w:type="dxa" w:w="6520"/>
            <w:tcBorders>
              <w:top w:val="single" w:sz="4" w:color="9BBDD6"/>
              <w:left w:val="single" w:sz="4" w:color="9BBDD6"/>
              <w:bottom w:val="single" w:sz="4" w:color="9BBDD6"/>
              <w:right w:val="single" w:sz="4" w:color="9BBDD6"/>
            </w:tcBorders>
          </w:tcPr>
          <w:p>
            <w:r>
              <w:rPr>
                <w:rFonts w:ascii="Arial" w:hAnsi="Arial"/>
                <w:sz w:val="20"/>
              </w:rPr>
              <w:t>Aktiviteten er opdelt i to børneaktiviteter.</w:t>
            </w:r>
          </w:p>
        </w:tc>
      </w:tr>
    </w:tbl>
    <w:p/>
    <w:p>
      <w:pPr>
        <w:pStyle w:val="Heading2"/>
        <w:spacing w:before="200" w:after="120"/>
      </w:pPr>
      <w:r>
        <w:rPr>
          <w:rFonts w:ascii="Arial" w:hAnsi="Arial"/>
          <w:b/>
          <w:color w:val="2E6DB8"/>
          <w:sz w:val="26"/>
        </w:rPr>
        <w:t>8.5  Segmentrettelse ('Ret til andet arbejde' / 'Tilpas')</w:t>
      </w:r>
    </w:p>
    <w:p>
      <w:pPr>
        <w:spacing w:after="120"/>
      </w:pPr>
      <w:r>
        <w:rPr>
          <w:rFonts w:ascii="Arial" w:hAnsi="Arial"/>
          <w:sz w:val="22"/>
        </w:rPr>
        <w:t>To separate endepunkter lader en bruger justere de enkelte tachografsegmenter (segments-feltet) på en aktivitet, uafhængigt af hele aktivitetens start-/sluttid.</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Endepunkt</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POST /{id}/correct-segment</w:t>
            </w:r>
          </w:p>
        </w:tc>
        <w:tc>
          <w:tcPr>
            <w:tcW w:type="dxa" w:w="4536"/>
            <w:tcBorders>
              <w:top w:val="single" w:sz="4" w:color="CCCCCC"/>
              <w:left w:val="single" w:sz="4" w:color="CCCCCC"/>
              <w:bottom w:val="single" w:sz="4" w:color="CCCCCC"/>
              <w:right w:val="single" w:sz="4" w:color="CCCCCC"/>
            </w:tcBorders>
          </w:tcPr>
          <w:p>
            <w:r>
              <w:rPr>
                <w:rFonts w:ascii="Arial" w:hAnsi="Arial"/>
                <w:sz w:val="20"/>
              </w:rPr>
              <w:t>Body: {segment_index, revert?}. Omklassificerer ét pausesegment ('rest') til 'Andet arbejde' ('work') – kun tilladt på segmenter der endnu ikke er rettet. Original type gemmes som et 4. listeelement, så revert=true kan fortryde præcis den ene rettelse.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POST /{id}/correct-all-segments</w:t>
            </w:r>
          </w:p>
        </w:tc>
        <w:tc>
          <w:tcPr>
            <w:tcW w:type="dxa" w:w="4536"/>
            <w:tcBorders>
              <w:top w:val="single" w:sz="4" w:color="CCCCCC"/>
              <w:left w:val="single" w:sz="4" w:color="CCCCCC"/>
              <w:bottom w:val="single" w:sz="4" w:color="CCCCCC"/>
              <w:right w:val="single" w:sz="4" w:color="CCCCCC"/>
            </w:tcBorders>
          </w:tcPr>
          <w:p>
            <w:r>
              <w:rPr>
                <w:rFonts w:ascii="Arial" w:hAnsi="Arial"/>
                <w:sz w:val="20"/>
              </w:rPr>
              <w:t>Anvender samme rest→work-omklassificering på ALLE endnu urettede pausesegmenter i aktiviteten samlet ('Al pause til andet arbejde'-knappen).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POST /{id}/resize-segment</w:t>
            </w:r>
          </w:p>
        </w:tc>
        <w:tc>
          <w:tcPr>
            <w:tcW w:type="dxa" w:w="4536"/>
            <w:tcBorders>
              <w:top w:val="single" w:sz="4" w:color="CCCCCC"/>
              <w:left w:val="single" w:sz="4" w:color="CCCCCC"/>
              <w:bottom w:val="single" w:sz="4" w:color="CCCCCC"/>
              <w:right w:val="single" w:sz="4" w:color="CCCCCC"/>
            </w:tcBorders>
          </w:tcPr>
          <w:p>
            <w:r>
              <w:rPr>
                <w:rFonts w:ascii="Arial" w:hAnsi="Arial"/>
                <w:sz w:val="20"/>
              </w:rPr>
              <w:t>Body: {segment_index, new_end_iso}. Ændrer KUN et pausesegments sluttidspunkt, aldrig typen. Forkortning opretter et nyt 'work'-segment af den frigjorte hale; forlængelse låner tid fra det efterfølgende segment (fejler hvis der intet næste segment er, eller hvis den nye sluttid ville overskride dettes sluttid).</w:t>
            </w:r>
          </w:p>
        </w:tc>
      </w:tr>
    </w:tbl>
    <w:p/>
    <w:p>
      <w:pPr>
        <w:spacing w:after="120"/>
      </w:pPr>
      <w:r>
        <w:rPr>
          <w:rFonts w:ascii="Arial" w:hAnsi="Arial"/>
          <w:sz w:val="22"/>
        </w:rPr>
        <w:t>Første rettelse på en aktivitet gemmer segments-feltets tilstand i original_segments, FØR ændringen – bruges til at sammenligne mod ved en senere DDD-genimport, uafhængigt af original_start_time/original_end_time (afsnit 8.2).</w:t>
      </w:r>
    </w:p>
    <w:p>
      <w:pPr>
        <w:spacing w:before="80" w:after="160"/>
        <w:ind w:left="283" w:right="283"/>
      </w:pPr>
      <w:r>
        <w:rPr>
          <w:rFonts w:ascii="Arial" w:hAnsi="Arial"/>
          <w:b/>
          <w:color w:val="2E6DB8"/>
          <w:sz w:val="22"/>
        </w:rPr>
        <w:t xml:space="preserve">TEKNISK NOTE: </w:t>
      </w:r>
      <w:r>
        <w:rPr>
          <w:rFonts w:ascii="Arial" w:hAnsi="Arial"/>
          <w:color w:val="606060"/>
          <w:sz w:val="22"/>
        </w:rPr>
        <w:t>Et pausesegment der omklassificeres til 'work' tæller derefter med som betalt arbejdstid i stedet for at blive fratrukket som ubetalt pause i calculate_overtime() (payroll_router.py ekskluderer kun segmenter tagget 'rest' fra dagens arbejdsvinduer) – rettelsen påvirker derfor lønberegningen direkte.</w:t>
      </w:r>
    </w:p>
    <w:p>
      <w:pPr>
        <w:pStyle w:val="Heading2"/>
        <w:spacing w:before="200" w:after="120"/>
      </w:pPr>
      <w:r>
        <w:rPr>
          <w:rFonts w:ascii="Arial" w:hAnsi="Arial"/>
          <w:b/>
          <w:color w:val="2E6DB8"/>
          <w:sz w:val="26"/>
        </w:rPr>
        <w:t>8.6  Permanent sletning og skjul fra Vagtplan</w:t>
      </w:r>
    </w:p>
    <w:p>
      <w:pPr>
        <w:spacing w:after="120"/>
      </w:pPr>
      <w:r>
        <w:rPr>
          <w:rFonts w:ascii="Arial" w:hAnsi="Arial"/>
          <w:sz w:val="22"/>
        </w:rPr>
        <w:t>DELETE /api/activities/{id} sletter aktiviteten PERMANENT fra databasen – i modsætning til Deaktiver (afsnit 8.1), som blot ændrer status. Reglen for hvad der må slettes helt: alle fraværstyper (uanset kilde) må altid slettes helt; 'normal tid' må KUN slettes helt hvis den er manuelt oprettet (source=manual) – takograf-importeret normal tid kan aldrig slettes helt, kun deaktiveres, da det er rå kørselsdata fra kortet. En aktivitet med split-børn kan ikke slettes, før splittet er fortrudt.</w:t>
      </w:r>
    </w:p>
    <w:p>
      <w:pPr>
        <w:spacing w:before="80" w:after="160"/>
        <w:ind w:left="283" w:right="283"/>
      </w:pPr>
      <w:r>
        <w:rPr>
          <w:rFonts w:ascii="Arial" w:hAnsi="Arial"/>
          <w:b/>
          <w:color w:val="2E6DB8"/>
          <w:sz w:val="22"/>
        </w:rPr>
        <w:t xml:space="preserve">VIGTIGT: </w:t>
      </w:r>
      <w:r>
        <w:rPr>
          <w:rFonts w:ascii="Arial" w:hAnsi="Arial"/>
          <w:color w:val="606060"/>
          <w:sz w:val="22"/>
        </w:rPr>
        <w:t>Siden 2026-09-30 kræver både /deactivate og DELETE rettigheden 'Godkend aktiviteter' (approve_activities, afsnit 8.9), og begge afvises for ALLE aktivitetstyper i en låst lønperiode (_forbid_removal_in_closed_period() – gjaldt tidligere kun fravær).</w:t>
      </w:r>
    </w:p>
    <w:p>
      <w:pPr>
        <w:spacing w:after="120"/>
      </w:pPr>
      <w:r>
        <w:rPr>
          <w:rFonts w:ascii="Arial" w:hAnsi="Arial"/>
          <w:sz w:val="22"/>
        </w:rPr>
        <w:t>POST /{id}/hide-from-vagtplan (body: {hidden}) sætter Activity.hidden_from_vagtplan, som ekskluderer aktiviteten fra Vagtplan-forespørgsler uden at ændre dens status. Nulstilles automatisk ved 'Genåbn' (reopen). Kræver redigeringsret til medarbejderens linje i Vagtplanen og at perioden ikke er låst.</w:t>
      </w:r>
    </w:p>
    <w:p>
      <w:pPr>
        <w:spacing w:before="80" w:after="160"/>
        <w:ind w:left="283" w:right="283"/>
      </w:pPr>
      <w:r>
        <w:rPr>
          <w:rFonts w:ascii="Arial" w:hAnsi="Arial"/>
          <w:b/>
          <w:color w:val="2E6DB8"/>
          <w:sz w:val="22"/>
        </w:rPr>
        <w:t xml:space="preserve">TEKNISK NOTE: </w:t>
      </w:r>
      <w:r>
        <w:rPr>
          <w:rFonts w:ascii="Arial" w:hAnsi="Arial"/>
          <w:color w:val="606060"/>
          <w:sz w:val="22"/>
        </w:rPr>
        <w:t>hidden_from_vagtplan-endepunktet har INGEN kaldssted i app.js/index.html pt. – funktionen er implementeret og testet server-side, men der findes ingen knap eller menupunkt i den nuværende brugerflade der kalder den. Ikke at forveksle med 'Slet aktiviteten helt'-fluebenet ovenfor, hvis label nævner Vagtplan, men som er en helt anden, fuldt tilgængelig handling (permanent sletning).</w:t>
      </w:r>
    </w:p>
    <w:p>
      <w:pPr>
        <w:pStyle w:val="Heading2"/>
        <w:spacing w:before="200" w:after="120"/>
      </w:pPr>
      <w:r>
        <w:rPr>
          <w:rFonts w:ascii="Arial" w:hAnsi="Arial"/>
          <w:b/>
          <w:color w:val="2E6DB8"/>
          <w:sz w:val="26"/>
        </w:rPr>
        <w:t>8.7  Automatisk omklassificering ved lav anciennitet</w:t>
      </w:r>
    </w:p>
    <w:p>
      <w:pPr>
        <w:spacing w:after="120"/>
      </w:pPr>
      <w:r>
        <w:rPr>
          <w:rFonts w:ascii="Arial" w:hAnsi="Arial"/>
          <w:sz w:val="22"/>
        </w:rPr>
        <w:t>create_manual_activity() (activities.py) omklassificerer stiltiende tre fraværstyper til deres ulønnede variant, hvis medarbejderens anciennitet på det relevante tidspunkt er for lav:</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Betingelse</w:t>
            </w:r>
          </w:p>
        </w:tc>
        <w:tc>
          <w:tcPr>
            <w:tcW w:type="dxa" w:w="3024"/>
            <w:shd w:val="clear" w:color="auto" w:fill="1B3A6B"/>
          </w:tcPr>
          <w:p>
            <w:r>
              <w:rPr>
                <w:rFonts w:ascii="Arial" w:hAnsi="Arial"/>
                <w:b/>
                <w:color w:val="FFFFFF"/>
                <w:sz w:val="20"/>
              </w:rPr>
              <w:t>Bliver til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sygdom</w:t>
            </w:r>
          </w:p>
        </w:tc>
        <w:tc>
          <w:tcPr>
            <w:tcW w:type="dxa" w:w="3024"/>
            <w:tcBorders>
              <w:top w:val="single" w:sz="4" w:color="CCCCCC"/>
              <w:left w:val="single" w:sz="4" w:color="CCCCCC"/>
              <w:bottom w:val="single" w:sz="4" w:color="CCCCCC"/>
              <w:right w:val="single" w:sz="4" w:color="CCCCCC"/>
            </w:tcBorders>
          </w:tcPr>
          <w:p>
            <w:r>
              <w:rPr>
                <w:rFonts w:ascii="Arial" w:hAnsi="Arial"/>
                <w:sz w:val="20"/>
              </w:rPr>
              <w:t>(start_time.date() − hire_date).days &lt;= 56 (8 uger)</w:t>
            </w:r>
          </w:p>
        </w:tc>
        <w:tc>
          <w:tcPr>
            <w:tcW w:type="dxa" w:w="3024"/>
            <w:tcBorders>
              <w:top w:val="single" w:sz="4" w:color="CCCCCC"/>
              <w:left w:val="single" w:sz="4" w:color="CCCCCC"/>
              <w:bottom w:val="single" w:sz="4" w:color="CCCCCC"/>
              <w:right w:val="single" w:sz="4" w:color="CCCCCC"/>
            </w:tcBorders>
          </w:tcPr>
          <w:p>
            <w:r>
              <w:rPr>
                <w:rFonts w:ascii="Arial" w:hAnsi="Arial"/>
                <w:sz w:val="20"/>
              </w:rPr>
              <w:t>sygdom_u_8uger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barn_1sygedag</w:t>
            </w:r>
          </w:p>
        </w:tc>
        <w:tc>
          <w:tcPr>
            <w:tcW w:type="dxa" w:w="3024"/>
            <w:tcBorders>
              <w:top w:val="single" w:sz="4" w:color="CCCCCC"/>
              <w:left w:val="single" w:sz="4" w:color="CCCCCC"/>
              <w:bottom w:val="single" w:sz="4" w:color="CCCCCC"/>
              <w:right w:val="single" w:sz="4" w:color="CCCCCC"/>
            </w:tcBorders>
          </w:tcPr>
          <w:p>
            <w:r>
              <w:rPr>
                <w:rFonts w:ascii="Arial" w:hAnsi="Arial"/>
                <w:sz w:val="20"/>
              </w:rPr>
              <w:t>Under 9 hele kalendermåneders anciennitet (hire_date → start_time.date())</w:t>
            </w:r>
          </w:p>
        </w:tc>
        <w:tc>
          <w:tcPr>
            <w:tcW w:type="dxa" w:w="3024"/>
            <w:tcBorders>
              <w:top w:val="single" w:sz="4" w:color="CCCCCC"/>
              <w:left w:val="single" w:sz="4" w:color="CCCCCC"/>
              <w:bottom w:val="single" w:sz="4" w:color="CCCCCC"/>
              <w:right w:val="single" w:sz="4" w:color="CCCCCC"/>
            </w:tcBorders>
          </w:tcPr>
          <w:p>
            <w:r>
              <w:rPr>
                <w:rFonts w:ascii="Arial" w:hAnsi="Arial"/>
                <w:sz w:val="20"/>
              </w:rPr>
              <w:t>barn_1sygedag_u_8uger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barsel</w:t>
            </w:r>
          </w:p>
        </w:tc>
        <w:tc>
          <w:tcPr>
            <w:tcW w:type="dxa" w:w="3024"/>
            <w:tcBorders>
              <w:top w:val="single" w:sz="4" w:color="CCCCCC"/>
              <w:left w:val="single" w:sz="4" w:color="CCCCCC"/>
              <w:bottom w:val="single" w:sz="4" w:color="CCCCCC"/>
              <w:right w:val="single" w:sz="4" w:color="CCCCCC"/>
            </w:tcBorders>
          </w:tcPr>
          <w:p>
            <w:r>
              <w:rPr>
                <w:rFonts w:ascii="Arial" w:hAnsi="Arial"/>
                <w:sz w:val="20"/>
              </w:rPr>
              <w:t>Under 9 hele kalendermåneders anciennitet (hire_date → terminsdato, IKKE aktivitetens startdato)</w:t>
            </w:r>
          </w:p>
        </w:tc>
        <w:tc>
          <w:tcPr>
            <w:tcW w:type="dxa" w:w="3024"/>
            <w:tcBorders>
              <w:top w:val="single" w:sz="4" w:color="CCCCCC"/>
              <w:left w:val="single" w:sz="4" w:color="CCCCCC"/>
              <w:bottom w:val="single" w:sz="4" w:color="CCCCCC"/>
              <w:right w:val="single" w:sz="4" w:color="CCCCCC"/>
            </w:tcBorders>
          </w:tcPr>
          <w:p>
            <w:r>
              <w:rPr>
                <w:rFonts w:ascii="Arial" w:hAnsi="Arial"/>
                <w:sz w:val="20"/>
              </w:rPr>
              <w:t>barsel_u_loen</w:t>
            </w:r>
          </w:p>
        </w:tc>
      </w:tr>
    </w:tbl>
    <w:p/>
    <w:p>
      <w:pPr>
        <w:spacing w:after="120"/>
      </w:pPr>
      <w:r>
        <w:rPr>
          <w:rFonts w:ascii="Arial" w:hAnsi="Arial"/>
          <w:sz w:val="22"/>
        </w:rPr>
        <w:t>terminsdato (forventet fødselsdato) er PÅKRÆVET for at oprette en barsel-aktivitet – mangler den, afviser endepunktet med 400 ('Terminsdato er påkrævet for barsel'). Værdien gemmes samtidig på Employee.terminsdato (afsnit 2.1) til genbrug, så den ikke skal genindtastes ved en senere barsel-aktivitet for samme medarbejder.</w:t>
      </w:r>
    </w:p>
    <w:p>
      <w:pPr>
        <w:pStyle w:val="Heading2"/>
        <w:spacing w:before="200" w:after="120"/>
      </w:pPr>
      <w:r>
        <w:rPr>
          <w:rFonts w:ascii="Arial" w:hAnsi="Arial"/>
          <w:b/>
          <w:color w:val="2E6DB8"/>
          <w:sz w:val="26"/>
        </w:rPr>
        <w:t>8.8  Redigering af fraværsperiodens datointerval</w:t>
      </w:r>
    </w:p>
    <w:p>
      <w:pPr>
        <w:spacing w:after="120"/>
      </w:pPr>
      <w:r>
        <w:rPr>
          <w:rFonts w:ascii="Arial" w:hAnsi="Arial"/>
          <w:sz w:val="22"/>
        </w:rPr>
        <w:t>PATCH /api/activities/absence-group/{group_id} (body: {new_start_date, new_end_date}) lader en bruger udvide eller indskrænke en allerede oprettet flerdags-fraværsperiode (aktiviteter der deler samme absence_group_id, se afsnit 2.2) ved at redigere én af periodens dage.</w:t>
      </w:r>
    </w:p>
    <w:p>
      <w:pPr>
        <w:pStyle w:val="ListBullet"/>
        <w:spacing w:after="40"/>
        <w:ind w:left="454"/>
      </w:pPr>
      <w:r>
        <w:rPr>
          <w:rFonts w:ascii="Arial" w:hAnsi="Arial"/>
          <w:sz w:val="22"/>
        </w:rPr>
        <w:t>Kun hverdage (mandag–fredag) indgår i beregningen af det nye datointerval for de fleste typer – UNDTAGEN overnatning/dob_overnatning (_COUNT_BASED_RANGE_TYPES), hvor _all_dates() bruges i stedet, så weekend/helligdage tælles med (afsnit 7.8).</w:t>
      </w:r>
    </w:p>
    <w:p>
      <w:pPr>
        <w:pStyle w:val="ListBullet"/>
        <w:spacing w:after="40"/>
        <w:ind w:left="454"/>
      </w:pPr>
      <w:r>
        <w:rPr>
          <w:rFonts w:ascii="Arial" w:hAnsi="Arial"/>
          <w:sz w:val="22"/>
        </w:rPr>
        <w:t>Dage der FJERNES fra perioden: afvises alt-eller-intet hvis nogen af dem hører til en lukket lønperiode, eller er splittet – ellers SLETTES de tilhørende aktiviteter permanent (db.delete()), ikke deaktiveres.</w:t>
      </w:r>
    </w:p>
    <w:p>
      <w:pPr>
        <w:pStyle w:val="ListBullet"/>
        <w:spacing w:after="40"/>
        <w:ind w:left="454"/>
      </w:pPr>
      <w:r>
        <w:rPr>
          <w:rFonts w:ascii="Arial" w:hAnsi="Arial"/>
          <w:sz w:val="22"/>
        </w:rPr>
        <w:t>Dage der TILFØJES: for almindelige fraværstyper oprettes en ny aktivitet med standardtimer fra _range_day_defaults(): medarbejderens skemalagte timer (lige/ulige uge), eller 7,4 t hvis de er 0. Feriefri får altid 7,4 t. Kun for AFSPADSERING og SKOLE_KURSUS (sidstnævnte siden 2026-10-01) springes en dag med 0 skemalagte timer over (rapporteres i svarets skipped-liste). For overnatning/dob_overnatning oprettes i stedet en midnatsstemplet nul-varighed-aktivitet pr. dag, som ved almindelig oprettelse – ingen skematime-beregning, ingen skip-mulighed.</w:t>
      </w:r>
    </w:p>
    <w:p>
      <w:pPr>
        <w:pStyle w:val="ListBullet"/>
        <w:spacing w:after="40"/>
        <w:ind w:left="454"/>
      </w:pPr>
      <w:r>
        <w:rPr>
          <w:rFonts w:ascii="Arial" w:hAnsi="Arial"/>
          <w:sz w:val="22"/>
        </w:rPr>
        <w:t>Backend udfører INGEN konflikttjek mod eksisterende kørsel ('normal tid') på de tilføjede dage for de fleste typer – det tjek er kun implementeret i frontend (se Brugervejledningen, afsnit 6.4). For overnatning/dob_overnatning tjekker frontend i stedet mod ENHVER overlappende aktivitet, ikke kun 'normal'.</w:t>
      </w:r>
    </w:p>
    <w:p>
      <w:pPr>
        <w:spacing w:after="120"/>
      </w:pPr>
      <w:r>
        <w:rPr>
          <w:rFonts w:ascii="Arial" w:hAnsi="Arial"/>
          <w:sz w:val="22"/>
        </w:rPr>
        <w:t>UI-indgang: aktivitetsdetaljens 'Fraværsperiode'-sektion (kun synlig når aktiviteten tilhører en gruppe, perioden ikke er låst og brugeren har 'Redigér aktiviteter') med Fra-/Til-dato-felter og knappen 'Gem periodedatoer'. Dage der TILFØJES på en dato i en låst periode afvises også.</w:t>
      </w:r>
    </w:p>
    <w:p>
      <w:pPr>
        <w:pStyle w:val="Heading2"/>
        <w:spacing w:before="200" w:after="120"/>
      </w:pPr>
      <w:r>
        <w:rPr>
          <w:rFonts w:ascii="Arial" w:hAnsi="Arial"/>
          <w:b/>
          <w:color w:val="2E6DB8"/>
          <w:sz w:val="26"/>
        </w:rPr>
        <w:t>8.9  Rettigheder på aktivitets-endepunkterne</w:t>
      </w:r>
    </w:p>
    <w:p>
      <w:pPr>
        <w:spacing w:after="120"/>
      </w:pPr>
      <w:r>
        <w:rPr>
          <w:rFonts w:ascii="Arial" w:hAnsi="Arial"/>
          <w:sz w:val="22"/>
        </w:rPr>
        <w:t>Indført 2026-09-30 – før krævede disse endepunkter kun login. _require_activity_permission() (activities.py) kontrollerer rettigheden; frontend skjuler de tilsvarende knapper (_canActivity()/_editLocked() i app.js).</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Rettighed</w:t>
            </w:r>
          </w:p>
        </w:tc>
        <w:tc>
          <w:tcPr>
            <w:tcW w:type="dxa" w:w="4536"/>
            <w:shd w:val="clear" w:color="auto" w:fill="1B3A6B"/>
          </w:tcPr>
          <w:p>
            <w:r>
              <w:rPr>
                <w:rFonts w:ascii="Arial" w:hAnsi="Arial"/>
                <w:b/>
                <w:color w:val="FFFFFF"/>
                <w:sz w:val="20"/>
              </w:rPr>
              <w:t>Endepunkter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approve_activities ('Godkend aktiviteter')</w:t>
            </w:r>
          </w:p>
        </w:tc>
        <w:tc>
          <w:tcPr>
            <w:tcW w:type="dxa" w:w="4536"/>
            <w:tcBorders>
              <w:top w:val="single" w:sz="4" w:color="CCCCCC"/>
              <w:left w:val="single" w:sz="4" w:color="CCCCCC"/>
              <w:bottom w:val="single" w:sz="4" w:color="CCCCCC"/>
              <w:right w:val="single" w:sz="4" w:color="CCCCCC"/>
            </w:tcBorders>
          </w:tcPr>
          <w:p>
            <w:r>
              <w:rPr>
                <w:rFonts w:ascii="Arial" w:hAnsi="Arial"/>
                <w:sz w:val="20"/>
              </w:rPr>
              <w:t>POST /{id}/approve, POST /{id}/deactivate, DELETE /{id}, POST /{id}/reopen, POST /auto-approve-pending</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edit_activities ('Redigér aktiviteter', ny)</w:t>
            </w:r>
          </w:p>
        </w:tc>
        <w:tc>
          <w:tcPr>
            <w:tcW w:type="dxa" w:w="4536"/>
            <w:tcBorders>
              <w:top w:val="single" w:sz="4" w:color="CCCCCC"/>
              <w:left w:val="single" w:sz="4" w:color="CCCCCC"/>
              <w:bottom w:val="single" w:sz="4" w:color="CCCCCC"/>
              <w:right w:val="single" w:sz="4" w:color="CCCCCC"/>
            </w:tcBorders>
          </w:tcPr>
          <w:p>
            <w:r>
              <w:rPr>
                <w:rFonts w:ascii="Arial" w:hAnsi="Arial"/>
                <w:sz w:val="20"/>
              </w:rPr>
              <w:t>POST /api/activities (undtagen source='vagtplan'), PATCH /{id}, POST /{id}/undo-edit, /undo-split, /split, /correct-segment, /correct-all-segments, /resize-segment, PATCH /absence-group/{id} (undtagen vagtplan-oprettede perioder)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view_calendar ELLER vagtplan_view</w:t>
            </w:r>
          </w:p>
        </w:tc>
        <w:tc>
          <w:tcPr>
            <w:tcW w:type="dxa" w:w="4536"/>
            <w:tcBorders>
              <w:top w:val="single" w:sz="4" w:color="CCCCCC"/>
              <w:left w:val="single" w:sz="4" w:color="CCCCCC"/>
              <w:bottom w:val="single" w:sz="4" w:color="CCCCCC"/>
              <w:right w:val="single" w:sz="4" w:color="CCCCCC"/>
            </w:tcBorders>
          </w:tcPr>
          <w:p>
            <w:r>
              <w:rPr>
                <w:rFonts w:ascii="Arial" w:hAnsi="Arial"/>
                <w:sz w:val="20"/>
              </w:rPr>
              <w:t>GET /api/activities, GET /{id}, GET /springer-flags, GET /absence-group/{id}</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vagtplan_edit_own / vagtplan_edit_all</w:t>
            </w:r>
          </w:p>
        </w:tc>
        <w:tc>
          <w:tcPr>
            <w:tcW w:type="dxa" w:w="4536"/>
            <w:tcBorders>
              <w:top w:val="single" w:sz="4" w:color="CCCCCC"/>
              <w:left w:val="single" w:sz="4" w:color="CCCCCC"/>
              <w:bottom w:val="single" w:sz="4" w:color="CCCCCC"/>
              <w:right w:val="single" w:sz="4" w:color="CCCCCC"/>
            </w:tcBorders>
          </w:tcPr>
          <w:p>
            <w:r>
              <w:rPr>
                <w:rFonts w:ascii="Arial" w:hAnsi="Arial"/>
                <w:sz w:val="20"/>
              </w:rPr>
              <w:t>POST /api/activities med source='vagtplan', POST /{id}/hide-from-vagtplan, vagtplan-kommentarer (kapitel 15)</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Undtagelse: en aktivitet oprettet fra Vagtplanen (source='vagtplan') må også rettes/fjernes af en bruger med redigeringsret til medarbejderens linje i Vagtplanen, selv uden approve_activities/edit_activities – så Vagtplanen fortsat virker for fx rollen Kontor. edit_activities blev ved indførelsen tildelt alle eksisterende roller én gang (afsnit 2.9), så ingen mistede adgang.</w:t>
      </w:r>
    </w:p>
    <w:p>
      <w:pPr>
        <w:pStyle w:val="Heading2"/>
        <w:spacing w:before="200" w:after="120"/>
      </w:pPr>
      <w:r>
        <w:rPr>
          <w:rFonts w:ascii="Arial" w:hAnsi="Arial"/>
          <w:b/>
          <w:color w:val="2E6DB8"/>
          <w:sz w:val="26"/>
        </w:rPr>
        <w:t>8.10  Låst lønperiode</w:t>
      </w:r>
    </w:p>
    <w:p>
      <w:pPr>
        <w:spacing w:after="120"/>
      </w:pPr>
      <w:r>
        <w:rPr>
          <w:rFonts w:ascii="Arial" w:hAnsi="Arial"/>
          <w:sz w:val="22"/>
        </w:rPr>
        <w:t>Besluttet 2026-09-30: når der er kørt løn for en periode (status 'closed'), må dens aktiviteter og fravær IKKE ændres – hverken fra Aktivitetsoversigten eller Vagtplanen. ActivityResponse.period_closed styrer hvilke knapper frontend viser (kun Godkend og Luk).</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Funktion</w:t>
            </w:r>
          </w:p>
        </w:tc>
        <w:tc>
          <w:tcPr>
            <w:tcW w:type="dxa" w:w="4536"/>
            <w:shd w:val="clear" w:color="auto" w:fill="1B3A6B"/>
          </w:tcPr>
          <w:p>
            <w:r>
              <w:rPr>
                <w:rFonts w:ascii="Arial" w:hAnsi="Arial"/>
                <w:b/>
                <w:color w:val="FFFFFF"/>
                <w:sz w:val="20"/>
              </w:rPr>
              <w:t>Afvises i låst periode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_forbid_change_in_closed_period()</w:t>
            </w:r>
          </w:p>
        </w:tc>
        <w:tc>
          <w:tcPr>
            <w:tcW w:type="dxa" w:w="4536"/>
            <w:tcBorders>
              <w:top w:val="single" w:sz="4" w:color="CCCCCC"/>
              <w:left w:val="single" w:sz="4" w:color="CCCCCC"/>
              <w:bottom w:val="single" w:sz="4" w:color="CCCCCC"/>
              <w:right w:val="single" w:sz="4" w:color="CCCCCC"/>
            </w:tcBorders>
          </w:tcPr>
          <w:p>
            <w:r>
              <w:rPr>
                <w:rFonts w:ascii="Arial" w:hAnsi="Arial"/>
                <w:sz w:val="20"/>
              </w:rPr>
              <w:t>PATCH (gem ændringer + pauser), undo-edit, undo-split, split, correct-segment, correct-all-segments, resize-segment, reopen, hide-from-vagtplan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_forbid_removal_in_closed_period()</w:t>
            </w:r>
          </w:p>
        </w:tc>
        <w:tc>
          <w:tcPr>
            <w:tcW w:type="dxa" w:w="4536"/>
            <w:tcBorders>
              <w:top w:val="single" w:sz="4" w:color="CCCCCC"/>
              <w:left w:val="single" w:sz="4" w:color="CCCCCC"/>
              <w:bottom w:val="single" w:sz="4" w:color="CCCCCC"/>
              <w:right w:val="single" w:sz="4" w:color="CCCCCC"/>
            </w:tcBorders>
          </w:tcPr>
          <w:p>
            <w:r>
              <w:rPr>
                <w:rFonts w:ascii="Arial" w:hAnsi="Arial"/>
                <w:sz w:val="20"/>
              </w:rPr>
              <w:t>deactivate og DELETE – for ALLE typer (før 2026-09-30 kun fravær)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_forbid_date_in_closed_period()</w:t>
            </w:r>
          </w:p>
        </w:tc>
        <w:tc>
          <w:tcPr>
            <w:tcW w:type="dxa" w:w="4536"/>
            <w:tcBorders>
              <w:top w:val="single" w:sz="4" w:color="CCCCCC"/>
              <w:left w:val="single" w:sz="4" w:color="CCCCCC"/>
              <w:bottom w:val="single" w:sz="4" w:color="CCCCCC"/>
              <w:right w:val="single" w:sz="4" w:color="CCCCCC"/>
            </w:tcBorders>
          </w:tcPr>
          <w:p>
            <w:r>
              <w:rPr>
                <w:rFonts w:ascii="Arial" w:hAnsi="Arial"/>
                <w:sz w:val="20"/>
              </w:rPr>
              <w:t>Oprettelse på en dato i en låst periode, flytning ind i en låst periode via PATCH eller undo-edit, og tilføjede dage i en fraværsperiode. GET /api/activities/locked-dates bruges af _rejectIfLockedDates() i app.js, så intet oprettes halvt over flere dage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POST /auto-approve-pending</w:t>
            </w:r>
          </w:p>
        </w:tc>
        <w:tc>
          <w:tcPr>
            <w:tcW w:type="dxa" w:w="4536"/>
            <w:tcBorders>
              <w:top w:val="single" w:sz="4" w:color="CCCCCC"/>
              <w:left w:val="single" w:sz="4" w:color="CCCCCC"/>
              <w:bottom w:val="single" w:sz="4" w:color="CCCCCC"/>
              <w:right w:val="single" w:sz="4" w:color="CCCCCC"/>
            </w:tcBorders>
          </w:tcPr>
          <w:p>
            <w:r>
              <w:rPr>
                <w:rFonts w:ascii="Arial" w:hAnsi="Arial"/>
                <w:sz w:val="20"/>
              </w:rPr>
              <w:t>Gør intet i en låst periode (returnerer 0/0)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vagtplan_comments.py</w:t>
            </w:r>
          </w:p>
        </w:tc>
        <w:tc>
          <w:tcPr>
            <w:tcW w:type="dxa" w:w="4536"/>
            <w:tcBorders>
              <w:top w:val="single" w:sz="4" w:color="CCCCCC"/>
              <w:left w:val="single" w:sz="4" w:color="CCCCCC"/>
              <w:bottom w:val="single" w:sz="4" w:color="CCCCCC"/>
              <w:right w:val="single" w:sz="4" w:color="CCCCCC"/>
            </w:tcBorders>
          </w:tcPr>
          <w:p>
            <w:r>
              <w:rPr>
                <w:rFonts w:ascii="Arial" w:hAnsi="Arial"/>
                <w:sz w:val="20"/>
              </w:rPr>
              <w:t>Oprettelse, rettelse og sletning af kommentarer på en låst dato</w:t>
            </w:r>
          </w:p>
        </w:tc>
      </w:tr>
    </w:tbl>
    <w:p/>
    <w:p>
      <w:pPr>
        <w:spacing w:before="80" w:after="160"/>
        <w:ind w:left="283" w:right="283"/>
      </w:pPr>
      <w:r>
        <w:rPr>
          <w:rFonts w:ascii="Arial" w:hAnsi="Arial"/>
          <w:b/>
          <w:color w:val="2E6DB8"/>
          <w:sz w:val="22"/>
        </w:rPr>
        <w:t xml:space="preserve">BEMÆRK: </w:t>
      </w:r>
      <w:r>
        <w:rPr>
          <w:rFonts w:ascii="Arial" w:hAnsi="Arial"/>
          <w:color w:val="606060"/>
          <w:sz w:val="22"/>
        </w:rPr>
        <w:t>Godkend er stadig tilladt i en låst periode. I praksis kan der ikke ligge afventende aktiviteter i en låst periode, da 'Kør løn' kræver 0 afventende. Sen DDD-import rulles fortsat frem til næste periode (kapitel 3).</w:t>
      </w:r>
    </w:p>
    <w:p>
      <w:r>
        <w:br w:type="page"/>
      </w:r>
    </w:p>
    <w:p>
      <w:pPr>
        <w:pStyle w:val="Heading1"/>
        <w:spacing w:before="360" w:after="120"/>
      </w:pPr>
      <w:r>
        <w:rPr>
          <w:rFonts w:ascii="Arial" w:hAnsi="Arial"/>
          <w:b/>
          <w:color w:val="1B3A6B"/>
          <w:sz w:val="32"/>
        </w:rPr>
        <w:t>9  Frontendarkitektur</w:t>
      </w:r>
    </w:p>
    <w:p>
      <w:pPr>
        <w:spacing w:after="120"/>
      </w:pPr>
      <w:r>
        <w:rPr>
          <w:rFonts w:ascii="Arial" w:hAnsi="Arial"/>
          <w:sz w:val="22"/>
        </w:rPr>
        <w:t>Hele frontenden er én HTML-fil (templates/index.html) med én JavaScript-fil (static/js/app.js). Der bruges ingen React, Vue eller andre frameworks.</w:t>
      </w:r>
    </w:p>
    <w:p>
      <w:pPr>
        <w:pStyle w:val="Heading2"/>
        <w:spacing w:before="200" w:after="120"/>
      </w:pPr>
      <w:r>
        <w:rPr>
          <w:rFonts w:ascii="Arial" w:hAnsi="Arial"/>
          <w:b/>
          <w:color w:val="2E6DB8"/>
          <w:sz w:val="26"/>
        </w:rPr>
        <w:t>9.1  State-management</w:t>
      </w:r>
    </w:p>
    <w:p>
      <w:pPr>
        <w:spacing w:after="120"/>
      </w:pPr>
      <w:r>
        <w:rPr>
          <w:rFonts w:ascii="Arial" w:hAnsi="Arial"/>
          <w:sz w:val="22"/>
        </w:rPr>
        <w:t>Et globalt state-objekt holder applikationens tilstand:</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state.employees</w:t>
            </w:r>
          </w:p>
        </w:tc>
        <w:tc>
          <w:tcPr>
            <w:tcW w:type="dxa" w:w="6520"/>
            <w:tcBorders>
              <w:top w:val="single" w:sz="4" w:color="9BBDD6"/>
              <w:left w:val="single" w:sz="4" w:color="9BBDD6"/>
              <w:bottom w:val="single" w:sz="4" w:color="9BBDD6"/>
              <w:right w:val="single" w:sz="4" w:color="9BBDD6"/>
            </w:tcBorders>
          </w:tcPr>
          <w:p>
            <w:r>
              <w:rPr>
                <w:rFonts w:ascii="Arial" w:hAnsi="Arial"/>
                <w:sz w:val="20"/>
              </w:rPr>
              <w:t>Liste af alle aktive medarbejdere (inkl. dispatcher_group, work_schedule osv.)</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state.activities</w:t>
            </w:r>
          </w:p>
        </w:tc>
        <w:tc>
          <w:tcPr>
            <w:tcW w:type="dxa" w:w="6520"/>
            <w:tcBorders>
              <w:top w:val="single" w:sz="4" w:color="9BBDD6"/>
              <w:left w:val="single" w:sz="4" w:color="9BBDD6"/>
              <w:bottom w:val="single" w:sz="4" w:color="9BBDD6"/>
              <w:right w:val="single" w:sz="4" w:color="9BBDD6"/>
            </w:tcBorders>
          </w:tcPr>
          <w:p>
            <w:r>
              <w:rPr>
                <w:rFonts w:ascii="Arial" w:hAnsi="Arial"/>
                <w:sz w:val="20"/>
              </w:rPr>
              <w:t>Alle aktiviteter for den valgte periode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state.periodInfo</w:t>
            </w:r>
          </w:p>
        </w:tc>
        <w:tc>
          <w:tcPr>
            <w:tcW w:type="dxa" w:w="6520"/>
            <w:tcBorders>
              <w:top w:val="single" w:sz="4" w:color="9BBDD6"/>
              <w:left w:val="single" w:sz="4" w:color="9BBDD6"/>
              <w:bottom w:val="single" w:sz="4" w:color="9BBDD6"/>
              <w:right w:val="single" w:sz="4" w:color="9BBDD6"/>
            </w:tcBorders>
          </w:tcPr>
          <w:p>
            <w:r>
              <w:rPr>
                <w:rFonts w:ascii="Arial" w:hAnsi="Arial"/>
                <w:sz w:val="20"/>
              </w:rPr>
              <w:t>Aktuel periodeinfo: start/slut, tæller for pending/approved/deactivated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state.agreementTypes</w:t>
            </w:r>
          </w:p>
        </w:tc>
        <w:tc>
          <w:tcPr>
            <w:tcW w:type="dxa" w:w="6520"/>
            <w:tcBorders>
              <w:top w:val="single" w:sz="4" w:color="9BBDD6"/>
              <w:left w:val="single" w:sz="4" w:color="9BBDD6"/>
              <w:bottom w:val="single" w:sz="4" w:color="9BBDD6"/>
              <w:right w:val="single" w:sz="4" w:color="9BBDD6"/>
            </w:tcBorders>
          </w:tcPr>
          <w:p>
            <w:r>
              <w:rPr>
                <w:rFonts w:ascii="Arial" w:hAnsi="Arial"/>
                <w:sz w:val="20"/>
              </w:rPr>
              <w:t>Overenskomsttyper og satser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state.splitMin/Max</w:t>
            </w:r>
          </w:p>
        </w:tc>
        <w:tc>
          <w:tcPr>
            <w:tcW w:type="dxa" w:w="6520"/>
            <w:tcBorders>
              <w:top w:val="single" w:sz="4" w:color="9BBDD6"/>
              <w:left w:val="single" w:sz="4" w:color="9BBDD6"/>
              <w:bottom w:val="single" w:sz="4" w:color="9BBDD6"/>
              <w:right w:val="single" w:sz="4" w:color="9BBDD6"/>
            </w:tcBorders>
          </w:tcPr>
          <w:p>
            <w:r>
              <w:rPr>
                <w:rFonts w:ascii="Arial" w:hAnsi="Arial"/>
                <w:sz w:val="20"/>
              </w:rPr>
              <w:t>Grænser for opdeling (gemmes i state for validering)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manualPauses</w:t>
            </w:r>
          </w:p>
        </w:tc>
        <w:tc>
          <w:tcPr>
            <w:tcW w:type="dxa" w:w="6520"/>
            <w:tcBorders>
              <w:top w:val="single" w:sz="4" w:color="9BBDD6"/>
              <w:left w:val="single" w:sz="4" w:color="9BBDD6"/>
              <w:bottom w:val="single" w:sz="4" w:color="9BBDD6"/>
              <w:right w:val="single" w:sz="4" w:color="9BBDD6"/>
            </w:tcBorders>
          </w:tcPr>
          <w:p>
            <w:r>
              <w:rPr>
                <w:rFonts w:ascii="Arial" w:hAnsi="Arial"/>
                <w:sz w:val="20"/>
              </w:rPr>
              <w:t>Pauseintervaller for aktivitet under oprettelse: liste af [ISO-start, ISO-slut]-par. Nulstilles ved åbning af oprettelsesmodalen.</w:t>
            </w:r>
          </w:p>
        </w:tc>
      </w:tr>
    </w:tbl>
    <w:p/>
    <w:p>
      <w:pPr>
        <w:pStyle w:val="Heading2"/>
        <w:spacing w:before="200" w:after="120"/>
      </w:pPr>
      <w:r>
        <w:rPr>
          <w:rFonts w:ascii="Arial" w:hAnsi="Arial"/>
          <w:b/>
          <w:color w:val="2E6DB8"/>
          <w:sz w:val="26"/>
        </w:rPr>
        <w:t>9.2  Cache-busting</w:t>
      </w:r>
    </w:p>
    <w:p>
      <w:pPr>
        <w:spacing w:after="120"/>
      </w:pPr>
      <w:r>
        <w:rPr>
          <w:rFonts w:ascii="Arial" w:hAnsi="Arial"/>
          <w:sz w:val="22"/>
        </w:rPr>
        <w:t>main.py beregner app.js's ændringstidspunkt (st_mtime) og indsætter det som forespørgselsparameter: &lt;script src='/static/js/app.js?v={mtime}'&gt;. Browsercachen brydes automatisk ved hver ændring af filen.</w:t>
      </w:r>
    </w:p>
    <w:p>
      <w:pPr>
        <w:pStyle w:val="Heading2"/>
        <w:spacing w:before="200" w:after="120"/>
      </w:pPr>
      <w:r>
        <w:rPr>
          <w:rFonts w:ascii="Arial" w:hAnsi="Arial"/>
          <w:b/>
          <w:color w:val="2E6DB8"/>
          <w:sz w:val="26"/>
        </w:rPr>
        <w:t>9.3  Datetime-picker</w:t>
      </w:r>
    </w:p>
    <w:p>
      <w:pPr>
        <w:spacing w:after="120"/>
      </w:pPr>
      <w:r>
        <w:rPr>
          <w:rFonts w:ascii="Arial" w:hAnsi="Arial"/>
          <w:sz w:val="22"/>
        </w:rPr>
        <w:t>En brugerdefineret datetime-komponent erstatter browserens native datetime-local scroll-input. Komponenten består af: date-input (dato) + number-input (time, 0-23) + ':' + number-input (minut, 0-59). Alle styles er inline i JavaScript for at undgå browsercache-problemer.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buildDatetimePicker(id, isoValue)</w:t>
            </w:r>
          </w:p>
        </w:tc>
        <w:tc>
          <w:tcPr>
            <w:tcW w:type="dxa" w:w="6520"/>
            <w:tcBorders>
              <w:top w:val="single" w:sz="4" w:color="9BBDD6"/>
              <w:left w:val="single" w:sz="4" w:color="9BBDD6"/>
              <w:bottom w:val="single" w:sz="4" w:color="9BBDD6"/>
              <w:right w:val="single" w:sz="4" w:color="9BBDD6"/>
            </w:tcBorders>
          </w:tcPr>
          <w:p>
            <w:r>
              <w:rPr>
                <w:rFonts w:ascii="Arial" w:hAnsi="Arial"/>
                <w:sz w:val="20"/>
              </w:rPr>
              <w:t>Bygger komponenten og indsætter den i elementet med det givne id.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readDatetimePicker(id)</w:t>
            </w:r>
          </w:p>
        </w:tc>
        <w:tc>
          <w:tcPr>
            <w:tcW w:type="dxa" w:w="6520"/>
            <w:tcBorders>
              <w:top w:val="single" w:sz="4" w:color="9BBDD6"/>
              <w:left w:val="single" w:sz="4" w:color="9BBDD6"/>
              <w:bottom w:val="single" w:sz="4" w:color="9BBDD6"/>
              <w:right w:val="single" w:sz="4" w:color="9BBDD6"/>
            </w:tcBorders>
          </w:tcPr>
          <w:p>
            <w:r>
              <w:rPr>
                <w:rFonts w:ascii="Arial" w:hAnsi="Arial"/>
                <w:sz w:val="20"/>
              </w:rPr>
              <w:t>Læser de tre felter og returnerer ISO-datetime-streng.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setDatetimePicker(id, isoValue)</w:t>
            </w:r>
          </w:p>
        </w:tc>
        <w:tc>
          <w:tcPr>
            <w:tcW w:type="dxa" w:w="6520"/>
            <w:tcBorders>
              <w:top w:val="single" w:sz="4" w:color="9BBDD6"/>
              <w:left w:val="single" w:sz="4" w:color="9BBDD6"/>
              <w:bottom w:val="single" w:sz="4" w:color="9BBDD6"/>
              <w:right w:val="single" w:sz="4" w:color="9BBDD6"/>
            </w:tcBorders>
          </w:tcPr>
          <w:p>
            <w:r>
              <w:rPr>
                <w:rFonts w:ascii="Arial" w:hAnsi="Arial"/>
                <w:sz w:val="20"/>
              </w:rPr>
              <w:t>Sætter alle tre felter fra en ISO-datetime-streng.</w:t>
            </w:r>
          </w:p>
        </w:tc>
      </w:tr>
    </w:tbl>
    <w:p/>
    <w:p>
      <w:pPr>
        <w:pStyle w:val="Heading2"/>
        <w:spacing w:before="200" w:after="120"/>
      </w:pPr>
      <w:r>
        <w:rPr>
          <w:rFonts w:ascii="Arial" w:hAnsi="Arial"/>
          <w:b/>
          <w:color w:val="2E6DB8"/>
          <w:sz w:val="26"/>
        </w:rPr>
        <w:t>9.4  Date-picker (datovalg)</w:t>
      </w:r>
    </w:p>
    <w:p>
      <w:pPr>
        <w:spacing w:after="120"/>
      </w:pPr>
      <w:r>
        <w:rPr>
          <w:rFonts w:ascii="Arial" w:hAnsi="Arial"/>
          <w:sz w:val="22"/>
        </w:rPr>
        <w:t>En brugerdefineret dato-komponent (buildDatePicker) erstatter browserens native date-input på steder hvor det er vigtigt at kunne vælge årstal fra dropdown. Komponenten består af et tekstfelt der åbner et popup-kalender med måned-dropdown, årstal-dropdown (1950–2100) og en klassisk månedsgrid med klikbare datoer.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buildDatePicker(id, initialValue)</w:t>
            </w:r>
          </w:p>
        </w:tc>
        <w:tc>
          <w:tcPr>
            <w:tcW w:type="dxa" w:w="6520"/>
            <w:tcBorders>
              <w:top w:val="single" w:sz="4" w:color="9BBDD6"/>
              <w:left w:val="single" w:sz="4" w:color="9BBDD6"/>
              <w:bottom w:val="single" w:sz="4" w:color="9BBDD6"/>
              <w:right w:val="single" w:sz="4" w:color="9BBDD6"/>
            </w:tcBorders>
          </w:tcPr>
          <w:p>
            <w:r>
              <w:rPr>
                <w:rFonts w:ascii="Arial" w:hAnsi="Arial"/>
                <w:sz w:val="20"/>
              </w:rPr>
              <w:t>Bygger komponenten i elementet med det givne id. Accepts ISO-dato eller tom streng.</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readDatePicker(id)</w:t>
            </w:r>
          </w:p>
        </w:tc>
        <w:tc>
          <w:tcPr>
            <w:tcW w:type="dxa" w:w="6520"/>
            <w:tcBorders>
              <w:top w:val="single" w:sz="4" w:color="9BBDD6"/>
              <w:left w:val="single" w:sz="4" w:color="9BBDD6"/>
              <w:bottom w:val="single" w:sz="4" w:color="9BBDD6"/>
              <w:right w:val="single" w:sz="4" w:color="9BBDD6"/>
            </w:tcBorders>
          </w:tcPr>
          <w:p>
            <w:r>
              <w:rPr>
                <w:rFonts w:ascii="Arial" w:hAnsi="Arial"/>
                <w:sz w:val="20"/>
              </w:rPr>
              <w:t>Returnerer den valgte dato som ISO-streng (YYYY-MM-DD).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setDatePicker(id, iso)</w:t>
            </w:r>
          </w:p>
        </w:tc>
        <w:tc>
          <w:tcPr>
            <w:tcW w:type="dxa" w:w="6520"/>
            <w:tcBorders>
              <w:top w:val="single" w:sz="4" w:color="9BBDD6"/>
              <w:left w:val="single" w:sz="4" w:color="9BBDD6"/>
              <w:bottom w:val="single" w:sz="4" w:color="9BBDD6"/>
              <w:right w:val="single" w:sz="4" w:color="9BBDD6"/>
            </w:tcBorders>
          </w:tcPr>
          <w:p>
            <w:r>
              <w:rPr>
                <w:rFonts w:ascii="Arial" w:hAnsi="Arial"/>
                <w:sz w:val="20"/>
              </w:rPr>
              <w:t>Opdaterer display og hidden-felt til en ny ISO-dato. Opdaterer også kalender-griddet.</w:t>
            </w:r>
          </w:p>
        </w:tc>
      </w:tr>
    </w:tbl>
    <w:p/>
    <w:p>
      <w:pPr>
        <w:spacing w:after="120"/>
      </w:pPr>
      <w:r>
        <w:rPr>
          <w:rFonts w:ascii="Arial" w:hAnsi="Arial"/>
          <w:sz w:val="22"/>
        </w:rPr>
        <w:t>Bruges bl.a. disse steder:</w:t>
      </w:r>
    </w:p>
    <w:p>
      <w:pPr>
        <w:pStyle w:val="ListBullet"/>
        <w:spacing w:after="40"/>
        <w:ind w:left="454"/>
      </w:pPr>
      <w:r>
        <w:rPr>
          <w:rFonts w:ascii="Arial" w:hAnsi="Arial"/>
          <w:sz w:val="22"/>
        </w:rPr>
        <w:t>Medarbejdermodal: 'Ansættelsesdato', 'Fratrædelsesdato' og §56 start-/slutdato.</w:t>
      </w:r>
    </w:p>
    <w:p>
      <w:pPr>
        <w:pStyle w:val="ListBullet"/>
        <w:spacing w:after="40"/>
        <w:ind w:left="454"/>
      </w:pPr>
      <w:r>
        <w:rPr>
          <w:rFonts w:ascii="Arial" w:hAnsi="Arial"/>
          <w:sz w:val="22"/>
        </w:rPr>
        <w:t>Aktivitetsoversigt: Datovælgeren i periodelinjen (hop til dato).</w:t>
      </w:r>
    </w:p>
    <w:p>
      <w:pPr>
        <w:pStyle w:val="ListBullet"/>
        <w:spacing w:after="40"/>
        <w:ind w:left="454"/>
      </w:pPr>
      <w:r>
        <w:rPr>
          <w:rFonts w:ascii="Arial" w:hAnsi="Arial"/>
          <w:sz w:val="22"/>
        </w:rPr>
        <w:t>Lønafregning: Fra/Til-dato. Dagsplan: 'Meld materielt fravær'.</w:t>
      </w:r>
    </w:p>
    <w:p>
      <w:pPr>
        <w:spacing w:before="80" w:after="160"/>
        <w:ind w:left="283" w:right="283"/>
      </w:pPr>
      <w:r>
        <w:rPr>
          <w:rFonts w:ascii="Arial" w:hAnsi="Arial"/>
          <w:b/>
          <w:color w:val="2E6DB8"/>
          <w:sz w:val="22"/>
        </w:rPr>
        <w:t xml:space="preserve">TEKNISK NOTE: </w:t>
      </w:r>
      <w:r>
        <w:rPr>
          <w:rFonts w:ascii="Arial" w:hAnsi="Arial"/>
          <w:color w:val="606060"/>
          <w:sz w:val="22"/>
        </w:rPr>
        <w:t>Popup'en bruger position:fixed og getBoundingClientRect() for korrekt placering inde i scrollbare modaler. Specialtilfældet 9999-12-31 (ingen fratrædelse) vises som '31-12-9999' og åbner kalenderen ved indeværende år.</w:t>
      </w:r>
    </w:p>
    <w:p>
      <w:pPr>
        <w:pStyle w:val="Heading2"/>
        <w:spacing w:before="200" w:after="120"/>
      </w:pPr>
      <w:r>
        <w:rPr>
          <w:rFonts w:ascii="Arial" w:hAnsi="Arial"/>
          <w:b/>
          <w:color w:val="2E6DB8"/>
          <w:sz w:val="26"/>
        </w:rPr>
        <w:t>9.5  Filtrering</w:t>
      </w:r>
    </w:p>
    <w:p>
      <w:pPr>
        <w:spacing w:after="120"/>
      </w:pPr>
      <w:r>
        <w:rPr>
          <w:rFonts w:ascii="Arial" w:hAnsi="Arial"/>
          <w:sz w:val="22"/>
        </w:rPr>
        <w:t>Aktivitetstabellen har tre filtre der kombineres:</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Status-filter</w:t>
            </w:r>
          </w:p>
        </w:tc>
        <w:tc>
          <w:tcPr>
            <w:tcW w:type="dxa" w:w="6520"/>
            <w:tcBorders>
              <w:top w:val="single" w:sz="4" w:color="9BBDD6"/>
              <w:left w:val="single" w:sz="4" w:color="9BBDD6"/>
              <w:bottom w:val="single" w:sz="4" w:color="9BBDD6"/>
              <w:right w:val="single" w:sz="4" w:color="9BBDD6"/>
            </w:tcBorders>
          </w:tcPr>
          <w:p>
            <w:r>
              <w:rPr>
                <w:rFonts w:ascii="Arial" w:hAnsi="Arial"/>
                <w:sz w:val="20"/>
              </w:rPr>
              <w:t>Alle / Afventer / Godkendt / Deaktiveret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Medarbejder-filter</w:t>
            </w:r>
          </w:p>
        </w:tc>
        <w:tc>
          <w:tcPr>
            <w:tcW w:type="dxa" w:w="6520"/>
            <w:tcBorders>
              <w:top w:val="single" w:sz="4" w:color="9BBDD6"/>
              <w:left w:val="single" w:sz="4" w:color="9BBDD6"/>
              <w:bottom w:val="single" w:sz="4" w:color="9BBDD6"/>
              <w:right w:val="single" w:sz="4" w:color="9BBDD6"/>
            </w:tcBorders>
          </w:tcPr>
          <w:p>
            <w:r>
              <w:rPr>
                <w:rFonts w:ascii="Arial" w:hAnsi="Arial"/>
                <w:sz w:val="20"/>
              </w:rPr>
              <w:t>Viser kun aktiviteter for valgte medarbejder. Opdateres automatisk når afdelingsfilter ændres.</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Afdelings-filter</w:t>
            </w:r>
          </w:p>
        </w:tc>
        <w:tc>
          <w:tcPr>
            <w:tcW w:type="dxa" w:w="6520"/>
            <w:tcBorders>
              <w:top w:val="single" w:sz="4" w:color="9BBDD6"/>
              <w:left w:val="single" w:sz="4" w:color="9BBDD6"/>
              <w:bottom w:val="single" w:sz="4" w:color="9BBDD6"/>
              <w:right w:val="single" w:sz="4" w:color="9BBDD6"/>
            </w:tcBorders>
          </w:tcPr>
          <w:p>
            <w:r>
              <w:rPr>
                <w:rFonts w:ascii="Arial" w:hAnsi="Arial"/>
                <w:sz w:val="20"/>
              </w:rPr>
              <w:t>Filtrerer aktivitetstabellen OG medarbejder-dropdown til kun at vise medarbejdere i den valgte disponentgruppe.</w:t>
            </w:r>
          </w:p>
        </w:tc>
      </w:tr>
    </w:tbl>
    <w:p/>
    <w:p>
      <w:pPr>
        <w:pStyle w:val="Heading2"/>
        <w:spacing w:before="200" w:after="120"/>
      </w:pPr>
      <w:r>
        <w:rPr>
          <w:rFonts w:ascii="Arial" w:hAnsi="Arial"/>
          <w:b/>
          <w:color w:val="2E6DB8"/>
          <w:sz w:val="26"/>
        </w:rPr>
        <w:t>9.6  Stamdata-view</w:t>
      </w:r>
    </w:p>
    <w:p>
      <w:pPr>
        <w:spacing w:after="120"/>
      </w:pPr>
      <w:r>
        <w:rPr>
          <w:rFonts w:ascii="Arial" w:hAnsi="Arial"/>
          <w:sz w:val="22"/>
        </w:rPr>
        <w:t>Stamdata-view aktiveres fra menupunktet '⚙️ Stamdata' i venstre menu (kræver 'stamdata'-rettighed). View'et indeholder en tab-navigator med elleve faner – kun én pane er synlig ad gangen:</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switchStamdataTab(tab)</w:t>
            </w:r>
          </w:p>
        </w:tc>
        <w:tc>
          <w:tcPr>
            <w:tcW w:type="dxa" w:w="6520"/>
            <w:tcBorders>
              <w:top w:val="single" w:sz="4" w:color="9BBDD6"/>
              <w:left w:val="single" w:sz="4" w:color="9BBDD6"/>
              <w:bottom w:val="single" w:sz="4" w:color="9BBDD6"/>
              <w:right w:val="single" w:sz="4" w:color="9BBDD6"/>
            </w:tcBorders>
          </w:tcPr>
          <w:p>
            <w:r>
              <w:rPr>
                <w:rFonts w:ascii="Arial" w:hAnsi="Arial"/>
                <w:sz w:val="20"/>
              </w:rPr>
              <w:t>Skifter aktiv pane og opdaterer fane-styling (border, farve, vægt).</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loadStamdata()</w:t>
            </w:r>
          </w:p>
        </w:tc>
        <w:tc>
          <w:tcPr>
            <w:tcW w:type="dxa" w:w="6520"/>
            <w:tcBorders>
              <w:top w:val="single" w:sz="4" w:color="9BBDD6"/>
              <w:left w:val="single" w:sz="4" w:color="9BBDD6"/>
              <w:bottom w:val="single" w:sz="4" w:color="9BBDD6"/>
              <w:right w:val="single" w:sz="4" w:color="9BBDD6"/>
            </w:tcBorders>
          </w:tcPr>
          <w:p>
            <w:r>
              <w:rPr>
                <w:rFonts w:ascii="Arial" w:hAnsi="Arial"/>
                <w:sz w:val="20"/>
              </w:rPr>
              <w:t>Kaldes fra setView('stamdata') og indlæser data til alle faner parallelt (Stillinger via loadStamdataPositions()).</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btn-stamdata-add-*</w:t>
            </w:r>
          </w:p>
        </w:tc>
        <w:tc>
          <w:tcPr>
            <w:tcW w:type="dxa" w:w="6520"/>
            <w:tcBorders>
              <w:top w:val="single" w:sz="4" w:color="9BBDD6"/>
              <w:left w:val="single" w:sz="4" w:color="9BBDD6"/>
              <w:bottom w:val="single" w:sz="4" w:color="9BBDD6"/>
              <w:right w:val="single" w:sz="4" w:color="9BBDD6"/>
            </w:tcBorders>
          </w:tcPr>
          <w:p>
            <w:r>
              <w:rPr>
                <w:rFonts w:ascii="Arial" w:hAnsi="Arial"/>
                <w:sz w:val="20"/>
              </w:rPr>
              <w:t>'+Tilføj'-knap i toolbar vises kun for den aktive fane.</w:t>
            </w:r>
          </w:p>
        </w:tc>
      </w:tr>
    </w:tbl>
    <w:p/>
    <w:p>
      <w:pPr>
        <w:spacing w:after="120"/>
      </w:pPr>
      <w:r>
        <w:rPr>
          <w:rFonts w:ascii="Arial" w:hAnsi="Arial"/>
          <w:sz w:val="22"/>
        </w:rPr>
        <w:t>Fraværstyper-fanen viser alle rækker fra master_absence_types med Aktiv-badge (grøn/grå). Alle typer har Rediger- og Slet-knap. Løntypekoder-fanen giver mulighed for at redigere type (label), Danløn-kode, Medtag i CSV, Antal-type (Timer/Antal), Sats-kilde, Inkluder sats og Inkluder total samt slette alle koder. Alle disse felter kan også sættes ved oprettelse af en ny løntypekode.</w:t>
      </w:r>
    </w:p>
    <w:p>
      <w:pPr>
        <w:spacing w:after="120"/>
      </w:pPr>
      <w:r>
        <w:rPr>
          <w:rFonts w:ascii="Arial" w:hAnsi="Arial"/>
          <w:sz w:val="22"/>
        </w:rPr>
        <w:t>Aftale-fanen viser rækkerne fra master_agreement_kinds med badges for Type (System/Brugeroprettet), Kræver overenskomsttype (Ja/Nej) og Aktiv. Systemtyperne har kun en Rediger-knap (label/aktiv/kræver overenskomsttype); brugeroprettede typer har desuden en Slet-knap. loadStamdataAgreementKinds() genindlæser efter hver ændring også state.agreementKinds via GET /api/employees/agreement-kinds, så medarbejder-modalens 'Aftale'-dropdown (fillAgreementKindSelect()) altid er opdateret uden sideopdatering. onAgreementKindChange() slår den valgte types requires_agreement_type op og viser/skjuler den røde stjerne ved Overenskomsttype-feltet i medarbejder-modalen. Den skifter desuden mellem funktionær- og chauffør-felter (afsnit 6.7) og forvælger '0 - Kontor' i &lt;select id="emp-dispatcher-group"&gt; for nye funktionærer (rettet 2026-10-01 – ledte før efter checkbokse, der ikke længere findes).</w:t>
      </w:r>
    </w:p>
    <w:p>
      <w:pPr>
        <w:pStyle w:val="Heading2"/>
        <w:spacing w:before="200" w:after="120"/>
      </w:pPr>
      <w:r>
        <w:rPr>
          <w:rFonts w:ascii="Arial" w:hAnsi="Arial"/>
          <w:b/>
          <w:color w:val="2E6DB8"/>
          <w:sz w:val="26"/>
        </w:rPr>
        <w:t>9.7  Pausehåndtering i oprettelsesmodalen</w:t>
      </w:r>
    </w:p>
    <w:p>
      <w:pPr>
        <w:spacing w:after="120"/>
      </w:pPr>
      <w:r>
        <w:rPr>
          <w:rFonts w:ascii="Arial" w:hAnsi="Arial"/>
          <w:sz w:val="22"/>
        </w:rPr>
        <w:t>Når en manuel aktivitet oprettes, kan der tilføjes et vilkårligt antal pauser via '+ Tilføj pause'-knappen. Pauserne gemmes i databasefeltet pause_intervals og fratrækkes automatisk i lønberegning, varighedsvisning og aktivitetsfordeling.</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Funktion (app.js)</w:t>
            </w:r>
          </w:p>
        </w:tc>
        <w:tc>
          <w:tcPr>
            <w:tcW w:type="dxa" w:w="4536"/>
            <w:shd w:val="clear" w:color="auto" w:fill="1B3A6B"/>
          </w:tcPr>
          <w:p>
            <w:r>
              <w:rPr>
                <w:rFonts w:ascii="Arial" w:hAnsi="Arial"/>
                <w:b/>
                <w:color w:val="FFFFFF"/>
                <w:sz w:val="20"/>
              </w:rPr>
              <w:t>Beskrivelse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addManualPause()</w:t>
            </w:r>
          </w:p>
        </w:tc>
        <w:tc>
          <w:tcPr>
            <w:tcW w:type="dxa" w:w="4536"/>
            <w:tcBorders>
              <w:top w:val="single" w:sz="4" w:color="CCCCCC"/>
              <w:left w:val="single" w:sz="4" w:color="CCCCCC"/>
              <w:bottom w:val="single" w:sz="4" w:color="CCCCCC"/>
              <w:right w:val="single" w:sz="4" w:color="CCCCCC"/>
            </w:tcBorders>
          </w:tcPr>
          <w:p>
            <w:r>
              <w:rPr>
                <w:rFonts w:ascii="Arial" w:hAnsi="Arial"/>
                <w:sz w:val="20"/>
              </w:rPr>
              <w:t>Læser startdato fra aktivitetens starttid og åbner modal-pause med dt-picker (datofeltet skjult – kun HH:MM vises).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confirmPause()</w:t>
            </w:r>
          </w:p>
        </w:tc>
        <w:tc>
          <w:tcPr>
            <w:tcW w:type="dxa" w:w="4536"/>
            <w:tcBorders>
              <w:top w:val="single" w:sz="4" w:color="CCCCCC"/>
              <w:left w:val="single" w:sz="4" w:color="CCCCCC"/>
              <w:bottom w:val="single" w:sz="4" w:color="CCCCCC"/>
              <w:right w:val="single" w:sz="4" w:color="CCCCCC"/>
            </w:tcBorders>
          </w:tcPr>
          <w:p>
            <w:r>
              <w:rPr>
                <w:rFonts w:ascii="Arial" w:hAnsi="Arial"/>
                <w:sz w:val="20"/>
              </w:rPr>
              <w:t>Validerer at slut &gt; start, tilføjer [ISO-start, ISO-slut] til manualPauses[] og lukker modal-pause.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deleteManualPause(idx)</w:t>
            </w:r>
          </w:p>
        </w:tc>
        <w:tc>
          <w:tcPr>
            <w:tcW w:type="dxa" w:w="4536"/>
            <w:tcBorders>
              <w:top w:val="single" w:sz="4" w:color="CCCCCC"/>
              <w:left w:val="single" w:sz="4" w:color="CCCCCC"/>
              <w:bottom w:val="single" w:sz="4" w:color="CCCCCC"/>
              <w:right w:val="single" w:sz="4" w:color="CCCCCC"/>
            </w:tcBorders>
          </w:tcPr>
          <w:p>
            <w:r>
              <w:rPr>
                <w:rFonts w:ascii="Arial" w:hAnsi="Arial"/>
                <w:sz w:val="20"/>
              </w:rPr>
              <w:t>Fjerner pause ved index fra manualPauses[] og opdaterer listen.</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renderManualPauses()</w:t>
            </w:r>
          </w:p>
        </w:tc>
        <w:tc>
          <w:tcPr>
            <w:tcW w:type="dxa" w:w="4536"/>
            <w:tcBorders>
              <w:top w:val="single" w:sz="4" w:color="CCCCCC"/>
              <w:left w:val="single" w:sz="4" w:color="CCCCCC"/>
              <w:bottom w:val="single" w:sz="4" w:color="CCCCCC"/>
              <w:right w:val="single" w:sz="4" w:color="CCCCCC"/>
            </w:tcBorders>
          </w:tcPr>
          <w:p>
            <w:r>
              <w:rPr>
                <w:rFonts w:ascii="Arial" w:hAnsi="Arial"/>
                <w:sz w:val="20"/>
              </w:rPr>
              <w:t>Tegner #manual-pauses-list med pause-badges og ×-slet-knapper.</w:t>
            </w:r>
          </w:p>
        </w:tc>
      </w:tr>
    </w:tbl>
    <w:p/>
    <w:p>
      <w:pPr>
        <w:spacing w:after="120"/>
      </w:pPr>
      <w:r>
        <w:rPr>
          <w:rFonts w:ascii="Arial" w:hAnsi="Arial"/>
          <w:sz w:val="22"/>
        </w:rPr>
        <w:t>Pauseinterval-flow ved POST af aktivitet:</w:t>
      </w:r>
    </w:p>
    <w:p>
      <w:pPr>
        <w:pStyle w:val="ListBullet"/>
        <w:spacing w:after="40"/>
        <w:ind w:left="454"/>
      </w:pPr>
      <w:r>
        <w:rPr>
          <w:rFonts w:ascii="Arial" w:hAnsi="Arial"/>
          <w:sz w:val="22"/>
        </w:rPr>
        <w:t>manualPauses[] sendes som pause_intervals i POST-body til POST /api/activities.</w:t>
      </w:r>
    </w:p>
    <w:p>
      <w:pPr>
        <w:pStyle w:val="ListBullet"/>
        <w:spacing w:after="40"/>
        <w:ind w:left="454"/>
      </w:pPr>
      <w:r>
        <w:rPr>
          <w:rFonts w:ascii="Arial" w:hAnsi="Arial"/>
          <w:sz w:val="22"/>
        </w:rPr>
        <w:t>ActivityCreate-skemaet validerer listen (list[list[str]]).</w:t>
      </w:r>
    </w:p>
    <w:p>
      <w:pPr>
        <w:pStyle w:val="ListBullet"/>
        <w:spacing w:after="40"/>
        <w:ind w:left="454"/>
      </w:pPr>
      <w:r>
        <w:rPr>
          <w:rFonts w:ascii="Arial" w:hAnsi="Arial"/>
          <w:sz w:val="22"/>
        </w:rPr>
        <w:t>_duration_minutes(a) i activities.py klipper hvert interval til aktivitetens bounds og fratrækker det fra bruttotiden. Påvirker is_under_4h og is_over_12h.</w:t>
      </w:r>
    </w:p>
    <w:p>
      <w:pPr>
        <w:pStyle w:val="ListBullet"/>
        <w:spacing w:after="40"/>
        <w:ind w:left="454"/>
      </w:pPr>
      <w:r>
        <w:rPr>
          <w:rFonts w:ascii="Arial" w:hAnsi="Arial"/>
          <w:sz w:val="22"/>
        </w:rPr>
        <w:t>_to_response() sender pause_minutes med i ActivityResponse (bruttovarighed minus _duration_minutes(a)), så arbejdstid + pause altid giver vagtens længde. renderCellActivity() i app.js viser feltet i aktivitetens tooltip.</w:t>
      </w:r>
    </w:p>
    <w:p>
      <w:pPr>
        <w:pStyle w:val="ListBullet"/>
        <w:spacing w:after="40"/>
        <w:ind w:left="454"/>
      </w:pPr>
      <w:r>
        <w:rPr>
          <w:rFonts w:ascii="Arial" w:hAnsi="Arial"/>
          <w:sz w:val="22"/>
        </w:rPr>
        <w:t>calculate_overtime() i overtime.py bruger _subtract_pauses() til at fratrække pauserne i det korrekte tillægsvindue.</w:t>
      </w:r>
    </w:p>
    <w:p>
      <w:pPr>
        <w:pStyle w:val="ListBullet"/>
        <w:spacing w:after="40"/>
        <w:ind w:left="454"/>
      </w:pPr>
      <w:r>
        <w:rPr>
          <w:rFonts w:ascii="Arial" w:hAnsi="Arial"/>
          <w:sz w:val="22"/>
        </w:rPr>
        <w:t>openActivityDetail() i app.js beregner Aktivitetsfordeling-bjælken: for manuelle aktiviteter uden tachografsegmentdata beregnes Pause-% fra pause_intervals og Effektiv tid-% som resten.</w:t>
      </w:r>
    </w:p>
    <w:p>
      <w:pPr>
        <w:spacing w:before="80" w:after="160"/>
        <w:ind w:left="283" w:right="283"/>
      </w:pPr>
      <w:r>
        <w:rPr>
          <w:rFonts w:ascii="Arial" w:hAnsi="Arial"/>
          <w:b/>
          <w:color w:val="2E6DB8"/>
          <w:sz w:val="22"/>
        </w:rPr>
        <w:t xml:space="preserve">TEKNISK NOTE: </w:t>
      </w:r>
      <w:r>
        <w:rPr>
          <w:rFonts w:ascii="Arial" w:hAnsi="Arial"/>
          <w:color w:val="606060"/>
          <w:sz w:val="22"/>
        </w:rPr>
        <w:t>Pausemodalen (modal-pause) bruger buildDatetimePicker med datofeltet skjult – brugeren ser kun HH:MM. Datoen arves fra aktivitetens startdato.</w:t>
      </w:r>
    </w:p>
    <w:p>
      <w:pPr>
        <w:pStyle w:val="Heading2"/>
        <w:spacing w:before="200" w:after="120"/>
      </w:pPr>
      <w:r>
        <w:rPr>
          <w:rFonts w:ascii="Arial" w:hAnsi="Arial"/>
          <w:b/>
          <w:color w:val="2E6DB8"/>
          <w:sz w:val="26"/>
        </w:rPr>
        <w:t>9.8  Validering ved oprettelse af manuel aktivitet</w:t>
      </w:r>
    </w:p>
    <w:p>
      <w:pPr>
        <w:spacing w:after="120"/>
      </w:pPr>
      <w:r>
        <w:rPr>
          <w:rFonts w:ascii="Arial" w:hAnsi="Arial"/>
          <w:sz w:val="22"/>
        </w:rPr>
        <w:t>confirmManualActivity() (app.js) udfører to klient-side valideringstjek, BEGGE UDEN server-side modstykke i create_manual_activity() (activities.py) – backend stoler på at frontend har valideret, og afviser hverken et tomt/ukendt vognnummer eller en kørsels-/fraværskonflikt med en HTTPException. Tjekket for låste datoer (_rejectIfLockedDates(), afsnit 8.10) har derimod et server-modstykke.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Tjek</w:t>
            </w:r>
          </w:p>
        </w:tc>
        <w:tc>
          <w:tcPr>
            <w:tcW w:type="dxa" w:w="3024"/>
            <w:shd w:val="clear" w:color="auto" w:fill="1B3A6B"/>
          </w:tcPr>
          <w:p>
            <w:r>
              <w:rPr>
                <w:rFonts w:ascii="Arial" w:hAnsi="Arial"/>
                <w:b/>
                <w:color w:val="FFFFFF"/>
                <w:sz w:val="20"/>
              </w:rPr>
              <w:t>Trigger</w:t>
            </w:r>
          </w:p>
        </w:tc>
        <w:tc>
          <w:tcPr>
            <w:tcW w:type="dxa" w:w="3024"/>
            <w:shd w:val="clear" w:color="auto" w:fill="1B3A6B"/>
          </w:tcPr>
          <w:p>
            <w:r>
              <w:rPr>
                <w:rFonts w:ascii="Arial" w:hAnsi="Arial"/>
                <w:b/>
                <w:color w:val="FFFFFF"/>
                <w:sz w:val="20"/>
              </w:rPr>
              <w:t>Adfærd</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Vognnummer</w:t>
            </w:r>
          </w:p>
        </w:tc>
        <w:tc>
          <w:tcPr>
            <w:tcW w:type="dxa" w:w="3024"/>
            <w:tcBorders>
              <w:top w:val="single" w:sz="4" w:color="CCCCCC"/>
              <w:left w:val="single" w:sz="4" w:color="CCCCCC"/>
              <w:bottom w:val="single" w:sz="4" w:color="CCCCCC"/>
              <w:right w:val="single" w:sz="4" w:color="CCCCCC"/>
            </w:tcBorders>
          </w:tcPr>
          <w:p>
            <w:r>
              <w:rPr>
                <w:rFonts w:ascii="Arial" w:hAnsi="Arial"/>
                <w:sz w:val="20"/>
              </w:rPr>
              <w:t>Alle typer UNDTAGEN overnatning og den interne '__none__' (kun vagtplan-kommentar) typen – altså også fraværstyper, ikke kun 'normal tid'.</w:t>
            </w:r>
          </w:p>
        </w:tc>
        <w:tc>
          <w:tcPr>
            <w:tcW w:type="dxa" w:w="3024"/>
            <w:tcBorders>
              <w:top w:val="single" w:sz="4" w:color="CCCCCC"/>
              <w:left w:val="single" w:sz="4" w:color="CCCCCC"/>
              <w:bottom w:val="single" w:sz="4" w:color="CCCCCC"/>
              <w:right w:val="single" w:sz="4" w:color="CCCCCC"/>
            </w:tcBorders>
          </w:tcPr>
          <w:p>
            <w:r>
              <w:rPr>
                <w:rFonts w:ascii="Arial" w:hAnsi="Arial"/>
                <w:sz w:val="20"/>
              </w:rPr>
              <w:t>Tomt felt → toast-fejl, ingen modal. Udfyldt men matcher hverken en vogns registration_number eller vehicle_number i state.vehicles → modal-reg-error ('Ukendt registreringsnummer' – 'Registreringsnummeret er ikke genkendt fra Vognparken. Opret køretøjet før du opretter aktiviteten.').</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Kørsel-/fraværskonflikt</w:t>
            </w:r>
          </w:p>
        </w:tc>
        <w:tc>
          <w:tcPr>
            <w:tcW w:type="dxa" w:w="3024"/>
            <w:tcBorders>
              <w:top w:val="single" w:sz="4" w:color="CCCCCC"/>
              <w:left w:val="single" w:sz="4" w:color="CCCCCC"/>
              <w:bottom w:val="single" w:sz="4" w:color="CCCCCC"/>
              <w:right w:val="single" w:sz="4" w:color="CCCCCC"/>
            </w:tcBorders>
          </w:tcPr>
          <w:p>
            <w:r>
              <w:rPr>
                <w:rFonts w:ascii="Arial" w:hAnsi="Arial"/>
                <w:sz w:val="20"/>
              </w:rPr>
              <w:t>Ved oprettelse af en fraværstype (evt. som periode) hvis der allerede findes en ikke-deaktiveret 'normal tid'-aktivitet for medarbejderen på (en af) datoen/datoerne.</w:t>
            </w:r>
          </w:p>
        </w:tc>
        <w:tc>
          <w:tcPr>
            <w:tcW w:type="dxa" w:w="3024"/>
            <w:tcBorders>
              <w:top w:val="single" w:sz="4" w:color="CCCCCC"/>
              <w:left w:val="single" w:sz="4" w:color="CCCCCC"/>
              <w:bottom w:val="single" w:sz="4" w:color="CCCCCC"/>
              <w:right w:val="single" w:sz="4" w:color="CCCCCC"/>
            </w:tcBorders>
          </w:tcPr>
          <w:p>
            <w:r>
              <w:rPr>
                <w:rFonts w:ascii="Arial" w:hAnsi="Arial"/>
                <w:sz w:val="20"/>
              </w:rPr>
              <w:t>modal-absence-conflict ('Advarsel: kørsel på samme dag' – lister de berørte datoer). 'Annuller' afbryder uden at sende noget; 'Fortsæt alligevel' sætter et engangsflag og gennemfører oprettelsen uden yderligere spørgsmål.</w:t>
            </w:r>
          </w:p>
        </w:tc>
      </w:tr>
    </w:tbl>
    <w:p/>
    <w:p>
      <w:pPr>
        <w:pStyle w:val="Heading2"/>
        <w:spacing w:before="200" w:after="120"/>
      </w:pPr>
      <w:r>
        <w:rPr>
          <w:rFonts w:ascii="Arial" w:hAnsi="Arial"/>
          <w:b/>
          <w:color w:val="2E6DB8"/>
          <w:sz w:val="26"/>
        </w:rPr>
        <w:t>9.9  Vognnummer-søgefelt: tastaturnavigation</w:t>
      </w:r>
    </w:p>
    <w:p>
      <w:pPr>
        <w:spacing w:after="120"/>
      </w:pPr>
      <w:r>
        <w:rPr>
          <w:rFonts w:ascii="Arial" w:hAnsi="Arial"/>
          <w:sz w:val="22"/>
        </w:rPr>
        <w:t>Tilføjet 2026-09-17 (_renderManualRegDropdown()/_moveManualRegHighlight()/_selectManualRegHighlighted() i app.js): vognnummer-feltet i opret-aktivitet-modalen kan nu betjenes uden mus. Pil ned/Tab flytter markeringen én række ned i søgeresultat-listen (wrapper til første række efter sidste), Shift+Tab/Pil op flytter op, Enter vælger den markerede række, og Escape lukker dropdown'en uden at vælge. _manualRegHighlightIndex (modul-scope) holder styr på den aktuelt markerede række og nulstilles ved hvert nyt søgeopslag.</w:t>
      </w:r>
    </w:p>
    <w:p>
      <w:r>
        <w:br w:type="page"/>
      </w:r>
    </w:p>
    <w:p>
      <w:pPr>
        <w:pStyle w:val="Heading1"/>
        <w:spacing w:before="360" w:after="120"/>
      </w:pPr>
      <w:r>
        <w:rPr>
          <w:rFonts w:ascii="Arial" w:hAnsi="Arial"/>
          <w:b/>
          <w:color w:val="1B3A6B"/>
          <w:sz w:val="32"/>
        </w:rPr>
        <w:t>10  Drift og vedligehold – ofte stillede spørgsmål</w:t>
      </w:r>
    </w:p>
    <w:p>
      <w:pPr>
        <w:pStyle w:val="Heading2"/>
        <w:spacing w:before="200" w:after="120"/>
      </w:pPr>
      <w:r>
        <w:rPr>
          <w:rFonts w:ascii="Arial" w:hAnsi="Arial"/>
          <w:b/>
          <w:color w:val="2E6DB8"/>
          <w:sz w:val="26"/>
        </w:rPr>
        <w:t>10.1  Hvor er databasen, og hvordan kører den?</w:t>
      </w:r>
    </w:p>
    <w:p>
      <w:pPr>
        <w:spacing w:after="120"/>
      </w:pPr>
      <w:r>
        <w:rPr>
          <w:rFonts w:ascii="Arial" w:hAnsi="Arial"/>
          <w:sz w:val="22"/>
        </w:rPr>
        <w:t>Databasen er én enkelt fil: app/database/lonsystem.db. SQLite er ikke et separat program der skal startes – Python-koden læser og skriver direkte i filen. Ingen databaseserver, ingen porte, ingen baggrundstjeneste. Systemet opretter automatisk en ny, tom database første gang det startes, hvis filen ikke eksisterer.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Placering</w:t>
            </w:r>
          </w:p>
        </w:tc>
        <w:tc>
          <w:tcPr>
            <w:tcW w:type="dxa" w:w="6520"/>
            <w:tcBorders>
              <w:top w:val="single" w:sz="4" w:color="9BBDD6"/>
              <w:left w:val="single" w:sz="4" w:color="9BBDD6"/>
              <w:bottom w:val="single" w:sz="4" w:color="9BBDD6"/>
              <w:right w:val="single" w:sz="4" w:color="9BBDD6"/>
            </w:tcBorders>
          </w:tcPr>
          <w:p>
            <w:r>
              <w:rPr>
                <w:rFonts w:ascii="Arial" w:hAnsi="Arial"/>
                <w:sz w:val="20"/>
              </w:rPr>
              <w:t>app/database/lonsystem.db</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Størrelse</w:t>
            </w:r>
          </w:p>
        </w:tc>
        <w:tc>
          <w:tcPr>
            <w:tcW w:type="dxa" w:w="6520"/>
            <w:tcBorders>
              <w:top w:val="single" w:sz="4" w:color="9BBDD6"/>
              <w:left w:val="single" w:sz="4" w:color="9BBDD6"/>
              <w:bottom w:val="single" w:sz="4" w:color="9BBDD6"/>
              <w:right w:val="single" w:sz="4" w:color="9BBDD6"/>
            </w:tcBorders>
          </w:tcPr>
          <w:p>
            <w:r>
              <w:rPr>
                <w:rFonts w:ascii="Arial" w:hAnsi="Arial"/>
                <w:sz w:val="20"/>
              </w:rPr>
              <w:t>Starter ved ~140 KB, vokser efterhånden som data opbygges</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Backup</w:t>
            </w:r>
          </w:p>
        </w:tc>
        <w:tc>
          <w:tcPr>
            <w:tcW w:type="dxa" w:w="6520"/>
            <w:tcBorders>
              <w:top w:val="single" w:sz="4" w:color="9BBDD6"/>
              <w:left w:val="single" w:sz="4" w:color="9BBDD6"/>
              <w:bottom w:val="single" w:sz="4" w:color="9BBDD6"/>
              <w:right w:val="single" w:sz="4" w:color="9BBDD6"/>
            </w:tcBorders>
          </w:tcPr>
          <w:p>
            <w:r>
              <w:rPr>
                <w:rFonts w:ascii="Arial" w:hAnsi="Arial"/>
                <w:sz w:val="20"/>
              </w:rPr>
              <w:t>Kopiér filen (mens serveren er stoppet) for at tage backup</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Nulstilling</w:t>
            </w:r>
          </w:p>
        </w:tc>
        <w:tc>
          <w:tcPr>
            <w:tcW w:type="dxa" w:w="6520"/>
            <w:tcBorders>
              <w:top w:val="single" w:sz="4" w:color="9BBDD6"/>
              <w:left w:val="single" w:sz="4" w:color="9BBDD6"/>
              <w:bottom w:val="single" w:sz="4" w:color="9BBDD6"/>
              <w:right w:val="single" w:sz="4" w:color="9BBDD6"/>
            </w:tcBorders>
          </w:tcPr>
          <w:p>
            <w:r>
              <w:rPr>
                <w:rFonts w:ascii="Arial" w:hAnsi="Arial"/>
                <w:sz w:val="20"/>
              </w:rPr>
              <w:t>Slet filen – systemet opretter en tom database ved næste opstart</w:t>
            </w:r>
          </w:p>
        </w:tc>
      </w:tr>
    </w:tbl>
    <w:p/>
    <w:p>
      <w:pPr>
        <w:spacing w:before="80" w:after="160"/>
        <w:ind w:left="283" w:right="283"/>
      </w:pPr>
      <w:r>
        <w:rPr>
          <w:rFonts w:ascii="Arial" w:hAnsi="Arial"/>
          <w:b/>
          <w:color w:val="2E6DB8"/>
          <w:sz w:val="22"/>
        </w:rPr>
        <w:t xml:space="preserve">VIGTIGT: </w:t>
      </w:r>
      <w:r>
        <w:rPr>
          <w:rFonts w:ascii="Arial" w:hAnsi="Arial"/>
          <w:color w:val="606060"/>
          <w:sz w:val="22"/>
        </w:rPr>
        <w:t>Filen bør IKKE ligge i en OneDrive- eller Dropbox-mappe når systemet er i produktion. Cloud-synkronisering og SQLite konflikter og kan i sjældne tilfælde korruptere databasen. På en produktionsserver skal filen ligge lokalt på serveren.</w:t>
      </w:r>
    </w:p>
    <w:p>
      <w:pPr>
        <w:pStyle w:val="Heading2"/>
        <w:spacing w:before="200" w:after="120"/>
      </w:pPr>
      <w:r>
        <w:rPr>
          <w:rFonts w:ascii="Arial" w:hAnsi="Arial"/>
          <w:b/>
          <w:color w:val="2E6DB8"/>
          <w:sz w:val="26"/>
        </w:rPr>
        <w:t>10.2  Hvordan starter og stopper jeg serveren?</w:t>
      </w:r>
    </w:p>
    <w:p>
      <w:pPr>
        <w:spacing w:after="120"/>
      </w:pPr>
      <w:r>
        <w:rPr>
          <w:rFonts w:ascii="Arial" w:hAnsi="Arial"/>
          <w:sz w:val="22"/>
        </w:rPr>
        <w:t>Serveren (uvicorn) er den proces der holder systemet kørende og svarer på browser-forespørgsler.</w:t>
      </w:r>
    </w:p>
    <w:p>
      <w:pPr>
        <w:spacing w:before="80" w:after="160"/>
        <w:ind w:left="283" w:right="283"/>
      </w:pPr>
      <w:r>
        <w:rPr>
          <w:rFonts w:ascii="Arial" w:hAnsi="Arial"/>
          <w:b/>
          <w:color w:val="2E6DB8"/>
          <w:sz w:val="22"/>
        </w:rPr>
        <w:t xml:space="preserve">PRODUKTION: </w:t>
      </w:r>
      <w:r>
        <w:rPr>
          <w:rFonts w:ascii="Arial" w:hAnsi="Arial"/>
          <w:color w:val="606060"/>
          <w:sz w:val="22"/>
        </w:rPr>
        <w:t>På produktionsserveren kører uvicorn som Task Scheduler-opgaven 'Lonsystem' (som SYSTEM, --host 0.0.0.0 --port 8000, genstartes automatisk ved nedbrud). Stop/start den med Stop-ScheduledTask / Start-ScheduledTask -TaskName Lonsystem – IKKE med Ctrl+C eller Jobliste. Opgaven 'LonsystemAutoDeploy' henter ny kode fra GitHub hvert 5. minut (auto_deploy_check.ps1 → pull_update.ps1, med backup først), men genstarter ikke serveren; det gør 'LonsystemNightlyRestart' kl. 23:00 (restart_server.ps1, med helbredstjek og automatisk tilbagerulning til sidst fungerende version). Derfor slår ændringer i JS/HTML/CSS igennem få minutter efter push, mens Python-ændringer først virker efter kl. 23:00 – indtil da kører ny frontend mod gammel backend. deploy.ps1 kan bruges til en øjeblikkelig deploy. Se deploy/PRODUKTION_OPSAETNING.md.</w:t>
      </w:r>
    </w:p>
    <w:p>
      <w:r>
        <w:rPr>
          <w:rFonts w:ascii="Arial" w:hAnsi="Arial"/>
          <w:b/>
          <w:sz w:val="22"/>
        </w:rPr>
        <w:t>Stop serveren</w:t>
      </w:r>
    </w:p>
    <w:p>
      <w:pPr>
        <w:spacing w:after="40"/>
      </w:pPr>
      <w:r>
        <w:rPr>
          <w:rFonts w:ascii="Arial" w:hAnsi="Arial"/>
          <w:sz w:val="22"/>
        </w:rPr>
        <w:t>Tryk Ctrl+C i det terminalvindue hvor uvicorn kører.</w:t>
      </w:r>
    </w:p>
    <w:p>
      <w:pPr>
        <w:spacing w:after="120"/>
      </w:pPr>
      <w:r>
        <w:rPr>
          <w:rFonts w:ascii="Arial" w:hAnsi="Arial"/>
          <w:sz w:val="22"/>
        </w:rPr>
        <w:t>Alternativt: Åbn Task Manager → find python.exe → Afslut opgave.</w:t>
      </w:r>
    </w:p>
    <w:p>
      <w:r>
        <w:rPr>
          <w:rFonts w:ascii="Arial" w:hAnsi="Arial"/>
          <w:b/>
          <w:sz w:val="22"/>
        </w:rPr>
        <w:t>Start serveren</w:t>
      </w:r>
    </w:p>
    <w:p>
      <w:pPr>
        <w:spacing w:after="80"/>
      </w:pPr>
      <w:r>
        <w:rPr>
          <w:rFonts w:ascii="Arial" w:hAnsi="Arial"/>
          <w:sz w:val="22"/>
        </w:rPr>
        <w:t>Der er to måder at starte serveren på, afhængigt af situationen:</w:t>
      </w:r>
    </w:p>
    <w:p>
      <w:pPr>
        <w:spacing w:after="40"/>
      </w:pPr>
      <w:r>
        <w:rPr>
          <w:rFonts w:ascii="Arial" w:hAnsi="Arial"/>
          <w:sz w:val="22"/>
        </w:rPr>
        <w:t>Daglig drift (anbefalet):</w:t>
      </w:r>
    </w:p>
    <w:p>
      <w:pPr>
        <w:spacing w:after="80"/>
        <w:ind w:left="567"/>
      </w:pPr>
      <w:r>
        <w:rPr>
          <w:rFonts w:ascii="Courier New" w:hAnsi="Courier New"/>
          <w:sz w:val="18"/>
        </w:rPr>
        <w:t>python.exe -m uvicorn --app-dir app main:app --host 0.0.0.0 --port 8000</w:t>
      </w:r>
    </w:p>
    <w:p>
      <w:pPr>
        <w:spacing w:after="160"/>
      </w:pPr>
      <w:r>
        <w:rPr>
          <w:rFonts w:ascii="Arial" w:hAnsi="Arial"/>
          <w:sz w:val="22"/>
        </w:rPr>
        <w:t>Hurtig og stabil. Ændringer i Python-filer kræver manuel servergenstart (Ctrl+C → start igen).</w:t>
      </w:r>
    </w:p>
    <w:p>
      <w:pPr>
        <w:spacing w:after="40"/>
      </w:pPr>
      <w:r>
        <w:rPr>
          <w:rFonts w:ascii="Arial" w:hAnsi="Arial"/>
          <w:sz w:val="22"/>
        </w:rPr>
        <w:t>Under udvikling (når programmet ændres af en udvikler):</w:t>
      </w:r>
    </w:p>
    <w:p>
      <w:pPr>
        <w:spacing w:after="80"/>
        <w:ind w:left="567"/>
      </w:pPr>
      <w:r>
        <w:rPr>
          <w:rFonts w:ascii="Courier New" w:hAnsi="Courier New"/>
          <w:sz w:val="18"/>
        </w:rPr>
        <w:t>python.exe -m uvicorn --app-dir app main:app --host 0.0.0.0 --port 8000 --reload</w:t>
      </w:r>
    </w:p>
    <w:p>
      <w:pPr>
        <w:spacing w:after="160"/>
      </w:pPr>
      <w:r>
        <w:rPr>
          <w:rFonts w:ascii="Arial" w:hAnsi="Arial"/>
          <w:sz w:val="22"/>
        </w:rPr>
        <w:t>Med --reload genstarter serveren automatisk hver gang en Python-fil gemmes, så ændringer træder i kraft ved næste browser-reload uden manuel genstart. Lidt langsommere end daglig drift, men bekvem under aktiv udvikling.</w:t>
      </w:r>
    </w:p>
    <w:p>
      <w:pPr>
        <w:spacing w:after="120"/>
      </w:pPr>
      <w:r>
        <w:rPr>
          <w:rFonts w:ascii="Arial" w:hAnsi="Arial"/>
          <w:sz w:val="22"/>
        </w:rPr>
        <w:t>Når serveren kører, er systemet tilgængeligt i browseren på http://127.0.0.1:8000 (lokal maskine) eller serverens IP-adresse på netværket.</w:t>
      </w:r>
    </w:p>
    <w:p>
      <w:pPr>
        <w:spacing w:before="80" w:after="160"/>
        <w:ind w:left="283" w:right="283"/>
      </w:pPr>
      <w:r>
        <w:rPr>
          <w:rFonts w:ascii="Arial" w:hAnsi="Arial"/>
          <w:b/>
          <w:color w:val="2E6DB8"/>
          <w:sz w:val="22"/>
        </w:rPr>
        <w:t xml:space="preserve">BEMÆRK: </w:t>
      </w:r>
      <w:r>
        <w:rPr>
          <w:rFonts w:ascii="Arial" w:hAnsi="Arial"/>
          <w:color w:val="606060"/>
          <w:sz w:val="22"/>
        </w:rPr>
        <w:t>Ændringer i JavaScript-, CSS- og HTML-filer (app.js, style.css, index.html) træder altid i kraft ved browser-reload – uanset om serveren kører med eller uden --reload. Det er kun ændringer i Python-filer (.py) der kræver servergenstart.</w:t>
      </w:r>
    </w:p>
    <w:p>
      <w:pPr>
        <w:pStyle w:val="Heading2"/>
        <w:spacing w:before="200" w:after="120"/>
      </w:pPr>
      <w:r>
        <w:rPr>
          <w:rFonts w:ascii="Arial" w:hAnsi="Arial"/>
          <w:b/>
          <w:color w:val="2E6DB8"/>
          <w:sz w:val="26"/>
        </w:rPr>
        <w:t>10.3  Hvad kræves for at flytte systemet til en fælles server?</w:t>
      </w:r>
    </w:p>
    <w:p>
      <w:pPr>
        <w:spacing w:after="120"/>
      </w:pPr>
      <w:r>
        <w:rPr>
          <w:rFonts w:ascii="Arial" w:hAnsi="Arial"/>
          <w:sz w:val="22"/>
        </w:rPr>
        <w:t>Da systemet er bygget som en webapplikation er det designet til delt brug. Alle ansatte tilgår det via en browser – ingen installation på klientmaskinen. Flytningen til en fælles server kræver:</w:t>
      </w:r>
    </w:p>
    <w:p>
      <w:pPr>
        <w:pStyle w:val="ListBullet"/>
        <w:spacing w:after="40"/>
        <w:ind w:left="454"/>
      </w:pPr>
      <w:r>
        <w:rPr>
          <w:rFonts w:ascii="Arial" w:hAnsi="Arial"/>
          <w:sz w:val="22"/>
        </w:rPr>
        <w:t>En dedikeret maskine (eksisterende server, spare-PC eller cloud-VM) der er tændt i arbejdstiden.</w:t>
      </w:r>
    </w:p>
    <w:p>
      <w:pPr>
        <w:pStyle w:val="ListBullet"/>
        <w:spacing w:after="40"/>
        <w:ind w:left="454"/>
      </w:pPr>
      <w:r>
        <w:rPr>
          <w:rFonts w:ascii="Arial" w:hAnsi="Arial"/>
          <w:sz w:val="22"/>
        </w:rPr>
        <w:t>Python 3.13 installeret på serveren.</w:t>
      </w:r>
    </w:p>
    <w:p>
      <w:pPr>
        <w:pStyle w:val="ListBullet"/>
        <w:spacing w:after="40"/>
        <w:ind w:left="454"/>
      </w:pPr>
      <w:r>
        <w:rPr>
          <w:rFonts w:ascii="Arial" w:hAnsi="Arial"/>
          <w:sz w:val="22"/>
        </w:rPr>
        <w:t>Koden og databasefilen kopieret til serveren (uden for en cloud-synkroniseret mappe).</w:t>
      </w:r>
    </w:p>
    <w:p>
      <w:pPr>
        <w:pStyle w:val="ListBullet"/>
        <w:spacing w:after="40"/>
        <w:ind w:left="454"/>
      </w:pPr>
      <w:r>
        <w:rPr>
          <w:rFonts w:ascii="Arial" w:hAnsi="Arial"/>
          <w:sz w:val="22"/>
        </w:rPr>
        <w:t>En fast lokal IP-adresse på servermaskinen (konfigureres i router eller af IT).</w:t>
      </w:r>
    </w:p>
    <w:p>
      <w:pPr>
        <w:pStyle w:val="ListBullet"/>
        <w:spacing w:after="40"/>
        <w:ind w:left="454"/>
      </w:pPr>
      <w:r>
        <w:rPr>
          <w:rFonts w:ascii="Arial" w:hAnsi="Arial"/>
          <w:sz w:val="22"/>
        </w:rPr>
        <w:t>Serveren sat op til at starte uvicorn automatisk ved opstart – på den nuværende produktionsserver løst via Windows Task Scheduler-opgaver (ikke en egentlig Windows-tjeneste/NSSM), se deploy/PRODUKTION_OPSAETNING.md for den fulde, trin-for-trin opsætning inkl. auto-deploy og natlig genstart.</w:t>
      </w:r>
    </w:p>
    <w:p>
      <w:pPr>
        <w:pStyle w:val="ListBullet"/>
        <w:spacing w:after="40"/>
        <w:ind w:left="454"/>
      </w:pPr>
      <w:r>
        <w:rPr>
          <w:rFonts w:ascii="Arial" w:hAnsi="Arial"/>
          <w:sz w:val="22"/>
        </w:rPr>
        <w:t>Ansatte åbner browseren og går til serverens IP-adresse og port, f.eks. http://192.168.1.50:8000.</w:t>
      </w:r>
    </w:p>
    <w:p>
      <w:pPr>
        <w:spacing w:before="80" w:after="160"/>
        <w:ind w:left="283" w:right="283"/>
      </w:pPr>
      <w:r>
        <w:rPr>
          <w:rFonts w:ascii="Arial" w:hAnsi="Arial"/>
          <w:b/>
          <w:color w:val="2E6DB8"/>
          <w:sz w:val="22"/>
        </w:rPr>
        <w:t xml:space="preserve">BEMÆRK: </w:t>
      </w:r>
      <w:r>
        <w:rPr>
          <w:rFonts w:ascii="Arial" w:hAnsi="Arial"/>
          <w:color w:val="606060"/>
          <w:sz w:val="22"/>
        </w:rPr>
        <w:t>Hvis systemet skal tilgås uden for virksomhedens netværk (hjemmefra, fra mobil), kræves enten VPN-adgang til netværket eller en cloudserver med HTTPS-certifikat. Dette er en IT-beslutning der også indebærer en GDPR-vurdering af datalokation.</w:t>
      </w:r>
    </w:p>
    <w:p>
      <w:pPr>
        <w:pStyle w:val="Heading2"/>
        <w:spacing w:before="200" w:after="120"/>
      </w:pPr>
      <w:r>
        <w:rPr>
          <w:rFonts w:ascii="Arial" w:hAnsi="Arial"/>
          <w:b/>
          <w:color w:val="2E6DB8"/>
          <w:sz w:val="26"/>
        </w:rPr>
        <w:t>10.4  Hvordan ryddes testdata og systemet gøres klar til produktion?</w:t>
      </w:r>
    </w:p>
    <w:p>
      <w:pPr>
        <w:spacing w:after="120"/>
      </w:pPr>
      <w:r>
        <w:rPr>
          <w:rFonts w:ascii="Arial" w:hAnsi="Arial"/>
          <w:sz w:val="22"/>
        </w:rPr>
        <w:t>Følgende fremgangsmåde sikrer et rent produktionssystem:</w:t>
      </w:r>
    </w:p>
    <w:p>
      <w:pPr>
        <w:pStyle w:val="ListBullet"/>
        <w:spacing w:after="40"/>
        <w:ind w:left="454"/>
      </w:pPr>
      <w:r>
        <w:rPr>
          <w:rFonts w:ascii="Arial" w:hAnsi="Arial"/>
          <w:b/>
          <w:sz w:val="22"/>
        </w:rPr>
        <w:t xml:space="preserve">Trin 1: </w:t>
      </w:r>
      <w:r>
        <w:rPr>
          <w:rFonts w:ascii="Arial" w:hAnsi="Arial"/>
          <w:sz w:val="22"/>
        </w:rPr>
        <w:t>Stop serveren (i produktion: Stop-ScheduledTask -TaskName Lonsystem).</w:t>
      </w:r>
    </w:p>
    <w:p>
      <w:pPr>
        <w:pStyle w:val="ListBullet"/>
        <w:spacing w:after="40"/>
        <w:ind w:left="454"/>
      </w:pPr>
      <w:r>
        <w:rPr>
          <w:rFonts w:ascii="Arial" w:hAnsi="Arial"/>
          <w:b/>
          <w:sz w:val="22"/>
        </w:rPr>
        <w:t xml:space="preserve">Trin 2: </w:t>
      </w:r>
      <w:r>
        <w:rPr>
          <w:rFonts w:ascii="Arial" w:hAnsi="Arial"/>
          <w:sz w:val="22"/>
        </w:rPr>
        <w:t>Notér alle rigtige medarbejdere der skal oprettes: lønnumre, førerkortnumre, overenskomsttyper, timefordeling og afdelinger.</w:t>
      </w:r>
    </w:p>
    <w:p>
      <w:pPr>
        <w:pStyle w:val="ListBullet"/>
        <w:spacing w:after="40"/>
        <w:ind w:left="454"/>
      </w:pPr>
      <w:r>
        <w:rPr>
          <w:rFonts w:ascii="Arial" w:hAnsi="Arial"/>
          <w:b/>
          <w:sz w:val="22"/>
        </w:rPr>
        <w:t xml:space="preserve">Trin 3: </w:t>
      </w:r>
      <w:r>
        <w:rPr>
          <w:rFonts w:ascii="Arial" w:hAnsi="Arial"/>
          <w:sz w:val="22"/>
        </w:rPr>
        <w:t>Slet filen app/database/lonsystem.db.</w:t>
      </w:r>
    </w:p>
    <w:p>
      <w:pPr>
        <w:pStyle w:val="ListBullet"/>
        <w:spacing w:after="40"/>
        <w:ind w:left="454"/>
      </w:pPr>
      <w:r>
        <w:rPr>
          <w:rFonts w:ascii="Arial" w:hAnsi="Arial"/>
          <w:b/>
          <w:sz w:val="22"/>
        </w:rPr>
        <w:t xml:space="preserve">Trin 4: </w:t>
      </w:r>
      <w:r>
        <w:rPr>
          <w:rFonts w:ascii="Arial" w:hAnsi="Arial"/>
          <w:sz w:val="22"/>
        </w:rPr>
        <w:t>Kontrollér at Excel-filerne (Overtid satser.xlsx, Overenskomsttyper og timesatser.xlsx, Fraværstyper.xlsx) indeholder de korrekte satser – de bruges som udgangspunkt for seeding af Stamdata-tabellerne.</w:t>
      </w:r>
    </w:p>
    <w:p>
      <w:pPr>
        <w:pStyle w:val="ListBullet"/>
        <w:spacing w:after="40"/>
        <w:ind w:left="454"/>
      </w:pPr>
      <w:r>
        <w:rPr>
          <w:rFonts w:ascii="Arial" w:hAnsi="Arial"/>
          <w:b/>
          <w:sz w:val="22"/>
        </w:rPr>
        <w:t xml:space="preserve">Trin 5: </w:t>
      </w:r>
      <w:r>
        <w:rPr>
          <w:rFonts w:ascii="Arial" w:hAnsi="Arial"/>
          <w:sz w:val="22"/>
        </w:rPr>
        <w:t>Start serveren igen – systemet opretter automatisk en tom database og seeder Stamdata-tabellerne fra Excel-filerne.</w:t>
      </w:r>
    </w:p>
    <w:p>
      <w:pPr>
        <w:pStyle w:val="ListBullet"/>
        <w:spacing w:after="40"/>
        <w:ind w:left="454"/>
      </w:pPr>
      <w:r>
        <w:rPr>
          <w:rFonts w:ascii="Arial" w:hAnsi="Arial"/>
          <w:b/>
          <w:sz w:val="22"/>
        </w:rPr>
        <w:t xml:space="preserve">Trin 6: </w:t>
      </w:r>
      <w:r>
        <w:rPr>
          <w:rFonts w:ascii="Arial" w:hAnsi="Arial"/>
          <w:sz w:val="22"/>
        </w:rPr>
        <w:t>Kontrollér og juster om nødvendigt satser og fraværstyper i Stamdata-modulet (⚙️ Stamdata i menuen).</w:t>
      </w:r>
    </w:p>
    <w:p>
      <w:pPr>
        <w:pStyle w:val="ListBullet"/>
        <w:spacing w:after="40"/>
        <w:ind w:left="454"/>
      </w:pPr>
      <w:r>
        <w:rPr>
          <w:rFonts w:ascii="Arial" w:hAnsi="Arial"/>
          <w:b/>
          <w:sz w:val="22"/>
        </w:rPr>
        <w:t xml:space="preserve">Trin 7: </w:t>
      </w:r>
      <w:r>
        <w:rPr>
          <w:rFonts w:ascii="Arial" w:hAnsi="Arial"/>
          <w:sz w:val="22"/>
        </w:rPr>
        <w:t>Opret de rigtige medarbejdere i systemet.</w:t>
      </w:r>
    </w:p>
    <w:p>
      <w:pPr>
        <w:pStyle w:val="ListBullet"/>
        <w:spacing w:after="40"/>
        <w:ind w:left="454"/>
      </w:pPr>
      <w:r>
        <w:rPr>
          <w:rFonts w:ascii="Arial" w:hAnsi="Arial"/>
          <w:b/>
          <w:sz w:val="22"/>
        </w:rPr>
        <w:t xml:space="preserve">Trin 8: </w:t>
      </w:r>
      <w:r>
        <w:rPr>
          <w:rFonts w:ascii="Arial" w:hAnsi="Arial"/>
          <w:sz w:val="22"/>
        </w:rPr>
        <w:t>Log ind som 'admin' med adgangskoden 'admin' – en tom database opretter automatisk denne bruger – og SKIFT adgangskoden med det samme (eller opret egne administratorer og deaktivér 'admin').</w:t>
      </w:r>
    </w:p>
    <w:p>
      <w:pPr>
        <w:pStyle w:val="ListBullet"/>
        <w:spacing w:after="40"/>
        <w:ind w:left="454"/>
      </w:pPr>
      <w:r>
        <w:rPr>
          <w:rFonts w:ascii="Arial" w:hAnsi="Arial"/>
          <w:b/>
          <w:sz w:val="22"/>
        </w:rPr>
        <w:t xml:space="preserve">Trin 9: </w:t>
      </w:r>
      <w:r>
        <w:rPr>
          <w:rFonts w:ascii="Arial" w:hAnsi="Arial"/>
          <w:sz w:val="22"/>
        </w:rPr>
        <w:t>Systemet er klar til produktionsbrug.</w:t>
      </w:r>
    </w:p>
    <w:p>
      <w:pPr>
        <w:spacing w:after="120"/>
      </w:pPr>
      <w:r>
        <w:rPr>
          <w:rFonts w:ascii="Arial" w:hAnsi="Arial"/>
          <w:sz w:val="22"/>
        </w:rPr>
        <w:t>Excel-filerne bruges kun til den initiale seeding. Efterfølgende ændringer i satser og fraværstyper skal foretages via Stamdata-modulet i brugerfladen – ikke i Excel-filerne.</w:t>
      </w:r>
    </w:p>
    <w:p>
      <w:r>
        <w:br w:type="page"/>
      </w:r>
    </w:p>
    <w:p>
      <w:pPr>
        <w:pStyle w:val="Heading1"/>
        <w:spacing w:before="360" w:after="120"/>
      </w:pPr>
      <w:r>
        <w:rPr>
          <w:rFonts w:ascii="Arial" w:hAnsi="Arial"/>
          <w:b/>
          <w:color w:val="1B3A6B"/>
          <w:sz w:val="32"/>
        </w:rPr>
        <w:t>11  Backup-utility</w:t>
      </w:r>
    </w:p>
    <w:p>
      <w:pPr>
        <w:spacing w:after="120"/>
      </w:pPr>
      <w:r>
        <w:rPr>
          <w:rFonts w:ascii="Arial" w:hAnsi="Arial"/>
          <w:sz w:val="22"/>
        </w:rPr>
        <w:t>Systemet leveres med et separat backup-utility der kører automatisk 4 gange dagligt og bevarer de seneste 5 dages backup-historik. Utility'et ligger i backup/-mappen ved siden af app/-mappen.</w:t>
      </w:r>
    </w:p>
    <w:p>
      <w:pPr>
        <w:pStyle w:val="Heading2"/>
        <w:spacing w:before="200" w:after="120"/>
      </w:pPr>
      <w:r>
        <w:rPr>
          <w:rFonts w:ascii="Arial" w:hAnsi="Arial"/>
          <w:b/>
          <w:color w:val="2E6DB8"/>
          <w:sz w:val="26"/>
        </w:rPr>
        <w:t>11.1  Filer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backup/backup.py</w:t>
            </w:r>
          </w:p>
        </w:tc>
        <w:tc>
          <w:tcPr>
            <w:tcW w:type="dxa" w:w="6520"/>
            <w:tcBorders>
              <w:top w:val="single" w:sz="4" w:color="9BBDD6"/>
              <w:left w:val="single" w:sz="4" w:color="9BBDD6"/>
              <w:bottom w:val="single" w:sz="4" w:color="9BBDD6"/>
              <w:right w:val="single" w:sz="4" w:color="9BBDD6"/>
            </w:tcBorders>
          </w:tcPr>
          <w:p>
            <w:r>
              <w:rPr>
                <w:rFonts w:ascii="Arial" w:hAnsi="Arial"/>
                <w:sz w:val="20"/>
              </w:rPr>
              <w:t>Selve backup-scriptet. Kan køres manuelt eller via Task Scheduler.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deploy/setup_scheduled_task.ps1</w:t>
            </w:r>
          </w:p>
        </w:tc>
        <w:tc>
          <w:tcPr>
            <w:tcW w:type="dxa" w:w="6520"/>
            <w:tcBorders>
              <w:top w:val="single" w:sz="4" w:color="9BBDD6"/>
              <w:left w:val="single" w:sz="4" w:color="9BBDD6"/>
              <w:bottom w:val="single" w:sz="4" w:color="9BBDD6"/>
              <w:right w:val="single" w:sz="4" w:color="9BBDD6"/>
            </w:tcBorders>
          </w:tcPr>
          <w:p>
            <w:r>
              <w:rPr>
                <w:rFonts w:ascii="Arial" w:hAnsi="Arial"/>
                <w:sz w:val="20"/>
              </w:rPr>
              <w:t>Opretter bl.a. backup-opgaven 'LonsystemBackup' i Windows Task Scheduler (00:00, 06:00, 12:00, 18:00) og sætter miljøvariablen LONSYSTEM_BACKUP_DIR.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Arkivmappe</w:t>
            </w:r>
          </w:p>
        </w:tc>
        <w:tc>
          <w:tcPr>
            <w:tcW w:type="dxa" w:w="6520"/>
            <w:tcBorders>
              <w:top w:val="single" w:sz="4" w:color="9BBDD6"/>
              <w:left w:val="single" w:sz="4" w:color="9BBDD6"/>
              <w:bottom w:val="single" w:sz="4" w:color="9BBDD6"/>
              <w:right w:val="single" w:sz="4" w:color="9BBDD6"/>
            </w:tcBorders>
          </w:tcPr>
          <w:p>
            <w:r>
              <w:rPr>
                <w:rFonts w:ascii="Arial" w:hAnsi="Arial"/>
                <w:sz w:val="20"/>
              </w:rPr>
              <w:t>ZIP-filer – én pr. kørsel. Placeres i LONSYSTEM_BACKUP_DIR (i produktion en OneDrive-mappe); er variablen ikke sat, bruges backup/arkiv/.</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backup/backup.log</w:t>
            </w:r>
          </w:p>
        </w:tc>
        <w:tc>
          <w:tcPr>
            <w:tcW w:type="dxa" w:w="6520"/>
            <w:tcBorders>
              <w:top w:val="single" w:sz="4" w:color="9BBDD6"/>
              <w:left w:val="single" w:sz="4" w:color="9BBDD6"/>
              <w:bottom w:val="single" w:sz="4" w:color="9BBDD6"/>
              <w:right w:val="single" w:sz="4" w:color="9BBDD6"/>
            </w:tcBorders>
          </w:tcPr>
          <w:p>
            <w:r>
              <w:rPr>
                <w:rFonts w:ascii="Arial" w:hAnsi="Arial"/>
                <w:sz w:val="20"/>
              </w:rPr>
              <w:t>Logfil med tidsstempler og resultater for alle kørsler.</w:t>
            </w:r>
          </w:p>
        </w:tc>
      </w:tr>
    </w:tbl>
    <w:p/>
    <w:p>
      <w:pPr>
        <w:pStyle w:val="Heading2"/>
        <w:spacing w:before="200" w:after="120"/>
      </w:pPr>
      <w:r>
        <w:rPr>
          <w:rFonts w:ascii="Arial" w:hAnsi="Arial"/>
          <w:b/>
          <w:color w:val="2E6DB8"/>
          <w:sz w:val="26"/>
        </w:rPr>
        <w:t>11.2  Hvad der tages backup af</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app/database/lonsystem.db</w:t>
            </w:r>
          </w:p>
        </w:tc>
        <w:tc>
          <w:tcPr>
            <w:tcW w:type="dxa" w:w="6520"/>
            <w:tcBorders>
              <w:top w:val="single" w:sz="4" w:color="9BBDD6"/>
              <w:left w:val="single" w:sz="4" w:color="9BBDD6"/>
              <w:bottom w:val="single" w:sz="4" w:color="9BBDD6"/>
              <w:right w:val="single" w:sz="4" w:color="9BBDD6"/>
            </w:tcBorders>
          </w:tcPr>
          <w:p>
            <w:r>
              <w:rPr>
                <w:rFonts w:ascii="Arial" w:hAnsi="Arial"/>
                <w:sz w:val="20"/>
              </w:rPr>
              <w:t>Databasen – det vigtigste. Kopieres via SQLites eget backup-API, sikkert mens systemet kører.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app/Overtid satser.xlsx</w:t>
            </w:r>
          </w:p>
        </w:tc>
        <w:tc>
          <w:tcPr>
            <w:tcW w:type="dxa" w:w="6520"/>
            <w:tcBorders>
              <w:top w:val="single" w:sz="4" w:color="9BBDD6"/>
              <w:left w:val="single" w:sz="4" w:color="9BBDD6"/>
              <w:bottom w:val="single" w:sz="4" w:color="9BBDD6"/>
              <w:right w:val="single" w:sz="4" w:color="9BBDD6"/>
            </w:tcBorders>
          </w:tcPr>
          <w:p>
            <w:r>
              <w:rPr>
                <w:rFonts w:ascii="Arial" w:hAnsi="Arial"/>
                <w:sz w:val="20"/>
              </w:rPr>
              <w:t>Overtidssatser.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app/Overenskomsttyper og timesatser.xlsx</w:t>
            </w:r>
          </w:p>
        </w:tc>
        <w:tc>
          <w:tcPr>
            <w:tcW w:type="dxa" w:w="6520"/>
            <w:tcBorders>
              <w:top w:val="single" w:sz="4" w:color="9BBDD6"/>
              <w:left w:val="single" w:sz="4" w:color="9BBDD6"/>
              <w:bottom w:val="single" w:sz="4" w:color="9BBDD6"/>
              <w:right w:val="single" w:sz="4" w:color="9BBDD6"/>
            </w:tcBorders>
          </w:tcPr>
          <w:p>
            <w:r>
              <w:rPr>
                <w:rFonts w:ascii="Arial" w:hAnsi="Arial"/>
                <w:sz w:val="20"/>
              </w:rPr>
              <w:t>Timesatser og overenskomsttyper.</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app/Afdelinger.xlsx</w:t>
            </w:r>
          </w:p>
        </w:tc>
        <w:tc>
          <w:tcPr>
            <w:tcW w:type="dxa" w:w="6520"/>
            <w:tcBorders>
              <w:top w:val="single" w:sz="4" w:color="9BBDD6"/>
              <w:left w:val="single" w:sz="4" w:color="9BBDD6"/>
              <w:bottom w:val="single" w:sz="4" w:color="9BBDD6"/>
              <w:right w:val="single" w:sz="4" w:color="9BBDD6"/>
            </w:tcBorders>
          </w:tcPr>
          <w:p>
            <w:r>
              <w:rPr>
                <w:rFonts w:ascii="Arial" w:hAnsi="Arial"/>
                <w:sz w:val="20"/>
              </w:rPr>
              <w:t>Historisk Excel-fil – disponentgrupper læses ikke længere herfra, men fra databasetabellen dispatcher_groups (se afsnit 2.1).</w:t>
            </w:r>
          </w:p>
        </w:tc>
      </w:tr>
    </w:tbl>
    <w:p/>
    <w:p>
      <w:pPr>
        <w:spacing w:after="120"/>
      </w:pPr>
      <w:r>
        <w:rPr>
          <w:rFonts w:ascii="Arial" w:hAnsi="Arial"/>
          <w:sz w:val="22"/>
        </w:rPr>
        <w:t>Hvert backup gemmes som en ZIP-fil med navneformatet lonsystem_YYYY-MM-DD_HH-MM.zip. ZIP-filer ældre end 5 dage slettes automatisk. Med 4 planlagte kørsler dagligt er der mindst ca. 20 backups i arkivet – plus en ekstra ved hver deploy (pull_update.ps1 tager backup før koden opdateres).</w:t>
      </w:r>
    </w:p>
    <w:p>
      <w:pPr>
        <w:pStyle w:val="Heading2"/>
        <w:spacing w:before="200" w:after="120"/>
      </w:pPr>
      <w:r>
        <w:rPr>
          <w:rFonts w:ascii="Arial" w:hAnsi="Arial"/>
          <w:b/>
          <w:color w:val="2E6DB8"/>
          <w:sz w:val="26"/>
        </w:rPr>
        <w:t>11.3  Teknisk detalje – sikker kopiering</w:t>
      </w:r>
    </w:p>
    <w:p>
      <w:pPr>
        <w:spacing w:after="120"/>
      </w:pPr>
      <w:r>
        <w:rPr>
          <w:rFonts w:ascii="Arial" w:hAnsi="Arial"/>
          <w:sz w:val="22"/>
        </w:rPr>
        <w:t>SQLite-databasen kopieres via Pythons sqlite3.backup()-metode. Denne metode bruger SQLites interne backup-API og producerer en konsistent snapshot selv om der skrives til databasen samtidig (WAL-mode). Det er ikke sikkert blot at kopiere .db-filen direkte med shutil.copy() mens systemet kører.</w:t>
      </w:r>
    </w:p>
    <w:p>
      <w:pPr>
        <w:pStyle w:val="Heading2"/>
        <w:spacing w:before="200" w:after="120"/>
      </w:pPr>
      <w:r>
        <w:rPr>
          <w:rFonts w:ascii="Arial" w:hAnsi="Arial"/>
          <w:b/>
          <w:color w:val="2E6DB8"/>
          <w:sz w:val="26"/>
        </w:rPr>
        <w:t>11.4  Installation</w:t>
      </w:r>
    </w:p>
    <w:p>
      <w:pPr>
        <w:spacing w:after="120"/>
      </w:pPr>
      <w:r>
        <w:rPr>
          <w:rFonts w:ascii="Arial" w:hAnsi="Arial"/>
          <w:sz w:val="22"/>
        </w:rPr>
        <w:t>Backup-opgaven oprettes sammen med de øvrige produktionsopgaver af deploy/setup_scheduled_task.ps1:</w:t>
      </w:r>
    </w:p>
    <w:p>
      <w:pPr>
        <w:pStyle w:val="ListBullet"/>
        <w:spacing w:after="40"/>
        <w:ind w:left="454"/>
      </w:pPr>
      <w:r>
        <w:rPr>
          <w:rFonts w:ascii="Arial" w:hAnsi="Arial"/>
          <w:b/>
          <w:sz w:val="22"/>
        </w:rPr>
        <w:t xml:space="preserve">Trin 1: </w:t>
      </w:r>
      <w:r>
        <w:rPr>
          <w:rFonts w:ascii="Arial" w:hAnsi="Arial"/>
          <w:sz w:val="22"/>
        </w:rPr>
        <w:t>Søg på 'PowerShell' i Start-menuen.</w:t>
      </w:r>
    </w:p>
    <w:p>
      <w:pPr>
        <w:pStyle w:val="ListBullet"/>
        <w:spacing w:after="40"/>
        <w:ind w:left="454"/>
      </w:pPr>
      <w:r>
        <w:rPr>
          <w:rFonts w:ascii="Arial" w:hAnsi="Arial"/>
          <w:b/>
          <w:sz w:val="22"/>
        </w:rPr>
        <w:t xml:space="preserve">Trin 2: </w:t>
      </w:r>
      <w:r>
        <w:rPr>
          <w:rFonts w:ascii="Arial" w:hAnsi="Arial"/>
          <w:sz w:val="22"/>
        </w:rPr>
        <w:t>Højreklik → Kør som administrator.</w:t>
      </w:r>
    </w:p>
    <w:p>
      <w:pPr>
        <w:pStyle w:val="ListBullet"/>
        <w:spacing w:after="40"/>
        <w:ind w:left="454"/>
      </w:pPr>
      <w:r>
        <w:rPr>
          <w:rFonts w:ascii="Arial" w:hAnsi="Arial"/>
          <w:b/>
          <w:sz w:val="22"/>
        </w:rPr>
        <w:t xml:space="preserve">Trin 3: </w:t>
      </w:r>
      <w:r>
        <w:rPr>
          <w:rFonts w:ascii="Arial" w:hAnsi="Arial"/>
          <w:sz w:val="22"/>
        </w:rPr>
        <w:t>Kør: &amp; "...\deploy\setup_scheduled_task.ps1"</w:t>
      </w:r>
    </w:p>
    <w:p>
      <w:pPr>
        <w:pStyle w:val="ListBullet"/>
        <w:spacing w:after="40"/>
        <w:ind w:left="454"/>
      </w:pPr>
      <w:r>
        <w:rPr>
          <w:rFonts w:ascii="Arial" w:hAnsi="Arial"/>
          <w:b/>
          <w:sz w:val="22"/>
        </w:rPr>
        <w:t xml:space="preserve">Trin 4: </w:t>
      </w:r>
      <w:r>
        <w:rPr>
          <w:rFonts w:ascii="Arial" w:hAnsi="Arial"/>
          <w:sz w:val="22"/>
        </w:rPr>
        <w:t>Test med: Start-ScheduledTask -TaskName "LonsystemBackup"</w:t>
      </w:r>
    </w:p>
    <w:p>
      <w:pPr>
        <w:spacing w:after="120"/>
      </w:pPr>
      <w:r>
        <w:rPr>
          <w:rFonts w:ascii="Arial" w:hAnsi="Arial"/>
          <w:sz w:val="22"/>
        </w:rPr>
        <w:t>Opgaven kører som NT AUTHORITY\SYSTEM og kræver ingen gemt adgangskode. Den kører selv når ingen bruger er logget ind på serveren.</w:t>
      </w:r>
    </w:p>
    <w:p>
      <w:pPr>
        <w:pStyle w:val="Heading2"/>
        <w:spacing w:before="200" w:after="120"/>
      </w:pPr>
      <w:r>
        <w:rPr>
          <w:rFonts w:ascii="Arial" w:hAnsi="Arial"/>
          <w:b/>
          <w:color w:val="2E6DB8"/>
          <w:sz w:val="26"/>
        </w:rPr>
        <w:t>11.5  Gendannelse fra backup</w:t>
      </w:r>
    </w:p>
    <w:p>
      <w:pPr>
        <w:pStyle w:val="ListBullet"/>
        <w:spacing w:after="40"/>
        <w:ind w:left="454"/>
      </w:pPr>
      <w:r>
        <w:rPr>
          <w:rFonts w:ascii="Arial" w:hAnsi="Arial"/>
          <w:b/>
          <w:sz w:val="22"/>
        </w:rPr>
        <w:t xml:space="preserve">Trin 1: </w:t>
      </w:r>
      <w:r>
        <w:rPr>
          <w:rFonts w:ascii="Arial" w:hAnsi="Arial"/>
          <w:sz w:val="22"/>
        </w:rPr>
        <w:t>Stop serveren (uvicorn).</w:t>
      </w:r>
    </w:p>
    <w:p>
      <w:pPr>
        <w:pStyle w:val="ListBullet"/>
        <w:spacing w:after="40"/>
        <w:ind w:left="454"/>
      </w:pPr>
      <w:r>
        <w:rPr>
          <w:rFonts w:ascii="Arial" w:hAnsi="Arial"/>
          <w:b/>
          <w:sz w:val="22"/>
        </w:rPr>
        <w:t xml:space="preserve">Trin 2: </w:t>
      </w:r>
      <w:r>
        <w:rPr>
          <w:rFonts w:ascii="Arial" w:hAnsi="Arial"/>
          <w:sz w:val="22"/>
        </w:rPr>
        <w:t>Pak den ønskede ZIP-fil ud.</w:t>
      </w:r>
    </w:p>
    <w:p>
      <w:pPr>
        <w:pStyle w:val="ListBullet"/>
        <w:spacing w:after="40"/>
        <w:ind w:left="454"/>
      </w:pPr>
      <w:r>
        <w:rPr>
          <w:rFonts w:ascii="Arial" w:hAnsi="Arial"/>
          <w:b/>
          <w:sz w:val="22"/>
        </w:rPr>
        <w:t xml:space="preserve">Trin 3: </w:t>
      </w:r>
      <w:r>
        <w:rPr>
          <w:rFonts w:ascii="Arial" w:hAnsi="Arial"/>
          <w:sz w:val="22"/>
        </w:rPr>
        <w:t>Kopier lonsystem.db til app/database/lonsystem.db (erstat den eksisterende).</w:t>
      </w:r>
    </w:p>
    <w:p>
      <w:pPr>
        <w:pStyle w:val="ListBullet"/>
        <w:spacing w:after="40"/>
        <w:ind w:left="454"/>
      </w:pPr>
      <w:r>
        <w:rPr>
          <w:rFonts w:ascii="Arial" w:hAnsi="Arial"/>
          <w:b/>
          <w:sz w:val="22"/>
        </w:rPr>
        <w:t xml:space="preserve">Trin 4: </w:t>
      </w:r>
      <w:r>
        <w:rPr>
          <w:rFonts w:ascii="Arial" w:hAnsi="Arial"/>
          <w:sz w:val="22"/>
        </w:rPr>
        <w:t>Kopier eventuelt Excel-filerne tilbage til app/ hvis de også er beskadigede.</w:t>
      </w:r>
    </w:p>
    <w:p>
      <w:pPr>
        <w:pStyle w:val="ListBullet"/>
        <w:spacing w:after="40"/>
        <w:ind w:left="454"/>
      </w:pPr>
      <w:r>
        <w:rPr>
          <w:rFonts w:ascii="Arial" w:hAnsi="Arial"/>
          <w:b/>
          <w:sz w:val="22"/>
        </w:rPr>
        <w:t xml:space="preserve">Trin 5: </w:t>
      </w:r>
      <w:r>
        <w:rPr>
          <w:rFonts w:ascii="Arial" w:hAnsi="Arial"/>
          <w:sz w:val="22"/>
        </w:rPr>
        <w:t>Start serveren igen.</w:t>
      </w:r>
    </w:p>
    <w:p>
      <w:pPr>
        <w:pStyle w:val="Heading1"/>
        <w:spacing w:before="360" w:after="120"/>
      </w:pPr>
      <w:r>
        <w:rPr>
          <w:rFonts w:ascii="Arial" w:hAnsi="Arial"/>
          <w:b/>
          <w:color w:val="1B3A6B"/>
          <w:sz w:val="32"/>
        </w:rPr>
        <w:t>12  Netværksadgang fra andre maskiner</w:t>
      </w:r>
    </w:p>
    <w:p>
      <w:pPr>
        <w:spacing w:after="120"/>
      </w:pPr>
      <w:r>
        <w:rPr>
          <w:rFonts w:ascii="Arial" w:hAnsi="Arial"/>
          <w:sz w:val="22"/>
        </w:rPr>
        <w:t>Systemet er designet til at køre på én server og tilgås fra mange klientmaskiner via en webbrowser. Der kræves ingen installation på klientmaskinerne.</w:t>
      </w:r>
    </w:p>
    <w:p>
      <w:pPr>
        <w:pStyle w:val="Heading2"/>
        <w:spacing w:before="200" w:after="120"/>
      </w:pPr>
      <w:r>
        <w:rPr>
          <w:rFonts w:ascii="Arial" w:hAnsi="Arial"/>
          <w:b/>
          <w:color w:val="2E6DB8"/>
          <w:sz w:val="26"/>
        </w:rPr>
        <w:t>12.1  Forudsætninger</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--host 0.0.0.0</w:t>
            </w:r>
          </w:p>
        </w:tc>
        <w:tc>
          <w:tcPr>
            <w:tcW w:type="dxa" w:w="6520"/>
            <w:tcBorders>
              <w:top w:val="single" w:sz="4" w:color="9BBDD6"/>
              <w:left w:val="single" w:sz="4" w:color="9BBDD6"/>
              <w:bottom w:val="single" w:sz="4" w:color="9BBDD6"/>
              <w:right w:val="single" w:sz="4" w:color="9BBDD6"/>
            </w:tcBorders>
          </w:tcPr>
          <w:p>
            <w:r>
              <w:rPr>
                <w:rFonts w:ascii="Arial" w:hAnsi="Arial"/>
                <w:sz w:val="20"/>
              </w:rPr>
              <w:t>Uvicorn skal lytte på alle netværksgrænseflader (ikke kun 127.0.0.1). I produktion sat af Task Scheduler-opgaven 'Lonsystem' (setup_scheduled_task.ps1); under udvikling i .claude/launch.json.</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Windows Firewall</w:t>
            </w:r>
          </w:p>
        </w:tc>
        <w:tc>
          <w:tcPr>
            <w:tcW w:type="dxa" w:w="6520"/>
            <w:tcBorders>
              <w:top w:val="single" w:sz="4" w:color="9BBDD6"/>
              <w:left w:val="single" w:sz="4" w:color="9BBDD6"/>
              <w:bottom w:val="single" w:sz="4" w:color="9BBDD6"/>
              <w:right w:val="single" w:sz="4" w:color="9BBDD6"/>
            </w:tcBorders>
          </w:tcPr>
          <w:p>
            <w:r>
              <w:rPr>
                <w:rFonts w:ascii="Arial" w:hAnsi="Arial"/>
                <w:sz w:val="20"/>
              </w:rPr>
              <w:t>Port 8000 skal åbnes for indgående TCP-trafik på det private netværk.</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Fast lokal IP-adresse</w:t>
            </w:r>
          </w:p>
        </w:tc>
        <w:tc>
          <w:tcPr>
            <w:tcW w:type="dxa" w:w="6520"/>
            <w:tcBorders>
              <w:top w:val="single" w:sz="4" w:color="9BBDD6"/>
              <w:left w:val="single" w:sz="4" w:color="9BBDD6"/>
              <w:bottom w:val="single" w:sz="4" w:color="9BBDD6"/>
              <w:right w:val="single" w:sz="4" w:color="9BBDD6"/>
            </w:tcBorders>
          </w:tcPr>
          <w:p>
            <w:r>
              <w:rPr>
                <w:rFonts w:ascii="Arial" w:hAnsi="Arial"/>
                <w:sz w:val="20"/>
              </w:rPr>
              <w:t>Servermaskinens IP bør være fast (konfigureres i router eller netværksindstillinger).</w:t>
            </w:r>
          </w:p>
        </w:tc>
      </w:tr>
    </w:tbl>
    <w:p/>
    <w:p>
      <w:pPr>
        <w:pStyle w:val="Heading2"/>
        <w:spacing w:before="200" w:after="120"/>
      </w:pPr>
      <w:r>
        <w:rPr>
          <w:rFonts w:ascii="Arial" w:hAnsi="Arial"/>
          <w:b/>
          <w:color w:val="2E6DB8"/>
          <w:sz w:val="26"/>
        </w:rPr>
        <w:t>12.2  Åbn port 8000 i Windows Firewall</w:t>
      </w:r>
    </w:p>
    <w:p>
      <w:pPr>
        <w:spacing w:after="120"/>
      </w:pPr>
      <w:r>
        <w:rPr>
          <w:rFonts w:ascii="Arial" w:hAnsi="Arial"/>
          <w:sz w:val="22"/>
        </w:rPr>
        <w:t>Kør deploy/setup_firewall.ps1 én gang som Administrator. Den opretter reglen 'Lonsystem' (fjerner en evt. gammel først) – svarende til:</w:t>
      </w:r>
    </w:p>
    <w:p>
      <w:pPr>
        <w:spacing w:after="160"/>
        <w:ind w:left="567"/>
      </w:pPr>
      <w:r>
        <w:rPr>
          <w:rFonts w:ascii="Courier New" w:hAnsi="Courier New"/>
          <w:sz w:val="18"/>
        </w:rPr>
        <w:t>New-NetFirewallRule -DisplayName "Lonsystem" -Direction Inbound -Protocol TCP -LocalPort 8000 -Action Allow</w:t>
      </w:r>
    </w:p>
    <w:p>
      <w:pPr>
        <w:pStyle w:val="Heading2"/>
        <w:spacing w:before="200" w:after="120"/>
      </w:pPr>
      <w:r>
        <w:rPr>
          <w:rFonts w:ascii="Arial" w:hAnsi="Arial"/>
          <w:b/>
          <w:color w:val="2E6DB8"/>
          <w:sz w:val="26"/>
        </w:rPr>
        <w:t>12.3  Find serverens IP-adresse</w:t>
      </w:r>
    </w:p>
    <w:p>
      <w:pPr>
        <w:spacing w:after="120"/>
      </w:pPr>
      <w:r>
        <w:rPr>
          <w:rFonts w:ascii="Arial" w:hAnsi="Arial"/>
          <w:sz w:val="22"/>
        </w:rPr>
        <w:t>Kør ipconfig i PowerShell og aflæs IPv4 Address under det aktive netværkskort:</w:t>
      </w:r>
    </w:p>
    <w:p>
      <w:pPr>
        <w:spacing w:after="160"/>
        <w:ind w:left="567"/>
      </w:pPr>
      <w:r>
        <w:rPr>
          <w:rFonts w:ascii="Courier New" w:hAnsi="Courier New"/>
          <w:sz w:val="18"/>
        </w:rPr>
        <w:t>ipconfig | Select-String 'IPv4'</w:t>
      </w:r>
    </w:p>
    <w:p>
      <w:pPr>
        <w:pStyle w:val="Heading2"/>
        <w:spacing w:before="200" w:after="120"/>
      </w:pPr>
      <w:r>
        <w:rPr>
          <w:rFonts w:ascii="Arial" w:hAnsi="Arial"/>
          <w:b/>
          <w:color w:val="2E6DB8"/>
          <w:sz w:val="26"/>
        </w:rPr>
        <w:t>12.4  Tilgang fra klientmaskine</w:t>
      </w:r>
    </w:p>
    <w:p>
      <w:pPr>
        <w:spacing w:after="120"/>
      </w:pPr>
      <w:r>
        <w:rPr>
          <w:rFonts w:ascii="Arial" w:hAnsi="Arial"/>
          <w:sz w:val="22"/>
        </w:rPr>
        <w:t>Åbn en webbrowser på klientmaskinen og gå til serverens IP-adresse og port 8000. Eksempel hvis serverens IP er 192.168.1.29:</w:t>
      </w:r>
    </w:p>
    <w:p>
      <w:pPr>
        <w:spacing w:after="160"/>
        <w:ind w:left="567"/>
      </w:pPr>
      <w:r>
        <w:rPr>
          <w:rFonts w:ascii="Courier New" w:hAnsi="Courier New"/>
          <w:sz w:val="18"/>
        </w:rPr>
        <w:t>http://192.168.1.29:8000</w:t>
      </w:r>
    </w:p>
    <w:p>
      <w:pPr>
        <w:spacing w:before="80" w:after="160"/>
        <w:ind w:left="283" w:right="283"/>
      </w:pPr>
      <w:r>
        <w:rPr>
          <w:rFonts w:ascii="Arial" w:hAnsi="Arial"/>
          <w:b/>
          <w:color w:val="2E6DB8"/>
          <w:sz w:val="22"/>
        </w:rPr>
        <w:t xml:space="preserve">OBS: </w:t>
      </w:r>
      <w:r>
        <w:rPr>
          <w:rFonts w:ascii="Arial" w:hAnsi="Arial"/>
          <w:color w:val="606060"/>
          <w:sz w:val="22"/>
        </w:rPr>
        <w:t>Adressen 127.0.0.1 eller localhost virker kun på selve servermaskinen. Andre maskiner skal bruge serverens rigtige IP-adresse på netværket.</w:t>
      </w:r>
    </w:p>
    <w:p>
      <w:r>
        <w:br w:type="page"/>
      </w:r>
    </w:p>
    <w:p>
      <w:pPr>
        <w:pStyle w:val="Heading1"/>
        <w:spacing w:before="360" w:after="120"/>
      </w:pPr>
      <w:r>
        <w:rPr>
          <w:rFonts w:ascii="Arial" w:hAnsi="Arial"/>
          <w:b/>
          <w:color w:val="1B3A6B"/>
          <w:sz w:val="32"/>
        </w:rPr>
        <w:t>13  Lønafregning</w:t>
      </w:r>
    </w:p>
    <w:p>
      <w:pPr>
        <w:spacing w:after="120"/>
      </w:pPr>
      <w:r>
        <w:rPr>
          <w:rFonts w:ascii="Arial" w:hAnsi="Arial"/>
          <w:sz w:val="22"/>
        </w:rPr>
        <w:t>Lønafregning (routers/payroll_settlement_router.py) er en selvstændig fane placeret under 'Lønkørsel' i venstre menu. Den viser periodetotaler og en 14-dages tabel pr. medarbejder, og genbruger _calculate_employee() (payroll_router.py) som eneste beregningskilde – ingen lønmatematik er duplikeret.</w:t>
      </w:r>
    </w:p>
    <w:p>
      <w:pPr>
        <w:spacing w:after="120"/>
      </w:pPr>
      <w:r>
        <w:rPr>
          <w:rFonts w:ascii="Arial" w:hAnsi="Arial"/>
          <w:sz w:val="22"/>
        </w:rPr>
        <w:t>Lønafregning har egne Fra/Til-datovælgere samt filtre for disponentgruppe og medarbejder (preview og export-csv tager date_from/date_to, employee_id og dispatcher_group_id). Er dato-felterne tomme, udfyldes de med den periode der er valgt i Aktivitetsoversigten (state.currentPeriodStart); uden datoer bruges period_start eller dagens periode. Kun medarbejdere med mindst én godkendt aktivitet i intervallet vises.</w:t>
      </w:r>
    </w:p>
    <w:p>
      <w:pPr>
        <w:spacing w:after="120"/>
      </w:pPr>
      <w:r>
        <w:rPr>
          <w:rFonts w:ascii="Arial" w:hAnsi="Arial"/>
          <w:sz w:val="22"/>
        </w:rPr>
        <w:t>Rækkerne samles pr. (dato, vognnummer) i _aggregate_days(). Er en vagt kørt i flere biler (vehicle_uses, afsnit 4.3), deles den op i én linje pr. bil pr. dag efter nærmeste-bil-reglen (2026-09-30); samme bil flere gange samme dag giver én linje med alle tidsrum. Vognnummeret slås op i Vognpark ud fra registreringsnummeret ved beregningen – en ukendt bil får tomt vognnummer.</w:t>
      </w:r>
    </w:p>
    <w:p>
      <w:pPr>
        <w:pStyle w:val="Heading2"/>
        <w:spacing w:before="200" w:after="120"/>
      </w:pPr>
      <w:r>
        <w:rPr>
          <w:rFonts w:ascii="Arial" w:hAnsi="Arial"/>
          <w:b/>
          <w:color w:val="2E6DB8"/>
          <w:sz w:val="26"/>
        </w:rPr>
        <w:t>13.1  API-endepunkter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/api/payroll-settlement/preview</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JSON med periodetotaler og pr.-medarbejder headline + 14-dages tabel. Parameter period_start (valgfri, default dagens periode).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/api/payroll-settlement/export-csv</w:t>
            </w:r>
          </w:p>
        </w:tc>
        <w:tc>
          <w:tcPr>
            <w:tcW w:type="dxa" w:w="3024"/>
            <w:tcBorders>
              <w:top w:val="single" w:sz="4" w:color="CCCCCC"/>
              <w:left w:val="single" w:sz="4" w:color="CCCCCC"/>
              <w:bottom w:val="single" w:sz="4" w:color="CCCCCC"/>
              <w:right w:val="single" w:sz="4" w:color="CCCCCC"/>
            </w:tcBorders>
          </w:tcPr>
          <w:p>
            <w:r>
              <w:rPr>
                <w:rFonts w:ascii="Arial" w:hAnsi="Arial"/>
                <w:sz w:val="20"/>
              </w:rPr>
              <w:t>POST</w:t>
            </w:r>
          </w:p>
        </w:tc>
        <w:tc>
          <w:tcPr>
            <w:tcW w:type="dxa" w:w="3024"/>
            <w:tcBorders>
              <w:top w:val="single" w:sz="4" w:color="CCCCCC"/>
              <w:left w:val="single" w:sz="4" w:color="CCCCCC"/>
              <w:bottom w:val="single" w:sz="4" w:color="CCCCCC"/>
              <w:right w:val="single" w:sz="4" w:color="CCCCCC"/>
            </w:tcBorders>
          </w:tcPr>
          <w:p>
            <w:r>
              <w:rPr>
                <w:rFonts w:ascii="Arial" w:hAnsi="Arial"/>
                <w:sz w:val="20"/>
              </w:rPr>
              <w:t>Genererer CSV-filen og downloader den til browseren (siden 2026-09-09 – tidligere blev filen gemt i en brugervalgt mappe på serveren). Kræver låst periode – se afsnit 13.3.</w:t>
            </w:r>
          </w:p>
        </w:tc>
      </w:tr>
    </w:tbl>
    <w:p/>
    <w:p>
      <w:pPr>
        <w:spacing w:after="120"/>
      </w:pPr>
      <w:r>
        <w:rPr>
          <w:rFonts w:ascii="Arial" w:hAnsi="Arial"/>
          <w:sz w:val="22"/>
        </w:rPr>
        <w:t>Begge endepunkter kræver rettigheden payroll_settlement_view; export-csv kræver derudover payroll_settlement_export. Se afsnit 11.3/rettighedsoversigten i Brugervejledningen.</w:t>
      </w:r>
    </w:p>
    <w:p>
      <w:pPr>
        <w:pStyle w:val="Heading2"/>
        <w:spacing w:before="200" w:after="120"/>
      </w:pPr>
      <w:r>
        <w:rPr>
          <w:rFonts w:ascii="Arial" w:hAnsi="Arial"/>
          <w:b/>
          <w:color w:val="2E6DB8"/>
          <w:sz w:val="26"/>
        </w:rPr>
        <w:t>13.2  Beregningslogik og fraværsbetaling</w:t>
      </w:r>
    </w:p>
    <w:p>
      <w:pPr>
        <w:spacing w:after="120"/>
      </w:pPr>
      <w:r>
        <w:rPr>
          <w:rFonts w:ascii="Arial" w:hAnsi="Arial"/>
          <w:sz w:val="22"/>
        </w:rPr>
        <w:t>_employee_settlement_data() (payroll_settlement_router.py) kalder _calculate_employee() og lægger to ting oveni: (1) overenskomstsats og personligt tillæg vises som to adskilte tal i stedet for kun den kombinerede hourly_rate, og (2) springertillæg lægges til medarbejderens totale løn med eget kr-beløb og indgår i topsummens 'Grundtimeløn inkl. tillæg'. SH-betaling (kode 4/63) indgår i totalen via total_kr, men har ingen egen linje i topsummen.</w:t>
      </w:r>
    </w:p>
    <w:p>
      <w:pPr>
        <w:spacing w:after="120"/>
      </w:pPr>
      <w:r>
        <w:rPr>
          <w:rFonts w:ascii="Arial" w:hAnsi="Arial"/>
          <w:sz w:val="22"/>
        </w:rPr>
        <w:t>Fraværstyper med en etableret betalingsregel viser deres egne timer og beløb i dagens række (i stedet for 0,00) OG tæller med i medarbejderens 'Total løn' samt periodens samlede total. Følgende typer er dækket, hver med sin egen linje i topsummeringen 'Total sum for perioden' (kun vist hvis beløbet er større end 0 kr):</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Fraværstype</w:t>
            </w:r>
          </w:p>
        </w:tc>
        <w:tc>
          <w:tcPr>
            <w:tcW w:type="dxa" w:w="4536"/>
            <w:shd w:val="clear" w:color="auto" w:fill="1B3A6B"/>
          </w:tcPr>
          <w:p>
            <w:r>
              <w:rPr>
                <w:rFonts w:ascii="Arial" w:hAnsi="Arial"/>
                <w:b/>
                <w:color w:val="FFFFFF"/>
                <w:sz w:val="20"/>
              </w:rPr>
              <w:t>Sats der bruges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Sygdom, Barn 1.sygedag, Graviditetsbetinget sygdom</w:t>
            </w:r>
          </w:p>
        </w:tc>
        <w:tc>
          <w:tcPr>
            <w:tcW w:type="dxa" w:w="4536"/>
            <w:tcBorders>
              <w:top w:val="single" w:sz="4" w:color="CCCCCC"/>
              <w:left w:val="single" w:sz="4" w:color="CCCCCC"/>
              <w:bottom w:val="single" w:sz="4" w:color="CCCCCC"/>
              <w:right w:val="single" w:sz="4" w:color="CCCCCC"/>
            </w:tcBorders>
          </w:tcPr>
          <w:p>
            <w:r>
              <w:rPr>
                <w:rFonts w:ascii="Arial" w:hAnsi="Arial"/>
                <w:sz w:val="20"/>
              </w:rPr>
              <w:t>Medarbejderens timesats (hourly_rate)</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§56 syg, Barn 1.sygedag u. 8 uger</w:t>
            </w:r>
          </w:p>
        </w:tc>
        <w:tc>
          <w:tcPr>
            <w:tcW w:type="dxa" w:w="4536"/>
            <w:tcBorders>
              <w:top w:val="single" w:sz="4" w:color="CCCCCC"/>
              <w:left w:val="single" w:sz="4" w:color="CCCCCC"/>
              <w:bottom w:val="single" w:sz="4" w:color="CCCCCC"/>
              <w:right w:val="single" w:sz="4" w:color="CCCCCC"/>
            </w:tcBorders>
          </w:tcPr>
          <w:p>
            <w:r>
              <w:rPr>
                <w:rFonts w:ascii="Arial" w:hAnsi="Arial"/>
                <w:sz w:val="20"/>
              </w:rPr>
              <w:t>Dagpengesats (Stamdata → Tillæg, 'Dagpenge §56')</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Sygdom u. 8 uger</w:t>
            </w:r>
          </w:p>
        </w:tc>
        <w:tc>
          <w:tcPr>
            <w:tcW w:type="dxa" w:w="4536"/>
            <w:tcBorders>
              <w:top w:val="single" w:sz="4" w:color="CCCCCC"/>
              <w:left w:val="single" w:sz="4" w:color="CCCCCC"/>
              <w:bottom w:val="single" w:sz="4" w:color="CCCCCC"/>
              <w:right w:val="single" w:sz="4" w:color="CCCCCC"/>
            </w:tcBorders>
          </w:tcPr>
          <w:p>
            <w:r>
              <w:rPr>
                <w:rFonts w:ascii="Arial" w:hAnsi="Arial"/>
                <w:sz w:val="20"/>
              </w:rPr>
              <w:t>Ulønnet – altid 0 kr., men timerne vises</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Barsel, Feriefri, Ferie, Skole/kursus, Afspadsering</w:t>
            </w:r>
          </w:p>
        </w:tc>
        <w:tc>
          <w:tcPr>
            <w:tcW w:type="dxa" w:w="4536"/>
            <w:tcBorders>
              <w:top w:val="single" w:sz="4" w:color="CCCCCC"/>
              <w:left w:val="single" w:sz="4" w:color="CCCCCC"/>
              <w:bottom w:val="single" w:sz="4" w:color="CCCCCC"/>
              <w:right w:val="single" w:sz="4" w:color="CCCCCC"/>
            </w:tcBorders>
          </w:tcPr>
          <w:p>
            <w:r>
              <w:rPr>
                <w:rFonts w:ascii="Arial" w:hAnsi="Arial"/>
                <w:sz w:val="20"/>
              </w:rPr>
              <w:t>Medarbejderens timesats (hourly_rate)</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Feriefri vises som ÉN samlet linje uanset om medarbejderen er fuldlønnet eller timelønnet – emp.fuldloennet afgør i den almindelige Danløn-CSV kun hvilken kode (FERIEFRI_FULDLOENNET/-TIMELOENNET) timerne rapporteres under, ikke selve beløbet, som beregnes ens i begge tilfælde (hours × hourly_rate). Bekræftet af bruger 2026-08-25.</w:t>
      </w:r>
    </w:p>
    <w:p>
      <w:pPr>
        <w:spacing w:after="120"/>
      </w:pPr>
      <w:r>
        <w:rPr>
          <w:rFonts w:ascii="Arial" w:hAnsi="Arial"/>
          <w:sz w:val="22"/>
        </w:rPr>
        <w:t>Selvbetalt fridag, Løn andet sted fra (afsnit 7.9), Eksport, Barn 2-3.sygedag, Barsel u. løn og typen 'Fri' har ingen etableret betalingsregel i systemet (samme som i den almindelige Danløn CSV) og har derfor hverken beløb i dagsrækken eller egen linje i topsummeringen.</w:t>
      </w:r>
    </w:p>
    <w:p>
      <w:pPr>
        <w:spacing w:after="120"/>
      </w:pPr>
      <w:r>
        <w:rPr>
          <w:rFonts w:ascii="Arial" w:hAnsi="Arial"/>
          <w:sz w:val="22"/>
        </w:rPr>
        <w:t>'Total uden fravær' er en delsum der lægger Grundtimeløn inkl. tillæg, Overtid Timen før, Overtid 1-3 time efter og Øvrig overtid sammen – IKKE salttillæg, overnatning eller nogen fraværstype. Den samlede 'Total sum for denne periode' er summen af alle medarbejderes fulde total_kr (arbejdstid + salt + springer + al fraværsbetaling).</w:t>
      </w:r>
    </w:p>
    <w:p>
      <w:pPr>
        <w:spacing w:after="120"/>
      </w:pPr>
      <w:r>
        <w:rPr>
          <w:rFonts w:ascii="Arial" w:hAnsi="Arial"/>
          <w:sz w:val="22"/>
        </w:rPr>
        <w:t>Rettet 2026-09-21: Overnatning og DOB Overnatning manglede tidligere helt i topsummeringens 'Total sum for denne periode' og i den enkelte medarbejders total – beløbene (overnight_kr/dob_overnight_kr) lægges nu oveni total_kr på samme måde som springer_kr/absence_kr_total. Topsummeringen viser dem som to selvstændige linjer 'Overnatning (N gange)' og 'DOB Overnatning (N gange)', placeret lige efter Salttillæg – men de tæller fortsat IKKE med i delsummen 'Total uden fravær' (samme princip som Salttillæg: vist separat, men inkluderet i den store total).</w:t>
      </w:r>
    </w:p>
    <w:p>
      <w:pPr>
        <w:pStyle w:val="Heading2"/>
        <w:spacing w:before="200" w:after="120"/>
      </w:pPr>
      <w:r>
        <w:rPr>
          <w:rFonts w:ascii="Arial" w:hAnsi="Arial"/>
          <w:b/>
          <w:color w:val="2E6DB8"/>
          <w:sz w:val="26"/>
        </w:rPr>
        <w:t>13.3  CSV-eksportformat</w:t>
      </w:r>
    </w:p>
    <w:p>
      <w:pPr>
        <w:spacing w:after="120"/>
      </w:pPr>
      <w:r>
        <w:rPr>
          <w:rFonts w:ascii="Arial" w:hAnsi="Arial"/>
          <w:sz w:val="22"/>
        </w:rPr>
        <w:t>CSV-filen (semikolon-separeret, UTF-8 med BOM) indeholder KUN dagsrækker pr. medarbejder – hverken topsummering eller 'Total løn for'-rækker. For hver medarbejder med data skrives én række pr. dag og vognnummer i intervallet (også dage uden aktivitet). Filnavn: lonafregning_{fra}_{til}.csv.</w:t>
      </w:r>
    </w:p>
    <w:tbl>
      <w:tblPr>
        <w:tblStyle w:val="TableGrid"/>
        <w:tblW w:type="auto" w:w="0"/>
        <w:tblLook w:firstColumn="1" w:firstRow="1" w:lastColumn="0" w:lastRow="0" w:noHBand="0" w:noVBand="1" w:val="04A0"/>
      </w:tblPr>
      <w:tblGrid>
        <w:gridCol w:w="4536"/>
        <w:gridCol w:w="4536"/>
      </w:tblGrid>
      <w:tr>
        <w:tc>
          <w:tcPr>
            <w:tcW w:type="dxa" w:w="4536"/>
            <w:shd w:val="clear" w:color="auto" w:fill="1B3A6B"/>
          </w:tcPr>
          <w:p>
            <w:r>
              <w:rPr>
                <w:rFonts w:ascii="Arial" w:hAnsi="Arial"/>
                <w:b/>
                <w:color w:val="FFFFFF"/>
                <w:sz w:val="20"/>
              </w:rPr>
              <w:t>Kolonne</w:t>
            </w:r>
          </w:p>
        </w:tc>
        <w:tc>
          <w:tcPr>
            <w:tcW w:type="dxa" w:w="4536"/>
            <w:shd w:val="clear" w:color="auto" w:fill="1B3A6B"/>
          </w:tcPr>
          <w:p>
            <w:r>
              <w:rPr>
                <w:rFonts w:ascii="Arial" w:hAnsi="Arial"/>
                <w:b/>
                <w:color w:val="FFFFFF"/>
                <w:sz w:val="20"/>
              </w:rPr>
              <w:t>Indhold</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Dato</w:t>
            </w:r>
          </w:p>
        </w:tc>
        <w:tc>
          <w:tcPr>
            <w:tcW w:type="dxa" w:w="4536"/>
            <w:tcBorders>
              <w:top w:val="single" w:sz="4" w:color="CCCCCC"/>
              <w:left w:val="single" w:sz="4" w:color="CCCCCC"/>
              <w:bottom w:val="single" w:sz="4" w:color="CCCCCC"/>
              <w:right w:val="single" w:sz="4" w:color="CCCCCC"/>
            </w:tcBorders>
          </w:tcPr>
          <w:p>
            <w:r>
              <w:rPr>
                <w:rFonts w:ascii="Arial" w:hAnsi="Arial"/>
                <w:sz w:val="20"/>
              </w:rPr>
              <w:t>dd-mm-åååå</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Lønnummer</w:t>
            </w:r>
          </w:p>
        </w:tc>
        <w:tc>
          <w:tcPr>
            <w:tcW w:type="dxa" w:w="4536"/>
            <w:tcBorders>
              <w:top w:val="single" w:sz="4" w:color="CCCCCC"/>
              <w:left w:val="single" w:sz="4" w:color="CCCCCC"/>
              <w:bottom w:val="single" w:sz="4" w:color="CCCCCC"/>
              <w:right w:val="single" w:sz="4" w:color="CCCCCC"/>
            </w:tcBorders>
          </w:tcPr>
          <w:p>
            <w:r>
              <w:rPr>
                <w:rFonts w:ascii="Arial" w:hAnsi="Arial"/>
                <w:sz w:val="20"/>
              </w:rPr>
              <w:t>Medarbejderens employee_number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Normal timer … Øvrig overtid</w:t>
            </w:r>
          </w:p>
        </w:tc>
        <w:tc>
          <w:tcPr>
            <w:tcW w:type="dxa" w:w="4536"/>
            <w:tcBorders>
              <w:top w:val="single" w:sz="4" w:color="CCCCCC"/>
              <w:left w:val="single" w:sz="4" w:color="CCCCCC"/>
              <w:bottom w:val="single" w:sz="4" w:color="CCCCCC"/>
              <w:right w:val="single" w:sz="4" w:color="CCCCCC"/>
            </w:tcBorders>
          </w:tcPr>
          <w:p>
            <w:r>
              <w:rPr>
                <w:rFonts w:ascii="Arial" w:hAnsi="Arial"/>
                <w:sz w:val="20"/>
              </w:rPr>
              <w:t>Format T:mm (fx '7:30'), ikke decimaltal</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Total tid</w:t>
            </w:r>
          </w:p>
        </w:tc>
        <w:tc>
          <w:tcPr>
            <w:tcW w:type="dxa" w:w="4536"/>
            <w:tcBorders>
              <w:top w:val="single" w:sz="4" w:color="CCCCCC"/>
              <w:left w:val="single" w:sz="4" w:color="CCCCCC"/>
              <w:bottom w:val="single" w:sz="4" w:color="CCCCCC"/>
              <w:right w:val="single" w:sz="4" w:color="CCCCCC"/>
            </w:tcBorders>
          </w:tcPr>
          <w:p>
            <w:r>
              <w:rPr>
                <w:rFonts w:ascii="Arial" w:hAnsi="Arial"/>
                <w:sz w:val="20"/>
              </w:rPr>
              <w:t>Decimaltal med komma (fx '7,50')</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Total i kr. / Beløb</w:t>
            </w:r>
          </w:p>
        </w:tc>
        <w:tc>
          <w:tcPr>
            <w:tcW w:type="dxa" w:w="4536"/>
            <w:tcBorders>
              <w:top w:val="single" w:sz="4" w:color="CCCCCC"/>
              <w:left w:val="single" w:sz="4" w:color="CCCCCC"/>
              <w:bottom w:val="single" w:sz="4" w:color="CCCCCC"/>
              <w:right w:val="single" w:sz="4" w:color="CCCCCC"/>
            </w:tcBorders>
          </w:tcPr>
          <w:p>
            <w:r>
              <w:rPr>
                <w:rFonts w:ascii="Arial" w:hAnsi="Arial"/>
                <w:sz w:val="20"/>
              </w:rPr>
              <w:t>Dansk kr-format (fx '1.234,56'), identiske værdier</w:t>
            </w:r>
          </w:p>
        </w:tc>
      </w:tr>
      <w:tr>
        <w:tc>
          <w:tcPr>
            <w:tcW w:type="dxa" w:w="4536"/>
            <w:tcBorders>
              <w:top w:val="single" w:sz="4" w:color="CCCCCC"/>
              <w:left w:val="single" w:sz="4" w:color="CCCCCC"/>
              <w:bottom w:val="single" w:sz="4" w:color="CCCCCC"/>
              <w:right w:val="single" w:sz="4" w:color="CCCCCC"/>
            </w:tcBorders>
          </w:tcPr>
          <w:p>
            <w:r>
              <w:rPr>
                <w:rFonts w:ascii="Arial" w:hAnsi="Arial"/>
                <w:sz w:val="20"/>
              </w:rPr>
              <w:t>Vognnummer</w:t>
            </w:r>
          </w:p>
        </w:tc>
        <w:tc>
          <w:tcPr>
            <w:tcW w:type="dxa" w:w="4536"/>
            <w:tcBorders>
              <w:top w:val="single" w:sz="4" w:color="CCCCCC"/>
              <w:left w:val="single" w:sz="4" w:color="CCCCCC"/>
              <w:bottom w:val="single" w:sz="4" w:color="CCCCCC"/>
              <w:right w:val="single" w:sz="4" w:color="CCCCCC"/>
            </w:tcBorders>
          </w:tcPr>
          <w:p>
            <w:r>
              <w:rPr>
                <w:rFonts w:ascii="Arial" w:hAnsi="Arial"/>
                <w:sz w:val="20"/>
              </w:rPr>
              <w:t>Aktivitetens vognnummer – overskrives af fraværstypens navn på fraværsdage</w:t>
            </w:r>
          </w:p>
        </w:tc>
      </w:tr>
    </w:tbl>
    <w:p/>
    <w:p>
      <w:pPr>
        <w:spacing w:after="120"/>
      </w:pPr>
      <w:r>
        <w:rPr>
          <w:rFonts w:ascii="Arial" w:hAnsi="Arial"/>
          <w:sz w:val="22"/>
        </w:rPr>
        <w:t>I CSV'en (men ikke på siden) nulstilles timer og beløb for Ferie og Afspadsering altid, og for Feriefri hos timelønnede (_csv_zeroed_absence_types(), bekræftet af bruger 2026-08-26) – Vognnummer-kolonnen viser stadig typens navn.</w:t>
      </w:r>
    </w:p>
    <w:p>
      <w:pPr>
        <w:spacing w:after="120"/>
      </w:pPr>
      <w:r>
        <w:rPr>
          <w:rFonts w:ascii="Arial" w:hAnsi="Arial"/>
          <w:sz w:val="22"/>
        </w:rPr>
        <w:t>Matcher det valgte interval PRÆCIST en lønperiode, kræver eksporten at perioden er låst (status 'closed') – ellers afvises den (400). Et frit interval uden eksakt periodematch kan altid eksporteres. Administratorer er undtaget og kan altid eksportere. Eksport LÅSER ikke selv perioden (det gør kun 'Kør løn' under Lønkørsel).</w:t>
      </w:r>
    </w:p>
    <w:p>
      <w:r>
        <w:br w:type="page"/>
      </w:r>
    </w:p>
    <w:p>
      <w:pPr>
        <w:pStyle w:val="Heading1"/>
        <w:spacing w:before="360" w:after="120"/>
      </w:pPr>
      <w:r>
        <w:rPr>
          <w:rFonts w:ascii="Arial" w:hAnsi="Arial"/>
          <w:b/>
          <w:color w:val="1B3A6B"/>
          <w:sz w:val="32"/>
        </w:rPr>
        <w:t>14  Dagsplan</w:t>
      </w:r>
    </w:p>
    <w:p>
      <w:pPr>
        <w:spacing w:after="120"/>
      </w:pPr>
      <w:r>
        <w:rPr>
          <w:rFonts w:ascii="Arial" w:hAnsi="Arial"/>
          <w:sz w:val="22"/>
        </w:rPr>
        <w:t>Dagsplan (routers/dagsplan_router.py) digitaliserer den daglige fordeling af vogne til chauffører, der tidligere foregik manuelt i et Excel-ark uden for systemet. Siden kobler sig til data der allerede findes i systemet: medarbejdere, vognpark, vagtplan/fravær og Aktivitetsoversigten. Databasemodellerne er beskrevet i afsnit 2.7-2.8.</w:t>
      </w:r>
    </w:p>
    <w:p>
      <w:pPr>
        <w:pStyle w:val="Heading2"/>
        <w:spacing w:before="200" w:after="120"/>
      </w:pPr>
      <w:r>
        <w:rPr>
          <w:rFonts w:ascii="Arial" w:hAnsi="Arial"/>
          <w:b/>
          <w:color w:val="2E6DB8"/>
          <w:sz w:val="26"/>
        </w:rPr>
        <w:t>14.1  Permissions</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dagsplan_view</w:t>
            </w:r>
          </w:p>
        </w:tc>
        <w:tc>
          <w:tcPr>
            <w:tcW w:type="dxa" w:w="6520"/>
            <w:tcBorders>
              <w:top w:val="single" w:sz="4" w:color="9BBDD6"/>
              <w:left w:val="single" w:sz="4" w:color="9BBDD6"/>
              <w:bottom w:val="single" w:sz="4" w:color="9BBDD6"/>
              <w:right w:val="single" w:sz="4" w:color="9BBDD6"/>
            </w:tcBorders>
          </w:tcPr>
          <w:p>
            <w:r>
              <w:rPr>
                <w:rFonts w:ascii="Arial" w:hAnsi="Arial"/>
                <w:sz w:val="20"/>
              </w:rPr>
              <w:t>Se Dagsplan-siden (begge underfaner Dagsplan og Materiel fravær), read-only.</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dagsplan_edit</w:t>
            </w:r>
          </w:p>
        </w:tc>
        <w:tc>
          <w:tcPr>
            <w:tcW w:type="dxa" w:w="6520"/>
            <w:tcBorders>
              <w:top w:val="single" w:sz="4" w:color="9BBDD6"/>
              <w:left w:val="single" w:sz="4" w:color="9BBDD6"/>
              <w:bottom w:val="single" w:sz="4" w:color="9BBDD6"/>
              <w:right w:val="single" w:sz="4" w:color="9BBDD6"/>
            </w:tcBorders>
          </w:tcPr>
          <w:p>
            <w:r>
              <w:rPr>
                <w:rFonts w:ascii="Arial" w:hAnsi="Arial"/>
                <w:sz w:val="20"/>
              </w:rPr>
              <w:t>Redigere tildelinger, afkrydse 'informeret', melde/fjerne materielt fravær.</w:t>
            </w:r>
          </w:p>
        </w:tc>
      </w:tr>
    </w:tbl>
    <w:p/>
    <w:p>
      <w:pPr>
        <w:spacing w:after="120"/>
      </w:pPr>
      <w:r>
        <w:rPr>
          <w:rFonts w:ascii="Arial" w:hAnsi="Arial"/>
          <w:sz w:val="22"/>
        </w:rPr>
        <w:t>Rettighederne findes i ALL_PERMISSIONS (auth.py; dagsplan_edit vises som 'Redigere dagsplan'), men tildeles ikke automatisk nogen rolle. 'admin' har dem som systemrolle; øvrige roller skal have dem via rolle-editoren.</w:t>
      </w:r>
    </w:p>
    <w:p>
      <w:pPr>
        <w:pStyle w:val="Heading2"/>
        <w:spacing w:before="200" w:after="120"/>
      </w:pPr>
      <w:r>
        <w:rPr>
          <w:rFonts w:ascii="Arial" w:hAnsi="Arial"/>
          <w:b/>
          <w:color w:val="2E6DB8"/>
          <w:sz w:val="26"/>
        </w:rPr>
        <w:t>14.2  API-endepunkter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3A6B"/>
          </w:tcPr>
          <w:p>
            <w:r>
              <w:rPr>
                <w:rFonts w:ascii="Arial" w:hAnsi="Arial"/>
                <w:b/>
                <w:color w:val="FFFFFF"/>
                <w:sz w:val="20"/>
              </w:rPr>
              <w:t>Endepunkt</w:t>
            </w:r>
          </w:p>
        </w:tc>
        <w:tc>
          <w:tcPr>
            <w:tcW w:type="dxa" w:w="2268"/>
            <w:shd w:val="clear" w:color="auto" w:fill="1B3A6B"/>
          </w:tcPr>
          <w:p>
            <w:r>
              <w:rPr>
                <w:rFonts w:ascii="Arial" w:hAnsi="Arial"/>
                <w:b/>
                <w:color w:val="FFFFFF"/>
                <w:sz w:val="20"/>
              </w:rPr>
              <w:t>Metode</w:t>
            </w:r>
          </w:p>
        </w:tc>
        <w:tc>
          <w:tcPr>
            <w:tcW w:type="dxa" w:w="2268"/>
            <w:shd w:val="clear" w:color="auto" w:fill="1B3A6B"/>
          </w:tcPr>
          <w:p>
            <w:r>
              <w:rPr>
                <w:rFonts w:ascii="Arial" w:hAnsi="Arial"/>
                <w:b/>
                <w:color w:val="FFFFFF"/>
                <w:sz w:val="20"/>
              </w:rPr>
              <w:t>Rettighed</w:t>
            </w:r>
          </w:p>
        </w:tc>
        <w:tc>
          <w:tcPr>
            <w:tcW w:type="dxa" w:w="2268"/>
            <w:shd w:val="clear" w:color="auto" w:fill="1B3A6B"/>
          </w:tcPr>
          <w:p>
            <w:r>
              <w:rPr>
                <w:rFonts w:ascii="Arial" w:hAnsi="Arial"/>
                <w:b/>
                <w:color w:val="FFFFFF"/>
                <w:sz w:val="20"/>
              </w:rPr>
              <w:t>Beskrivelse</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/api/dagsplan?date=</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dagsplan_view</w:t>
            </w:r>
          </w:p>
        </w:tc>
        <w:tc>
          <w:tcPr>
            <w:tcW w:type="dxa" w:w="2268"/>
            <w:tcBorders>
              <w:top w:val="single" w:sz="4" w:color="CCCCCC"/>
              <w:left w:val="single" w:sz="4" w:color="CCCCCC"/>
              <w:bottom w:val="single" w:sz="4" w:color="CCCCCC"/>
              <w:right w:val="single" w:sz="4" w:color="CCCCCC"/>
            </w:tcBorders>
          </w:tcPr>
          <w:p>
            <w:r>
              <w:rPr>
                <w:rFonts w:ascii="Arial" w:hAnsi="Arial"/>
                <w:sz w:val="20"/>
              </w:rPr>
              <w:t>Samlet svar for én dag: vehicles (filtrerbar på disponentgruppe/medarbejder) + employees (altid ufiltreret, farvestatus + fraværstekst).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/api/dagsplan/assignment</w:t>
            </w:r>
          </w:p>
        </w:tc>
        <w:tc>
          <w:tcPr>
            <w:tcW w:type="dxa" w:w="2268"/>
            <w:tcBorders>
              <w:top w:val="single" w:sz="4" w:color="CCCCCC"/>
              <w:left w:val="single" w:sz="4" w:color="CCCCCC"/>
              <w:bottom w:val="single" w:sz="4" w:color="CCCCCC"/>
              <w:right w:val="single" w:sz="4" w:color="CCCCCC"/>
            </w:tcBorders>
          </w:tcPr>
          <w:p>
            <w:r>
              <w:rPr>
                <w:rFonts w:ascii="Arial" w:hAnsi="Arial"/>
                <w:sz w:val="20"/>
              </w:rPr>
              <w:t>PATCH</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dagsplan_edit</w:t>
            </w:r>
          </w:p>
        </w:tc>
        <w:tc>
          <w:tcPr>
            <w:tcW w:type="dxa" w:w="2268"/>
            <w:tcBorders>
              <w:top w:val="single" w:sz="4" w:color="CCCCCC"/>
              <w:left w:val="single" w:sz="4" w:color="CCCCCC"/>
              <w:bottom w:val="single" w:sz="4" w:color="CCCCCC"/>
              <w:right w:val="single" w:sz="4" w:color="CCCCCC"/>
            </w:tcBorders>
          </w:tcPr>
          <w:p>
            <w:r>
              <w:rPr>
                <w:rFonts w:ascii="Arial" w:hAnsi="Arial"/>
                <w:sz w:val="20"/>
              </w:rPr>
              <w:t>Upsert på (date, vehicle_id). Body: {date, vehicle_id, employee_id?, task?, informed?}.</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/api/dagsplan/extra-assignment</w:t>
            </w:r>
          </w:p>
        </w:tc>
        <w:tc>
          <w:tcPr>
            <w:tcW w:type="dxa" w:w="2268"/>
            <w:tcBorders>
              <w:top w:val="single" w:sz="4" w:color="CCCCCC"/>
              <w:left w:val="single" w:sz="4" w:color="CCCCCC"/>
              <w:bottom w:val="single" w:sz="4" w:color="CCCCCC"/>
              <w:right w:val="single" w:sz="4" w:color="CCCCCC"/>
            </w:tcBorders>
          </w:tcPr>
          <w:p>
            <w:r>
              <w:rPr>
                <w:rFonts w:ascii="Arial" w:hAnsi="Arial"/>
                <w:sz w:val="20"/>
              </w:rPr>
              <w:t>PATCH</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dagsplan_edit</w:t>
            </w:r>
          </w:p>
        </w:tc>
        <w:tc>
          <w:tcPr>
            <w:tcW w:type="dxa" w:w="2268"/>
            <w:tcBorders>
              <w:top w:val="single" w:sz="4" w:color="CCCCCC"/>
              <w:left w:val="single" w:sz="4" w:color="CCCCCC"/>
              <w:bottom w:val="single" w:sz="4" w:color="CCCCCC"/>
              <w:right w:val="single" w:sz="4" w:color="CCCCCC"/>
            </w:tcBorders>
          </w:tcPr>
          <w:p>
            <w:r>
              <w:rPr>
                <w:rFonts w:ascii="Arial" w:hAnsi="Arial"/>
                <w:sz w:val="20"/>
              </w:rPr>
              <w:t>Upsert på en af de 10 faste EKSTRA-rækker.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/api/vehicle-absences?date=</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dagsplan_view</w:t>
            </w:r>
          </w:p>
        </w:tc>
        <w:tc>
          <w:tcPr>
            <w:tcW w:type="dxa" w:w="2268"/>
            <w:tcBorders>
              <w:top w:val="single" w:sz="4" w:color="CCCCCC"/>
              <w:left w:val="single" w:sz="4" w:color="CCCCCC"/>
              <w:bottom w:val="single" w:sz="4" w:color="CCCCCC"/>
              <w:right w:val="single" w:sz="4" w:color="CCCCCC"/>
            </w:tcBorders>
          </w:tcPr>
          <w:p>
            <w:r>
              <w:rPr>
                <w:rFonts w:ascii="Arial" w:hAnsi="Arial"/>
                <w:sz w:val="20"/>
              </w:rPr>
              <w:t>Materielt fravær der er aktivt på den angivne dato.</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/api/vehicle-absences</w:t>
            </w:r>
          </w:p>
        </w:tc>
        <w:tc>
          <w:tcPr>
            <w:tcW w:type="dxa" w:w="2268"/>
            <w:tcBorders>
              <w:top w:val="single" w:sz="4" w:color="CCCCCC"/>
              <w:left w:val="single" w:sz="4" w:color="CCCCCC"/>
              <w:bottom w:val="single" w:sz="4" w:color="CCCCCC"/>
              <w:right w:val="single" w:sz="4" w:color="CCCCCC"/>
            </w:tcBorders>
          </w:tcPr>
          <w:p>
            <w:r>
              <w:rPr>
                <w:rFonts w:ascii="Arial" w:hAnsi="Arial"/>
                <w:sz w:val="20"/>
              </w:rPr>
              <w:t>POST</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dagsplan_edit</w:t>
            </w:r>
          </w:p>
        </w:tc>
        <w:tc>
          <w:tcPr>
            <w:tcW w:type="dxa" w:w="2268"/>
            <w:tcBorders>
              <w:top w:val="single" w:sz="4" w:color="CCCCCC"/>
              <w:left w:val="single" w:sz="4" w:color="CCCCCC"/>
              <w:bottom w:val="single" w:sz="4" w:color="CCCCCC"/>
              <w:right w:val="single" w:sz="4" w:color="CCCCCC"/>
            </w:tcBorders>
          </w:tcPr>
          <w:p>
            <w:r>
              <w:rPr>
                <w:rFonts w:ascii="Arial" w:hAnsi="Arial"/>
                <w:sz w:val="20"/>
              </w:rPr>
              <w:t>Meld materielt fravær. Body: {vehicle_id, date_from, date_to?, comment}.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/api/vehicle-absences/{id}</w:t>
            </w:r>
          </w:p>
        </w:tc>
        <w:tc>
          <w:tcPr>
            <w:tcW w:type="dxa" w:w="2268"/>
            <w:tcBorders>
              <w:top w:val="single" w:sz="4" w:color="CCCCCC"/>
              <w:left w:val="single" w:sz="4" w:color="CCCCCC"/>
              <w:bottom w:val="single" w:sz="4" w:color="CCCCCC"/>
              <w:right w:val="single" w:sz="4" w:color="CCCCCC"/>
            </w:tcBorders>
          </w:tcPr>
          <w:p>
            <w:r>
              <w:rPr>
                <w:rFonts w:ascii="Arial" w:hAnsi="Arial"/>
                <w:sz w:val="20"/>
              </w:rPr>
              <w:t>DELETE</w:t>
            </w:r>
          </w:p>
        </w:tc>
        <w:tc>
          <w:tcPr>
            <w:tcW w:type="dxa" w:w="2268"/>
            <w:tcBorders>
              <w:top w:val="single" w:sz="4" w:color="CCCCCC"/>
              <w:left w:val="single" w:sz="4" w:color="CCCCCC"/>
              <w:bottom w:val="single" w:sz="4" w:color="CCCCCC"/>
              <w:right w:val="single" w:sz="4" w:color="CCCCCC"/>
            </w:tcBorders>
          </w:tcPr>
          <w:p>
            <w:r>
              <w:rPr>
                <w:rFonts w:ascii="Arial" w:hAnsi="Arial"/>
                <w:sz w:val="20"/>
              </w:rPr>
              <w:t>dagsplan_edit</w:t>
            </w:r>
          </w:p>
        </w:tc>
        <w:tc>
          <w:tcPr>
            <w:tcW w:type="dxa" w:w="2268"/>
            <w:tcBorders>
              <w:top w:val="single" w:sz="4" w:color="CCCCCC"/>
              <w:left w:val="single" w:sz="4" w:color="CCCCCC"/>
              <w:bottom w:val="single" w:sz="4" w:color="CCCCCC"/>
              <w:right w:val="single" w:sz="4" w:color="CCCCCC"/>
            </w:tcBorders>
          </w:tcPr>
          <w:p>
            <w:r>
              <w:rPr>
                <w:rFonts w:ascii="Arial" w:hAnsi="Arial"/>
                <w:sz w:val="20"/>
              </w:rPr>
              <w:t>Fjern en materielt fravær-registrering.</w:t>
            </w:r>
          </w:p>
        </w:tc>
      </w:tr>
    </w:tbl>
    <w:p/>
    <w:p>
      <w:pPr>
        <w:spacing w:after="120"/>
      </w:pPr>
      <w:r>
        <w:rPr>
          <w:rFonts w:ascii="Arial" w:hAnsi="Arial"/>
          <w:sz w:val="22"/>
        </w:rPr>
        <w:t>vehicles.py (VehicleCreate/VehicleUpdate/VehicleResponse) og employees.py (EmployeeCreate/EmployeeUpdate/EmployeeResponse) er udvidet med hhv. description/dispatcher_group_id og fast_bil/fast_bil_vehicle_id – uændrede permissions (manage_vehicles/manage_employees).</w:t>
      </w:r>
    </w:p>
    <w:p>
      <w:pPr>
        <w:pStyle w:val="Heading2"/>
        <w:spacing w:before="200" w:after="120"/>
      </w:pPr>
      <w:r>
        <w:rPr>
          <w:rFonts w:ascii="Arial" w:hAnsi="Arial"/>
          <w:b/>
          <w:color w:val="2E6DB8"/>
          <w:sz w:val="26"/>
        </w:rPr>
        <w:t>14.3  Farvestatus og mismatch-advarsel</w:t>
      </w:r>
    </w:p>
    <w:p>
      <w:pPr>
        <w:spacing w:after="120"/>
      </w:pPr>
      <w:r>
        <w:rPr>
          <w:rFonts w:ascii="Arial" w:hAnsi="Arial"/>
          <w:sz w:val="22"/>
        </w:rPr>
        <w:t>Medarbejderlisten i GET /api/dagsplan farvekoder hver medarbejder efter forrang gul &gt; rød &gt; grøn &gt; grå: gul (comment_only – vagtplan-kommentar uden egentligt fravær), rød (absent – registreret fravær den dag), grøn (assigned – tildelt en vogn/EKSTRA-plads) og grå (none – hverken tildelt eller fraværende). En medarbejder med fravær forbliver rød selv når vedkommende samtidig er skrevet i chauffør-kolonnen; har vedkommende BÅDE en kommentar og fravær, vises gul, og kommentaren vises i stedet for fraværsteksten. Medarbejderlisten indeholder kun aktive medarbejdere i en disponentgruppe der er synlig i aktivitetsoversigten. Fraværsopslaget bruger activity_type != 'normal', så også overnatning/DOB tælles som fravær.</w:t>
      </w:r>
    </w:p>
    <w:p>
      <w:pPr>
        <w:spacing w:after="120"/>
      </w:pPr>
      <w:r>
        <w:rPr>
          <w:rFonts w:ascii="Arial" w:hAnsi="Arial"/>
          <w:sz w:val="22"/>
        </w:rPr>
        <w:t>For hver tildelt medarbejder slås dagens 'normal'-type aktiviteter op. Findes mindst én med et vehicle_number der afviger fra den tildelte vogns vehicle_number, sættes mismatch_vehicle_number til den afvigende værdi – vist i frontend som et ⚠️-ikon med tooltip 'vognnummer i løn: xxx'. Andre aktivitetstyper (fravær) indgår ikke i sammenligningen.</w:t>
      </w:r>
    </w:p>
    <w:p>
      <w:pPr>
        <w:pStyle w:val="Heading2"/>
        <w:spacing w:before="200" w:after="120"/>
      </w:pPr>
      <w:r>
        <w:rPr>
          <w:rFonts w:ascii="Arial" w:hAnsi="Arial"/>
          <w:b/>
          <w:color w:val="2E6DB8"/>
          <w:sz w:val="26"/>
        </w:rPr>
        <w:t>14.4  Autoudfyld af vognnummer</w:t>
      </w:r>
    </w:p>
    <w:p>
      <w:pPr>
        <w:spacing w:after="120"/>
      </w:pPr>
      <w:r>
        <w:rPr>
          <w:rFonts w:ascii="Arial" w:hAnsi="Arial"/>
          <w:sz w:val="22"/>
        </w:rPr>
        <w:t>create_manual_activity() (activities.py) slår daily_plan_assignments op på (employee_id, start_time.date()), når en 'normal tid'-aktivitet oprettes med tomt vehicle_number. Findes en tildeling med en vogn, udfyldes vehicle_number automatisk fra den. Gælder KUN 'normal tid' og overskriver aldrig et allerede udfyldt vognnummer. Fraværstyper forudfyldes i stedet fra medarbejderens 'Vognnummer ved fravær' (Employee.absence_vehicle_id, applyAbsenceVehicleDefault() i frontend) – siden 2026-09-30 uden fallback til disponentgruppens standardvogn. applyDagsplanVehicleDefault() i app.js udfører den tilsvarende autoudfyldning i frontend-formularen inden POST sendes.</w:t>
      </w:r>
    </w:p>
    <w:p>
      <w:pPr>
        <w:spacing w:before="80" w:after="160"/>
        <w:ind w:left="283" w:right="283"/>
      </w:pPr>
      <w:r>
        <w:rPr>
          <w:rFonts w:ascii="Arial" w:hAnsi="Arial"/>
          <w:b/>
          <w:color w:val="2E6DB8"/>
          <w:sz w:val="22"/>
        </w:rPr>
        <w:t xml:space="preserve">TEKNISK NOTE: </w:t>
      </w:r>
      <w:r>
        <w:rPr>
          <w:rFonts w:ascii="Arial" w:hAnsi="Arial"/>
          <w:color w:val="606060"/>
          <w:sz w:val="22"/>
        </w:rPr>
        <w:t>'EKSTRA'-rækkerne indgår aldrig i denne autoudfyldning (der er intet rigtigt vognnummer at udfylde med), og de indgår heller ikke i nogen lønberegning – kun 'Fast bil'/rigtige vogne gør. Se docs/superpowers/specs/2026-09-09-dagsplan-design.md for det fulde design.</w:t>
      </w:r>
    </w:p>
    <w:p>
      <w:r>
        <w:br w:type="page"/>
      </w:r>
    </w:p>
    <w:p>
      <w:pPr>
        <w:pStyle w:val="Heading1"/>
        <w:spacing w:before="360" w:after="120"/>
      </w:pPr>
      <w:r>
        <w:rPr>
          <w:rFonts w:ascii="Arial" w:hAnsi="Arial"/>
          <w:b/>
          <w:color w:val="1B3A6B"/>
          <w:sz w:val="32"/>
        </w:rPr>
        <w:t>15  Vagtplan</w:t>
      </w:r>
    </w:p>
    <w:p>
      <w:pPr>
        <w:spacing w:after="120"/>
      </w:pPr>
      <w:r>
        <w:rPr>
          <w:rFonts w:ascii="Arial" w:hAnsi="Arial"/>
          <w:sz w:val="22"/>
        </w:rPr>
        <w:t>Vagtplan (routers/vagtplan_comments.py, 2026-08-21) er en flerugers oversigt over alle medarbejderes fravær og frie kommentarer, bygget oven på de samme render-funktioner som Aktivitetsoversigten (renderCellActivity, openManualActivityModal, openActivityDetail) i stedet for at duplikere dem. Backend er additivt: én ny tabel (vagtplan_comments) og én ny forespørgselstilstand på det eksisterende GET /api/activities-endepunkt.</w:t>
      </w:r>
    </w:p>
    <w:p>
      <w:pPr>
        <w:pStyle w:val="Heading2"/>
        <w:spacing w:before="200" w:after="120"/>
      </w:pPr>
      <w:r>
        <w:rPr>
          <w:rFonts w:ascii="Arial" w:hAnsi="Arial"/>
          <w:b/>
          <w:color w:val="2E6DB8"/>
          <w:sz w:val="26"/>
        </w:rPr>
        <w:t>15.1  Datamodel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Felt</w:t>
            </w:r>
          </w:p>
        </w:tc>
        <w:tc>
          <w:tcPr>
            <w:tcW w:type="dxa" w:w="3024"/>
            <w:shd w:val="clear" w:color="auto" w:fill="1B3A6B"/>
          </w:tcPr>
          <w:p>
            <w:r>
              <w:rPr>
                <w:rFonts w:ascii="Arial" w:hAnsi="Arial"/>
                <w:b/>
                <w:color w:val="FFFFFF"/>
                <w:sz w:val="20"/>
              </w:rPr>
              <w:t>Type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employee_id</w:t>
            </w:r>
          </w:p>
        </w:tc>
        <w:tc>
          <w:tcPr>
            <w:tcW w:type="dxa" w:w="3024"/>
            <w:tcBorders>
              <w:top w:val="single" w:sz="4" w:color="CCCCCC"/>
              <w:left w:val="single" w:sz="4" w:color="CCCCCC"/>
              <w:bottom w:val="single" w:sz="4" w:color="CCCCCC"/>
              <w:right w:val="single" w:sz="4" w:color="CCCCCC"/>
            </w:tcBorders>
          </w:tcPr>
          <w:p>
            <w:r>
              <w:rPr>
                <w:rFonts w:ascii="Arial" w:hAnsi="Arial"/>
                <w:sz w:val="20"/>
              </w:rPr>
              <w:t>FK → Employee</w:t>
            </w:r>
          </w:p>
        </w:tc>
        <w:tc>
          <w:tcPr>
            <w:tcW w:type="dxa" w:w="3024"/>
            <w:tcBorders>
              <w:top w:val="single" w:sz="4" w:color="CCCCCC"/>
              <w:left w:val="single" w:sz="4" w:color="CCCCCC"/>
              <w:bottom w:val="single" w:sz="4" w:color="CCCCCC"/>
              <w:right w:val="single" w:sz="4" w:color="CCCCCC"/>
            </w:tcBorders>
          </w:tcPr>
          <w:p>
            <w:r>
              <w:rPr>
                <w:rFonts w:ascii="Arial" w:hAnsi="Arial"/>
                <w:sz w:val="20"/>
              </w:rPr>
              <w:t>Tilknyttet medarbejder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Date</w:t>
            </w:r>
          </w:p>
        </w:tc>
        <w:tc>
          <w:tcPr>
            <w:tcW w:type="dxa" w:w="3024"/>
            <w:tcBorders>
              <w:top w:val="single" w:sz="4" w:color="CCCCCC"/>
              <w:left w:val="single" w:sz="4" w:color="CCCCCC"/>
              <w:bottom w:val="single" w:sz="4" w:color="CCCCCC"/>
              <w:right w:val="single" w:sz="4" w:color="CCCCCC"/>
            </w:tcBorders>
          </w:tcPr>
          <w:p>
            <w:r>
              <w:rPr>
                <w:rFonts w:ascii="Arial" w:hAnsi="Arial"/>
                <w:sz w:val="20"/>
              </w:rPr>
              <w:t>Den dag kommentaren gælder for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text</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String(1000)</w:t>
            </w:r>
          </w:p>
        </w:tc>
        <w:tc>
          <w:tcPr>
            <w:tcW w:type="dxa" w:w="3024"/>
            <w:tcBorders>
              <w:top w:val="single" w:sz="4" w:color="CCCCCC"/>
              <w:left w:val="single" w:sz="4" w:color="CCCCCC"/>
              <w:bottom w:val="single" w:sz="4" w:color="CCCCCC"/>
              <w:right w:val="single" w:sz="4" w:color="CCCCCC"/>
            </w:tcBorders>
          </w:tcPr>
          <w:p>
            <w:r>
              <w:rPr>
                <w:rFonts w:ascii="Arial" w:hAnsi="Arial"/>
                <w:sz w:val="20"/>
              </w:rPr>
              <w:t>Fri tekst</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created_by</w:t>
            </w:r>
          </w:p>
        </w:tc>
        <w:tc>
          <w:tcPr>
            <w:tcW w:type="dxa" w:w="3024"/>
            <w:tcBorders>
              <w:top w:val="single" w:sz="4" w:color="CCCCCC"/>
              <w:left w:val="single" w:sz="4" w:color="CCCCCC"/>
              <w:bottom w:val="single" w:sz="4" w:color="CCCCCC"/>
              <w:right w:val="single" w:sz="4" w:color="CCCCCC"/>
            </w:tcBorders>
          </w:tcPr>
          <w:p>
            <w:r>
              <w:rPr>
                <w:rFonts w:ascii="Arial" w:hAnsi="Arial"/>
                <w:sz w:val="20"/>
              </w:rPr>
              <w:t>String</w:t>
            </w:r>
          </w:p>
        </w:tc>
        <w:tc>
          <w:tcPr>
            <w:tcW w:type="dxa" w:w="3024"/>
            <w:tcBorders>
              <w:top w:val="single" w:sz="4" w:color="CCCCCC"/>
              <w:left w:val="single" w:sz="4" w:color="CCCCCC"/>
              <w:bottom w:val="single" w:sz="4" w:color="CCCCCC"/>
              <w:right w:val="single" w:sz="4" w:color="CCCCCC"/>
            </w:tcBorders>
          </w:tcPr>
          <w:p>
            <w:r>
              <w:rPr>
                <w:rFonts w:ascii="Arial" w:hAnsi="Arial"/>
                <w:sz w:val="20"/>
              </w:rPr>
              <w:t>Initialer på den der senest gemte kommentaren</w:t>
            </w:r>
          </w:p>
        </w:tc>
      </w:tr>
    </w:tbl>
    <w:p/>
    <w:p>
      <w:pPr>
        <w:spacing w:after="120"/>
      </w:pPr>
      <w:r>
        <w:rPr>
          <w:rFonts w:ascii="Arial" w:hAnsi="Arial"/>
          <w:sz w:val="22"/>
        </w:rPr>
        <w:t>Unik constraint på (employee_id, date) – kun én kommentar pr. medarbejder pr. dag. POST fungerer som upsert (opret/overskriv). Kommentarer kan hverken oprettes, rettes eller slettes på en dato i en låst lønperiode (2026-09-30).</w:t>
      </w:r>
    </w:p>
    <w:p>
      <w:pPr>
        <w:pStyle w:val="Heading2"/>
        <w:spacing w:before="200" w:after="120"/>
      </w:pPr>
      <w:r>
        <w:rPr>
          <w:rFonts w:ascii="Arial" w:hAnsi="Arial"/>
          <w:b/>
          <w:color w:val="2E6DB8"/>
          <w:sz w:val="26"/>
        </w:rPr>
        <w:t>15.2  API-endepunkter</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3A6B"/>
          </w:tcPr>
          <w:p>
            <w:r>
              <w:rPr>
                <w:rFonts w:ascii="Arial" w:hAnsi="Arial"/>
                <w:b/>
                <w:color w:val="FFFFFF"/>
                <w:sz w:val="20"/>
              </w:rPr>
              <w:t>Endepunkt</w:t>
            </w:r>
          </w:p>
        </w:tc>
        <w:tc>
          <w:tcPr>
            <w:tcW w:type="dxa" w:w="2268"/>
            <w:shd w:val="clear" w:color="auto" w:fill="1B3A6B"/>
          </w:tcPr>
          <w:p>
            <w:r>
              <w:rPr>
                <w:rFonts w:ascii="Arial" w:hAnsi="Arial"/>
                <w:b/>
                <w:color w:val="FFFFFF"/>
                <w:sz w:val="20"/>
              </w:rPr>
              <w:t>Metode</w:t>
            </w:r>
          </w:p>
        </w:tc>
        <w:tc>
          <w:tcPr>
            <w:tcW w:type="dxa" w:w="2268"/>
            <w:shd w:val="clear" w:color="auto" w:fill="1B3A6B"/>
          </w:tcPr>
          <w:p>
            <w:r>
              <w:rPr>
                <w:rFonts w:ascii="Arial" w:hAnsi="Arial"/>
                <w:b/>
                <w:color w:val="FFFFFF"/>
                <w:sz w:val="20"/>
              </w:rPr>
              <w:t>Rettighed</w:t>
            </w:r>
          </w:p>
        </w:tc>
        <w:tc>
          <w:tcPr>
            <w:tcW w:type="dxa" w:w="2268"/>
            <w:shd w:val="clear" w:color="auto" w:fill="1B3A6B"/>
          </w:tcPr>
          <w:p>
            <w:r>
              <w:rPr>
                <w:rFonts w:ascii="Arial" w:hAnsi="Arial"/>
                <w:b/>
                <w:color w:val="FFFFFF"/>
                <w:sz w:val="20"/>
              </w:rPr>
              <w:t>Beskrivelse</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/api/vagtplan-comments?date_from=&amp;date_to=&amp;employee_id=</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vagtplan_view</w:t>
            </w:r>
          </w:p>
        </w:tc>
        <w:tc>
          <w:tcPr>
            <w:tcW w:type="dxa" w:w="2268"/>
            <w:tcBorders>
              <w:top w:val="single" w:sz="4" w:color="CCCCCC"/>
              <w:left w:val="single" w:sz="4" w:color="CCCCCC"/>
              <w:bottom w:val="single" w:sz="4" w:color="CCCCCC"/>
              <w:right w:val="single" w:sz="4" w:color="CCCCCC"/>
            </w:tcBorders>
          </w:tcPr>
          <w:p>
            <w:r>
              <w:rPr>
                <w:rFonts w:ascii="Arial" w:hAnsi="Arial"/>
                <w:sz w:val="20"/>
              </w:rPr>
              <w:t>Kommentarer i en datointerval, valgfrit filtreret på medarbejder.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/api/vagtplan-comments</w:t>
            </w:r>
          </w:p>
        </w:tc>
        <w:tc>
          <w:tcPr>
            <w:tcW w:type="dxa" w:w="2268"/>
            <w:tcBorders>
              <w:top w:val="single" w:sz="4" w:color="CCCCCC"/>
              <w:left w:val="single" w:sz="4" w:color="CCCCCC"/>
              <w:bottom w:val="single" w:sz="4" w:color="CCCCCC"/>
              <w:right w:val="single" w:sz="4" w:color="CCCCCC"/>
            </w:tcBorders>
          </w:tcPr>
          <w:p>
            <w:r>
              <w:rPr>
                <w:rFonts w:ascii="Arial" w:hAnsi="Arial"/>
                <w:sz w:val="20"/>
              </w:rPr>
              <w:t>POST</w:t>
            </w:r>
          </w:p>
        </w:tc>
        <w:tc>
          <w:tcPr>
            <w:tcW w:type="dxa" w:w="2268"/>
            <w:tcBorders>
              <w:top w:val="single" w:sz="4" w:color="CCCCCC"/>
              <w:left w:val="single" w:sz="4" w:color="CCCCCC"/>
              <w:bottom w:val="single" w:sz="4" w:color="CCCCCC"/>
              <w:right w:val="single" w:sz="4" w:color="CCCCCC"/>
            </w:tcBorders>
          </w:tcPr>
          <w:p>
            <w:r>
              <w:rPr>
                <w:rFonts w:ascii="Arial" w:hAnsi="Arial"/>
                <w:sz w:val="20"/>
              </w:rPr>
              <w:t>vagtplan_edit_own / vagtplan_edit_all</w:t>
            </w:r>
          </w:p>
        </w:tc>
        <w:tc>
          <w:tcPr>
            <w:tcW w:type="dxa" w:w="2268"/>
            <w:tcBorders>
              <w:top w:val="single" w:sz="4" w:color="CCCCCC"/>
              <w:left w:val="single" w:sz="4" w:color="CCCCCC"/>
              <w:bottom w:val="single" w:sz="4" w:color="CCCCCC"/>
              <w:right w:val="single" w:sz="4" w:color="CCCCCC"/>
            </w:tcBorders>
          </w:tcPr>
          <w:p>
            <w:r>
              <w:rPr>
                <w:rFonts w:ascii="Arial" w:hAnsi="Arial"/>
                <w:sz w:val="20"/>
              </w:rPr>
              <w:t>Opret/overskriv kommentar (upsert). 'edit_own' tillader kun brugerens egen række (matches på initialer mod medarbejderens initials-felt).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/api/vagtplan-comments/{id}</w:t>
            </w:r>
          </w:p>
        </w:tc>
        <w:tc>
          <w:tcPr>
            <w:tcW w:type="dxa" w:w="2268"/>
            <w:tcBorders>
              <w:top w:val="single" w:sz="4" w:color="CCCCCC"/>
              <w:left w:val="single" w:sz="4" w:color="CCCCCC"/>
              <w:bottom w:val="single" w:sz="4" w:color="CCCCCC"/>
              <w:right w:val="single" w:sz="4" w:color="CCCCCC"/>
            </w:tcBorders>
          </w:tcPr>
          <w:p>
            <w:r>
              <w:rPr>
                <w:rFonts w:ascii="Arial" w:hAnsi="Arial"/>
                <w:sz w:val="20"/>
              </w:rPr>
              <w:t>DELETE</w:t>
            </w:r>
          </w:p>
        </w:tc>
        <w:tc>
          <w:tcPr>
            <w:tcW w:type="dxa" w:w="2268"/>
            <w:tcBorders>
              <w:top w:val="single" w:sz="4" w:color="CCCCCC"/>
              <w:left w:val="single" w:sz="4" w:color="CCCCCC"/>
              <w:bottom w:val="single" w:sz="4" w:color="CCCCCC"/>
              <w:right w:val="single" w:sz="4" w:color="CCCCCC"/>
            </w:tcBorders>
          </w:tcPr>
          <w:p>
            <w:r>
              <w:rPr>
                <w:rFonts w:ascii="Arial" w:hAnsi="Arial"/>
                <w:sz w:val="20"/>
              </w:rPr>
              <w:t>vagtplan_edit_own / vagtplan_edit_all</w:t>
            </w:r>
          </w:p>
        </w:tc>
        <w:tc>
          <w:tcPr>
            <w:tcW w:type="dxa" w:w="2268"/>
            <w:tcBorders>
              <w:top w:val="single" w:sz="4" w:color="CCCCCC"/>
              <w:left w:val="single" w:sz="4" w:color="CCCCCC"/>
              <w:bottom w:val="single" w:sz="4" w:color="CCCCCC"/>
              <w:right w:val="single" w:sz="4" w:color="CCCCCC"/>
            </w:tcBorders>
          </w:tcPr>
          <w:p>
            <w:r>
              <w:rPr>
                <w:rFonts w:ascii="Arial" w:hAnsi="Arial"/>
                <w:sz w:val="20"/>
              </w:rPr>
              <w:t>Slet kommentar.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/api/activities?date_from=&amp;date_to=</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view_calendar eller vagtplan_view</w:t>
            </w:r>
          </w:p>
        </w:tc>
        <w:tc>
          <w:tcPr>
            <w:tcW w:type="dxa" w:w="2268"/>
            <w:tcBorders>
              <w:top w:val="single" w:sz="4" w:color="CCCCCC"/>
              <w:left w:val="single" w:sz="4" w:color="CCCCCC"/>
              <w:bottom w:val="single" w:sz="4" w:color="CCCCCC"/>
              <w:right w:val="single" w:sz="4" w:color="CCCCCC"/>
            </w:tcBorders>
          </w:tcPr>
          <w:p>
            <w:r>
              <w:rPr>
                <w:rFonts w:ascii="Arial" w:hAnsi="Arial"/>
                <w:sz w:val="20"/>
              </w:rPr>
              <w:t>Ny forespørgselstilstand på det eksisterende aktivitets-endepunkt: frit datointerval i stedet for period_start – bruges kun af Vagtplan.</w:t>
            </w:r>
          </w:p>
        </w:tc>
      </w:tr>
    </w:tbl>
    <w:p/>
    <w:p>
      <w:pPr>
        <w:spacing w:before="80" w:after="160"/>
        <w:ind w:left="283" w:right="283"/>
      </w:pPr>
      <w:r>
        <w:rPr>
          <w:rFonts w:ascii="Arial" w:hAnsi="Arial"/>
          <w:b/>
          <w:color w:val="2E6DB8"/>
          <w:sz w:val="22"/>
        </w:rPr>
        <w:t xml:space="preserve">TEKNISK NOTE: </w:t>
      </w:r>
      <w:r>
        <w:rPr>
          <w:rFonts w:ascii="Arial" w:hAnsi="Arial"/>
          <w:color w:val="606060"/>
          <w:sz w:val="22"/>
        </w:rPr>
        <w:t>'Redigér egen linje' (vagtplan_edit_own) matcher udelukkende på Employee.initials mod den indloggede brugers AppUser.initials – der er INGEN eksplicit kobling mellem en AppUser-konto og et Employee-id ud over dette tekstmatch. Stemmer initialerne ikke overens, kan brugeren ikke redigere sin egen linje, selv med vagtplan_edit_own.</w:t>
      </w:r>
    </w:p>
    <w:p>
      <w:pPr>
        <w:pStyle w:val="Heading2"/>
        <w:spacing w:before="200" w:after="120"/>
      </w:pPr>
      <w:r>
        <w:rPr>
          <w:rFonts w:ascii="Arial" w:hAnsi="Arial"/>
          <w:b/>
          <w:color w:val="2E6DB8"/>
          <w:sz w:val="26"/>
        </w:rPr>
        <w:t>15.3  Frontend</w:t>
      </w:r>
    </w:p>
    <w:p>
      <w:pPr>
        <w:spacing w:after="120"/>
      </w:pPr>
      <w:r>
        <w:rPr>
          <w:rFonts w:ascii="Arial" w:hAnsi="Arial"/>
          <w:sz w:val="22"/>
        </w:rPr>
        <w:t>DAYS_PER_VAGTPLAN_VIEW = 21 (app.js) – griddet viser 21 dage (3 uger: forrige, nuværende og næste) med ISO-ugenummer i kolonneoverskriften. _vagtplanDefaultWeekStart() sætter default-vinduet til mandagen I UGEN FØR den nuværende, så den aktuelle uge lander i midten af de tre viste uger. ‹/› (navigateVagtplan()) flytter vinduet ±7 dage (én uge) ad gangen – IKKE et helt 3-ugers-spring – og '📅 I dag' (jumpToVagtplanToday()) nulstiller til default-vinduet. *(Rettet 2026-09-15, commit 570a627 – vinduet var oprindeligt 28 dage/4 uger med helvindues-paging.)*</w:t>
      </w:r>
    </w:p>
    <w:p>
      <w:pPr>
        <w:spacing w:after="120"/>
      </w:pPr>
      <w:r>
        <w:rPr>
          <w:rFonts w:ascii="Arial" w:hAnsi="Arial"/>
          <w:sz w:val="22"/>
        </w:rPr>
        <w:t>Klik på en tom celle åbner samme opret-aktivitet-modal som Aktivitetsoversigten, men med en ekstra aktivitetstype 'Ingen (kun kommentar)' der IKKE opretter en Activity-række, kun en VagtplanComment. Klik på en eksisterende fraværs- eller kommentarcelle åbner hhv. den almindelige aktivitetsdetalje eller en dedikeret rediger/slet-kommentar-modal.</w:t>
      </w:r>
    </w:p>
    <w:p>
      <w:pPr>
        <w:spacing w:after="120"/>
      </w:pPr>
      <w:r>
        <w:rPr>
          <w:rFonts w:ascii="Arial" w:hAnsi="Arial"/>
          <w:sz w:val="22"/>
        </w:rPr>
        <w:t>'Fravær i morgen'-knappen viser en opsummeringsmodal med alle medarbejdere (inden for det valgte disponentgruppe-filter) der har fravær eller en kommentar registreret på dagen efter dags dato – et hurtigt overblik uden at skulle bladre til næste uge.</w:t>
      </w:r>
    </w:p>
    <w:p>
      <w:r>
        <w:br w:type="page"/>
      </w:r>
    </w:p>
    <w:p>
      <w:pPr>
        <w:pStyle w:val="Heading1"/>
        <w:spacing w:before="360" w:after="120"/>
      </w:pPr>
      <w:r>
        <w:rPr>
          <w:rFonts w:ascii="Arial" w:hAnsi="Arial"/>
          <w:b/>
          <w:color w:val="1B3A6B"/>
          <w:sz w:val="32"/>
        </w:rPr>
        <w:t>16  Fraværsoversigt</w:t>
      </w:r>
    </w:p>
    <w:p>
      <w:pPr>
        <w:spacing w:after="120"/>
      </w:pPr>
      <w:r>
        <w:rPr>
          <w:rFonts w:ascii="Arial" w:hAnsi="Arial"/>
          <w:sz w:val="22"/>
        </w:rPr>
        <w:t>Fraværsoversigt (routers/absence_overview_router.py) viser aggregerede fraværstimer/-dage pr. medarbejder og pr. fraværstype over en valgfri datointerval, uafhængigt af lønperiodeinddelingen, samt en sats i kr/time pr. række.</w:t>
      </w:r>
    </w:p>
    <w:p>
      <w:pPr>
        <w:pStyle w:val="Heading2"/>
        <w:spacing w:before="200" w:after="120"/>
      </w:pPr>
      <w:r>
        <w:rPr>
          <w:rFonts w:ascii="Arial" w:hAnsi="Arial"/>
          <w:b/>
          <w:color w:val="2E6DB8"/>
          <w:sz w:val="26"/>
        </w:rPr>
        <w:t>16.1  API-endepunkter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Endepunkt</w:t>
            </w:r>
          </w:p>
        </w:tc>
        <w:tc>
          <w:tcPr>
            <w:tcW w:type="dxa" w:w="3024"/>
            <w:shd w:val="clear" w:color="auto" w:fill="1B3A6B"/>
          </w:tcPr>
          <w:p>
            <w:r>
              <w:rPr>
                <w:rFonts w:ascii="Arial" w:hAnsi="Arial"/>
                <w:b/>
                <w:color w:val="FFFFFF"/>
                <w:sz w:val="20"/>
              </w:rPr>
              <w:t>Metode</w:t>
            </w:r>
          </w:p>
        </w:tc>
        <w:tc>
          <w:tcPr>
            <w:tcW w:type="dxa" w:w="3024"/>
            <w:shd w:val="clear" w:color="auto" w:fill="1B3A6B"/>
          </w:tcPr>
          <w:p>
            <w:r>
              <w:rPr>
                <w:rFonts w:ascii="Arial" w:hAnsi="Arial"/>
                <w:b/>
                <w:color w:val="FFFFFF"/>
                <w:sz w:val="20"/>
              </w:rPr>
              <w:t>Beskrivelse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/api/absence-overview/data</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Fraværstotaler (timer/dage) + rate (kr/t) pr. medarbejder og -type for en fra/til-datointerval.</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/api/absence-overview/employee-options</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Medarbejdere + disponentgrupper til filterdropdowns.</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/api/absence-overview/export-per-employee</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Excel-eksport: én række pr. kalenderdag med fravær pr. medarbejder. Filtreres på alle/disponentgruppe/enkelt medarbejder.</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/api/absence-overview/export-per-type</w:t>
            </w:r>
          </w:p>
        </w:tc>
        <w:tc>
          <w:tcPr>
            <w:tcW w:type="dxa" w:w="3024"/>
            <w:tcBorders>
              <w:top w:val="single" w:sz="4" w:color="CCCCCC"/>
              <w:left w:val="single" w:sz="4" w:color="CCCCCC"/>
              <w:bottom w:val="single" w:sz="4" w:color="CCCCCC"/>
              <w:right w:val="single" w:sz="4" w:color="CCCCCC"/>
            </w:tcBorders>
          </w:tcPr>
          <w:p>
            <w:r>
              <w:rPr>
                <w:rFonts w:ascii="Arial" w:hAnsi="Arial"/>
                <w:sz w:val="20"/>
              </w:rPr>
              <w:t>GET</w:t>
            </w:r>
          </w:p>
        </w:tc>
        <w:tc>
          <w:tcPr>
            <w:tcW w:type="dxa" w:w="3024"/>
            <w:tcBorders>
              <w:top w:val="single" w:sz="4" w:color="CCCCCC"/>
              <w:left w:val="single" w:sz="4" w:color="CCCCCC"/>
              <w:bottom w:val="single" w:sz="4" w:color="CCCCCC"/>
              <w:right w:val="single" w:sz="4" w:color="CCCCCC"/>
            </w:tcBorders>
          </w:tcPr>
          <w:p>
            <w:r>
              <w:rPr>
                <w:rFonts w:ascii="Arial" w:hAnsi="Arial"/>
                <w:sz w:val="20"/>
              </w:rPr>
              <w:t>Excel-eksport aggregeret pr. fraværstype. Filtreres på hvilke fraværstyper der skal medtages.</w:t>
            </w:r>
          </w:p>
        </w:tc>
      </w:tr>
    </w:tbl>
    <w:p/>
    <w:p>
      <w:pPr>
        <w:spacing w:after="120"/>
      </w:pPr>
      <w:r>
        <w:rPr>
          <w:rFonts w:ascii="Arial" w:hAnsi="Arial"/>
          <w:sz w:val="22"/>
        </w:rPr>
        <w:t>Alle fire endepunkter kræver rettigheden 'absence_overview'. Kun GODKENDT fravær for AKTIVE medarbejdere tælles med (afventende fravær vises ikke).</w:t>
      </w:r>
    </w:p>
    <w:p>
      <w:pPr>
        <w:pStyle w:val="Heading2"/>
        <w:spacing w:before="200" w:after="120"/>
      </w:pPr>
      <w:r>
        <w:rPr>
          <w:rFonts w:ascii="Arial" w:hAnsi="Arial"/>
          <w:b/>
          <w:color w:val="2E6DB8"/>
          <w:sz w:val="26"/>
        </w:rPr>
        <w:t>16.2  Satsberegning – egen, ikke-delt logik</w:t>
      </w:r>
    </w:p>
    <w:p>
      <w:pPr>
        <w:spacing w:after="120"/>
      </w:pPr>
      <w:r>
        <w:rPr>
          <w:rFonts w:ascii="Arial" w:hAnsi="Arial"/>
          <w:sz w:val="22"/>
        </w:rPr>
        <w:t>I MODSÆTNING til Lønafregning (kapitel 13), som eksplicit genbruger _calculate_employee() for at undgå duplikeret lønlogik, har Fraværsoversigt sin egen, selvstændige sats-beregning (_PAID_ABSENCE_TYPES/_FIXED_RATE_ABSENCE, absence_overview_router.py) – IKKE koblet til payroll_router.py.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Konstant</w:t>
            </w:r>
          </w:p>
        </w:tc>
        <w:tc>
          <w:tcPr>
            <w:tcW w:type="dxa" w:w="3024"/>
            <w:shd w:val="clear" w:color="auto" w:fill="1B3A6B"/>
          </w:tcPr>
          <w:p>
            <w:r>
              <w:rPr>
                <w:rFonts w:ascii="Arial" w:hAnsi="Arial"/>
                <w:b/>
                <w:color w:val="FFFFFF"/>
                <w:sz w:val="20"/>
              </w:rPr>
              <w:t>Indhold</w:t>
            </w:r>
          </w:p>
        </w:tc>
        <w:tc>
          <w:tcPr>
            <w:tcW w:type="dxa" w:w="3024"/>
            <w:shd w:val="clear" w:color="auto" w:fill="1B3A6B"/>
          </w:tcPr>
          <w:p>
            <w:r>
              <w:rPr>
                <w:rFonts w:ascii="Arial" w:hAnsi="Arial"/>
                <w:b/>
                <w:color w:val="FFFFFF"/>
                <w:sz w:val="20"/>
              </w:rPr>
              <w:t>Betydning</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_PAID_ABSENCE_TYPES</w:t>
            </w:r>
          </w:p>
        </w:tc>
        <w:tc>
          <w:tcPr>
            <w:tcW w:type="dxa" w:w="3024"/>
            <w:tcBorders>
              <w:top w:val="single" w:sz="4" w:color="CCCCCC"/>
              <w:left w:val="single" w:sz="4" w:color="CCCCCC"/>
              <w:bottom w:val="single" w:sz="4" w:color="CCCCCC"/>
              <w:right w:val="single" w:sz="4" w:color="CCCCCC"/>
            </w:tcBorders>
          </w:tcPr>
          <w:p>
            <w:r>
              <w:rPr>
                <w:rFonts w:ascii="Arial" w:hAnsi="Arial"/>
                <w:sz w:val="20"/>
              </w:rPr>
              <w:t>sygdom, barn_1sygedag, barn_2_3sygedag, barsel, graviditetsbetinget_sygdom, skole_kursus</w:t>
            </w:r>
          </w:p>
        </w:tc>
        <w:tc>
          <w:tcPr>
            <w:tcW w:type="dxa" w:w="3024"/>
            <w:tcBorders>
              <w:top w:val="single" w:sz="4" w:color="CCCCCC"/>
              <w:left w:val="single" w:sz="4" w:color="CCCCCC"/>
              <w:bottom w:val="single" w:sz="4" w:color="CCCCCC"/>
              <w:right w:val="single" w:sz="4" w:color="CCCCCC"/>
            </w:tcBorders>
          </w:tcPr>
          <w:p>
            <w:r>
              <w:rPr>
                <w:rFonts w:ascii="Arial" w:hAnsi="Arial"/>
                <w:sz w:val="20"/>
              </w:rPr>
              <w:t>Disse typer vises med emp.hourly_rate (overenskomstsats + evt. personligt tillæg) som rate. Alle andre typer, der ikke er i denne mængde eller i _FIXED_RATE_ABSENCE, vises med rate=0.</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_FIXED_RATE_ABSENCE</w:t>
            </w:r>
          </w:p>
        </w:tc>
        <w:tc>
          <w:tcPr>
            <w:tcW w:type="dxa" w:w="3024"/>
            <w:tcBorders>
              <w:top w:val="single" w:sz="4" w:color="CCCCCC"/>
              <w:left w:val="single" w:sz="4" w:color="CCCCCC"/>
              <w:bottom w:val="single" w:sz="4" w:color="CCCCCC"/>
              <w:right w:val="single" w:sz="4" w:color="CCCCCC"/>
            </w:tcBorders>
          </w:tcPr>
          <w:p>
            <w:r>
              <w:rPr>
                <w:rFonts w:ascii="Arial" w:hAnsi="Arial"/>
                <w:sz w:val="20"/>
              </w:rPr>
              <w:t>{'paragraf_56_syg': 137.43}</w:t>
            </w:r>
          </w:p>
        </w:tc>
        <w:tc>
          <w:tcPr>
            <w:tcW w:type="dxa" w:w="3024"/>
            <w:tcBorders>
              <w:top w:val="single" w:sz="4" w:color="CCCCCC"/>
              <w:left w:val="single" w:sz="4" w:color="CCCCCC"/>
              <w:bottom w:val="single" w:sz="4" w:color="CCCCCC"/>
              <w:right w:val="single" w:sz="4" w:color="CCCCCC"/>
            </w:tcBorders>
          </w:tcPr>
          <w:p>
            <w:r>
              <w:rPr>
                <w:rFonts w:ascii="Arial" w:hAnsi="Arial"/>
                <w:sz w:val="20"/>
              </w:rPr>
              <w:t>Hardkodet kr-værdi direkte i koden – IKKE opslået fra Stamdata → Tillæg ('Dagpenge §56').</w:t>
            </w:r>
          </w:p>
        </w:tc>
      </w:tr>
    </w:tbl>
    <w:p/>
    <w:p>
      <w:pPr>
        <w:spacing w:before="80" w:after="160"/>
        <w:ind w:left="283" w:right="283"/>
      </w:pPr>
      <w:r>
        <w:rPr>
          <w:rFonts w:ascii="Arial" w:hAnsi="Arial"/>
          <w:b/>
          <w:color w:val="2E6DB8"/>
          <w:sz w:val="22"/>
        </w:rPr>
        <w:t xml:space="preserve">VIGTIGT: </w:t>
      </w:r>
      <w:r>
        <w:rPr>
          <w:rFonts w:ascii="Arial" w:hAnsi="Arial"/>
          <w:color w:val="606060"/>
          <w:sz w:val="22"/>
        </w:rPr>
        <w:t>Kendt uoverensstemmelse med den øvrige lønlogik (Lønafregning/Danløn CSV, kapitel 13): (1) 137.43 for §56 syg er hardkodet her og opdateres IKKE hvis Stamdata → Tillæg → 'Dagpenge §56' ændres – de to steder kan derfor vise forskellige satser for samme fraværstype. (2) _PAID_ABSENCE_TYPES udelader afspadsering, ferie og feriefri (som Lønafregning betaler til hourly_rate) samt barn_1sygedag_u_8uger (som Lønafregning betaler til dagpengesats) – disse vises derfor med rate=0 kr/t i Fraværsoversigt, selvom de reelt udbetales. Dette er formentlig utilsigtet drift, ikke en bevidst designbeslutning – bør rettes til at genbruge samme opslag som Lønafregning/_calculate_employee().</w:t>
      </w:r>
    </w:p>
    <w:p>
      <w:r>
        <w:br w:type="page"/>
      </w:r>
    </w:p>
    <w:p>
      <w:pPr>
        <w:pStyle w:val="Heading1"/>
        <w:spacing w:before="360" w:after="120"/>
      </w:pPr>
      <w:r>
        <w:rPr>
          <w:rFonts w:ascii="Arial" w:hAnsi="Arial"/>
          <w:b/>
          <w:color w:val="1B3A6B"/>
          <w:sz w:val="32"/>
        </w:rPr>
        <w:t>17  Vognpark</w:t>
      </w:r>
    </w:p>
    <w:p>
      <w:pPr>
        <w:spacing w:after="120"/>
      </w:pPr>
      <w:r>
        <w:rPr>
          <w:rFonts w:ascii="Arial" w:hAnsi="Arial"/>
          <w:sz w:val="22"/>
        </w:rPr>
        <w:t>Vognpark-siden (routers/vehicles.py) administrerer køretøjer. Databasemodellen er beskrevet i afsnit 2.7; dette kapitel dækker selve administrationsfladen.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B3A6B"/>
          </w:tcPr>
          <w:p>
            <w:r>
              <w:rPr>
                <w:rFonts w:ascii="Arial" w:hAnsi="Arial"/>
                <w:b/>
                <w:color w:val="FFFFFF"/>
                <w:sz w:val="20"/>
              </w:rPr>
              <w:t>Endepunkt</w:t>
            </w:r>
          </w:p>
        </w:tc>
        <w:tc>
          <w:tcPr>
            <w:tcW w:type="dxa" w:w="2268"/>
            <w:shd w:val="clear" w:color="auto" w:fill="1B3A6B"/>
          </w:tcPr>
          <w:p>
            <w:r>
              <w:rPr>
                <w:rFonts w:ascii="Arial" w:hAnsi="Arial"/>
                <w:b/>
                <w:color w:val="FFFFFF"/>
                <w:sz w:val="20"/>
              </w:rPr>
              <w:t>Metode</w:t>
            </w:r>
          </w:p>
        </w:tc>
        <w:tc>
          <w:tcPr>
            <w:tcW w:type="dxa" w:w="2268"/>
            <w:shd w:val="clear" w:color="auto" w:fill="1B3A6B"/>
          </w:tcPr>
          <w:p>
            <w:r>
              <w:rPr>
                <w:rFonts w:ascii="Arial" w:hAnsi="Arial"/>
                <w:b/>
                <w:color w:val="FFFFFF"/>
                <w:sz w:val="20"/>
              </w:rPr>
              <w:t>Rettighed</w:t>
            </w:r>
          </w:p>
        </w:tc>
        <w:tc>
          <w:tcPr>
            <w:tcW w:type="dxa" w:w="2268"/>
            <w:shd w:val="clear" w:color="auto" w:fill="1B3A6B"/>
          </w:tcPr>
          <w:p>
            <w:r>
              <w:rPr>
                <w:rFonts w:ascii="Arial" w:hAnsi="Arial"/>
                <w:b/>
                <w:color w:val="FFFFFF"/>
                <w:sz w:val="20"/>
              </w:rPr>
              <w:t>Beskrivelse</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/api/vehicles</w:t>
            </w:r>
          </w:p>
        </w:tc>
        <w:tc>
          <w:tcPr>
            <w:tcW w:type="dxa" w:w="2268"/>
            <w:tcBorders>
              <w:top w:val="single" w:sz="4" w:color="CCCCCC"/>
              <w:left w:val="single" w:sz="4" w:color="CCCCCC"/>
              <w:bottom w:val="single" w:sz="4" w:color="CCCCCC"/>
              <w:right w:val="single" w:sz="4" w:color="CCCCCC"/>
            </w:tcBorders>
          </w:tcPr>
          <w:p>
            <w:r>
              <w:rPr>
                <w:rFonts w:ascii="Arial" w:hAnsi="Arial"/>
                <w:sz w:val="20"/>
              </w:rPr>
              <w:t>GET</w:t>
            </w:r>
          </w:p>
        </w:tc>
        <w:tc>
          <w:tcPr>
            <w:tcW w:type="dxa" w:w="2268"/>
            <w:tcBorders>
              <w:top w:val="single" w:sz="4" w:color="CCCCCC"/>
              <w:left w:val="single" w:sz="4" w:color="CCCCCC"/>
              <w:bottom w:val="single" w:sz="4" w:color="CCCCCC"/>
              <w:right w:val="single" w:sz="4" w:color="CCCCCC"/>
            </w:tcBorders>
          </w:tcPr>
          <w:p>
            <w:r>
              <w:rPr>
                <w:rFonts w:ascii="Arial" w:hAnsi="Arial"/>
                <w:sz w:val="20"/>
              </w:rPr>
              <w:t>Én af flere*</w:t>
            </w:r>
          </w:p>
        </w:tc>
        <w:tc>
          <w:tcPr>
            <w:tcW w:type="dxa" w:w="2268"/>
            <w:tcBorders>
              <w:top w:val="single" w:sz="4" w:color="CCCCCC"/>
              <w:left w:val="single" w:sz="4" w:color="CCCCCC"/>
              <w:bottom w:val="single" w:sz="4" w:color="CCCCCC"/>
              <w:right w:val="single" w:sz="4" w:color="CCCCCC"/>
            </w:tcBorders>
          </w:tcPr>
          <w:p>
            <w:r>
              <w:rPr>
                <w:rFonts w:ascii="Arial" w:hAnsi="Arial"/>
                <w:sz w:val="20"/>
              </w:rPr>
              <w:t>Liste over alle køretøjer. *Kræver mindst én af: view_vehicles, manage_vehicles, view_calendar, edit_activities, vagtplan_view, dagsplan_view, view_employees, manage_employees, payroll_settlement_view, stamdata – vognlisten bruges af flere skærmbilleder.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/api/vehicles</w:t>
            </w:r>
          </w:p>
        </w:tc>
        <w:tc>
          <w:tcPr>
            <w:tcW w:type="dxa" w:w="2268"/>
            <w:tcBorders>
              <w:top w:val="single" w:sz="4" w:color="CCCCCC"/>
              <w:left w:val="single" w:sz="4" w:color="CCCCCC"/>
              <w:bottom w:val="single" w:sz="4" w:color="CCCCCC"/>
              <w:right w:val="single" w:sz="4" w:color="CCCCCC"/>
            </w:tcBorders>
          </w:tcPr>
          <w:p>
            <w:r>
              <w:rPr>
                <w:rFonts w:ascii="Arial" w:hAnsi="Arial"/>
                <w:sz w:val="20"/>
              </w:rPr>
              <w:t>POST</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manage_vehicles</w:t>
            </w:r>
          </w:p>
        </w:tc>
        <w:tc>
          <w:tcPr>
            <w:tcW w:type="dxa" w:w="2268"/>
            <w:tcBorders>
              <w:top w:val="single" w:sz="4" w:color="CCCCCC"/>
              <w:left w:val="single" w:sz="4" w:color="CCCCCC"/>
              <w:bottom w:val="single" w:sz="4" w:color="CCCCCC"/>
              <w:right w:val="single" w:sz="4" w:color="CCCCCC"/>
            </w:tcBorders>
          </w:tcPr>
          <w:p>
            <w:r>
              <w:rPr>
                <w:rFonts w:ascii="Arial" w:hAnsi="Arial"/>
                <w:sz w:val="20"/>
              </w:rPr>
              <w:t>Opret. Registration_number skal være unikt.</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/api/vehicles/{id}</w:t>
            </w:r>
          </w:p>
        </w:tc>
        <w:tc>
          <w:tcPr>
            <w:tcW w:type="dxa" w:w="2268"/>
            <w:tcBorders>
              <w:top w:val="single" w:sz="4" w:color="CCCCCC"/>
              <w:left w:val="single" w:sz="4" w:color="CCCCCC"/>
              <w:bottom w:val="single" w:sz="4" w:color="CCCCCC"/>
              <w:right w:val="single" w:sz="4" w:color="CCCCCC"/>
            </w:tcBorders>
          </w:tcPr>
          <w:p>
            <w:r>
              <w:rPr>
                <w:rFonts w:ascii="Arial" w:hAnsi="Arial"/>
                <w:sz w:val="20"/>
              </w:rPr>
              <w:t>PATCH</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manage_vehicles</w:t>
            </w:r>
          </w:p>
        </w:tc>
        <w:tc>
          <w:tcPr>
            <w:tcW w:type="dxa" w:w="2268"/>
            <w:tcBorders>
              <w:top w:val="single" w:sz="4" w:color="CCCCCC"/>
              <w:left w:val="single" w:sz="4" w:color="CCCCCC"/>
              <w:bottom w:val="single" w:sz="4" w:color="CCCCCC"/>
              <w:right w:val="single" w:sz="4" w:color="CCCCCC"/>
            </w:tcBorders>
          </w:tcPr>
          <w:p>
            <w:r>
              <w:rPr>
                <w:rFonts w:ascii="Arial" w:hAnsi="Arial"/>
                <w:sz w:val="20"/>
              </w:rPr>
              <w:t>Rediger.</w:t>
            </w:r>
          </w:p>
        </w:tc>
      </w:tr>
      <w:tr>
        <w:tc>
          <w:tcPr>
            <w:tcW w:type="dxa" w:w="2268"/>
            <w:tcBorders>
              <w:top w:val="single" w:sz="4" w:color="CCCCCC"/>
              <w:left w:val="single" w:sz="4" w:color="CCCCCC"/>
              <w:bottom w:val="single" w:sz="4" w:color="CCCCCC"/>
              <w:right w:val="single" w:sz="4" w:color="CCCCCC"/>
            </w:tcBorders>
          </w:tcPr>
          <w:p>
            <w:r>
              <w:rPr>
                <w:rFonts w:ascii="Arial" w:hAnsi="Arial"/>
                <w:sz w:val="20"/>
              </w:rPr>
              <w:t>/api/vehicles/{id}</w:t>
            </w:r>
          </w:p>
        </w:tc>
        <w:tc>
          <w:tcPr>
            <w:tcW w:type="dxa" w:w="2268"/>
            <w:tcBorders>
              <w:top w:val="single" w:sz="4" w:color="CCCCCC"/>
              <w:left w:val="single" w:sz="4" w:color="CCCCCC"/>
              <w:bottom w:val="single" w:sz="4" w:color="CCCCCC"/>
              <w:right w:val="single" w:sz="4" w:color="CCCCCC"/>
            </w:tcBorders>
          </w:tcPr>
          <w:p>
            <w:r>
              <w:rPr>
                <w:rFonts w:ascii="Arial" w:hAnsi="Arial"/>
                <w:sz w:val="20"/>
              </w:rPr>
              <w:t>DELETE</w:t>
            </w:r>
          </w:p>
        </w:tc>
        <w:tc>
          <w:tcPr>
            <w:tcW w:type="dxa" w:w="2268"/>
            <w:tcBorders>
              <w:top w:val="single" w:sz="4" w:color="CCCCCC"/>
              <w:left w:val="single" w:sz="4" w:color="CCCCCC"/>
              <w:bottom w:val="single" w:sz="4" w:color="CCCCCC"/>
              <w:right w:val="single" w:sz="4" w:color="CCCCCC"/>
            </w:tcBorders>
          </w:tcPr>
          <w:p>
            <w:r>
              <w:rPr>
                <w:rFonts w:ascii="Arial" w:hAnsi="Arial"/>
                <w:sz w:val="20"/>
              </w:rPr>
              <w:t>manage_vehicles</w:t>
            </w:r>
          </w:p>
        </w:tc>
        <w:tc>
          <w:tcPr>
            <w:tcW w:type="dxa" w:w="2268"/>
            <w:tcBorders>
              <w:top w:val="single" w:sz="4" w:color="CCCCCC"/>
              <w:left w:val="single" w:sz="4" w:color="CCCCCC"/>
              <w:bottom w:val="single" w:sz="4" w:color="CCCCCC"/>
              <w:right w:val="single" w:sz="4" w:color="CCCCCC"/>
            </w:tcBorders>
          </w:tcPr>
          <w:p>
            <w:r>
              <w:rPr>
                <w:rFonts w:ascii="Arial" w:hAnsi="Arial"/>
                <w:sz w:val="20"/>
              </w:rPr>
              <w:t>Slet – blokeres (400) hvis vognens registration_number bruges af eksisterende aktiviteter. Andre referencer (fast bil, vognnummer ved fravær, dagsplan, materielt fravær) tjekkes ikke.</w:t>
            </w:r>
          </w:p>
        </w:tc>
      </w:tr>
    </w:tbl>
    <w:p/>
    <w:p>
      <w:pPr>
        <w:spacing w:after="120"/>
      </w:pPr>
      <w:r>
        <w:rPr>
          <w:rFonts w:ascii="Arial" w:hAnsi="Arial"/>
          <w:sz w:val="22"/>
        </w:rPr>
        <w:t>Fra og med 2026-09-11 har hver vogn et boolean-felt 'vognpark' (default false). Vognpark-siden har to underfaner: 'Vognpark' (kun vogne med vognpark=true, standard-visningen) og 'Alle' (alle vogne, inkl. dem der reelt er afdelinger/interne poster). Dagsplans vognliste (kapitel 14) filtreres til kun vognpark=true – nyoprettede vogne vises derfor ikke i Dagsplan før feltet aktivt sættes. Medarbejder-modalens 'Fast bil'- og 'Vognnummer ved fravær'-søgning samt 'Meld materielt fravær'-vognsøgningen (afsnit 14.2) viser alle vogne. Listen sorteres efter vognnummer.</w:t>
      </w:r>
    </w:p>
    <w:p>
      <w:pPr>
        <w:spacing w:before="80" w:after="160"/>
        <w:ind w:left="283" w:right="283"/>
      </w:pPr>
      <w:r>
        <w:rPr>
          <w:rFonts w:ascii="Arial" w:hAnsi="Arial"/>
          <w:b/>
          <w:color w:val="2E6DB8"/>
          <w:sz w:val="22"/>
        </w:rPr>
        <w:t xml:space="preserve">VIGTIGT: </w:t>
      </w:r>
      <w:r>
        <w:rPr>
          <w:rFonts w:ascii="Arial" w:hAnsi="Arial"/>
          <w:color w:val="606060"/>
          <w:sz w:val="22"/>
        </w:rPr>
        <w:t>Da default-værdien for vognpark er false, vil Dagsplans vognkolonne fremstå tom for alle vogne der er oprettet før denne funktion, indtil en administrator aktivt gennemgår Vognpark → fanen 'Alle' og markerer de relevante vogne.</w:t>
      </w:r>
    </w:p>
    <w:p>
      <w:r>
        <w:br w:type="page"/>
      </w:r>
    </w:p>
    <w:p>
      <w:pPr>
        <w:pStyle w:val="Heading1"/>
        <w:spacing w:before="360" w:after="120"/>
      </w:pPr>
      <w:r>
        <w:rPr>
          <w:rFonts w:ascii="Arial" w:hAnsi="Arial"/>
          <w:b/>
          <w:color w:val="1B3A6B"/>
          <w:sz w:val="32"/>
        </w:rPr>
        <w:t>18  Auto-godkendelse (statistisk baseline)</w:t>
      </w:r>
    </w:p>
    <w:p>
      <w:pPr>
        <w:spacing w:after="120"/>
      </w:pPr>
      <w:r>
        <w:rPr>
          <w:rFonts w:ascii="Arial" w:hAnsi="Arial"/>
          <w:sz w:val="22"/>
        </w:rPr>
        <w:t>To HELT ADSKILTE mekanismer deler ordet 'auto-godkendelse' i systemet – forveksl dem ikke ved videre læsning eller ved fejlfinding:</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auto_approve_manual_activities</w:t>
            </w:r>
          </w:p>
        </w:tc>
        <w:tc>
          <w:tcPr>
            <w:tcW w:type="dxa" w:w="6520"/>
            <w:tcBorders>
              <w:top w:val="single" w:sz="4" w:color="9BBDD6"/>
              <w:left w:val="single" w:sz="4" w:color="9BBDD6"/>
              <w:bottom w:val="single" w:sz="4" w:color="9BBDD6"/>
              <w:right w:val="single" w:sz="4" w:color="9BBDD6"/>
            </w:tcBorders>
          </w:tcPr>
          <w:p>
            <w:r>
              <w:rPr>
                <w:rFonts w:ascii="Arial" w:hAnsi="Arial"/>
                <w:sz w:val="20"/>
              </w:rPr>
              <w:t>Manuel oprettelse (activities.py: create_manual_activity()) sættes direkte til approved i stedet for pending, hvis den opretstende bruger har denne permission. Rent regelbaseret, ingen statistik. Beskrevet i afsnit 8.1/'Auto-godkend ved oprettelse'.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Statistisk baseline-auto-godkendelse (dette kapitel)</w:t>
            </w:r>
          </w:p>
        </w:tc>
        <w:tc>
          <w:tcPr>
            <w:tcW w:type="dxa" w:w="6520"/>
            <w:tcBorders>
              <w:top w:val="single" w:sz="4" w:color="9BBDD6"/>
              <w:left w:val="single" w:sz="4" w:color="9BBDD6"/>
              <w:bottom w:val="single" w:sz="4" w:color="9BBDD6"/>
              <w:right w:val="single" w:sz="4" w:color="9BBDD6"/>
            </w:tcBorders>
          </w:tcPr>
          <w:p>
            <w:r>
              <w:rPr>
                <w:rFonts w:ascii="Arial" w:hAnsi="Arial"/>
                <w:sz w:val="20"/>
              </w:rPr>
              <w:t>Gælder KUN tachograf-importerede 'normal tid'-aktiviteter. Sammenligner en aktivitets varighed/starttid mod medarbejderens egen historik for den ugedag – styres af manage_auto_approval.</w:t>
            </w:r>
          </w:p>
        </w:tc>
      </w:tr>
    </w:tbl>
    <w:p/>
    <w:p>
      <w:pPr>
        <w:pStyle w:val="Heading2"/>
        <w:spacing w:before="200" w:after="120"/>
      </w:pPr>
      <w:r>
        <w:rPr>
          <w:rFonts w:ascii="Arial" w:hAnsi="Arial"/>
          <w:b/>
          <w:color w:val="2E6DB8"/>
          <w:sz w:val="26"/>
        </w:rPr>
        <w:t>18.1  Global til/fra-kontakt</w:t>
      </w:r>
    </w:p>
    <w:p>
      <w:pPr>
        <w:spacing w:after="120"/>
      </w:pPr>
      <w:r>
        <w:rPr>
          <w:rFonts w:ascii="Arial" w:hAnsi="Arial"/>
          <w:sz w:val="22"/>
        </w:rPr>
        <w:t>SystemSettings.auto_approval_enabled (id=1-rækken; mangler rækken helt, tolkes som slået TIL som default – is_auto_approval_enabled(), baseline_updater.py). GET /api/auto-approval/settings er åben for enhver logget ind bruger (så frontend kan skjule bulk-knappen); POST kræver manage_auto_approval og logger handlingen (toggle_auto_approval). UI: Stamdata → 'Auto-godkendelse'-fanen (#sd-tab-autoapproval, gated på manage_auto_approval), status-badge + til/fra-knap.</w:t>
      </w:r>
    </w:p>
    <w:p>
      <w:pPr>
        <w:pStyle w:val="Heading2"/>
        <w:spacing w:before="200" w:after="120"/>
      </w:pPr>
      <w:r>
        <w:rPr>
          <w:rFonts w:ascii="Arial" w:hAnsi="Arial"/>
          <w:b/>
          <w:color w:val="2E6DB8"/>
          <w:sz w:val="26"/>
        </w:rPr>
        <w:t>18.2  should_auto_approve() – statistikken</w:t>
      </w:r>
    </w:p>
    <w:p>
      <w:pPr>
        <w:spacing w:after="120"/>
      </w:pPr>
      <w:r>
        <w:rPr>
          <w:rFonts w:ascii="Arial" w:hAnsi="Arial"/>
          <w:sz w:val="22"/>
        </w:rPr>
        <w:t>calculators/auto_approval.py. Kører KUN hvis activity_type=='normal' OG source==tachograph OG den globale kontakt er slået til. MIN_SAMPLES=5: findes færre end 5 historiske samples for medarbejderens ugedag (0=mandag...6=søndag) i EmployeeBaseline, flages aktiviteten med 'Ikke nok data (n/5 registreringer for denne ugedag)' og godkendes ikke.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B3A6B"/>
          </w:tcPr>
          <w:p>
            <w:r>
              <w:rPr>
                <w:rFonts w:ascii="Arial" w:hAnsi="Arial"/>
                <w:b/>
                <w:color w:val="FFFFFF"/>
                <w:sz w:val="20"/>
              </w:rPr>
              <w:t>Test</w:t>
            </w:r>
          </w:p>
        </w:tc>
        <w:tc>
          <w:tcPr>
            <w:tcW w:type="dxa" w:w="3024"/>
            <w:shd w:val="clear" w:color="auto" w:fill="1B3A6B"/>
          </w:tcPr>
          <w:p>
            <w:r>
              <w:rPr>
                <w:rFonts w:ascii="Arial" w:hAnsi="Arial"/>
                <w:b/>
                <w:color w:val="FFFFFF"/>
                <w:sz w:val="20"/>
              </w:rPr>
              <w:t>Sammenligning</w:t>
            </w:r>
          </w:p>
        </w:tc>
        <w:tc>
          <w:tcPr>
            <w:tcW w:type="dxa" w:w="3024"/>
            <w:shd w:val="clear" w:color="auto" w:fill="1B3A6B"/>
          </w:tcPr>
          <w:p>
            <w:r>
              <w:rPr>
                <w:rFonts w:ascii="Arial" w:hAnsi="Arial"/>
                <w:b/>
                <w:color w:val="FFFFFF"/>
                <w:sz w:val="20"/>
              </w:rPr>
              <w:t>Tolerance</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Varighed</w:t>
            </w:r>
          </w:p>
        </w:tc>
        <w:tc>
          <w:tcPr>
            <w:tcW w:type="dxa" w:w="3024"/>
            <w:tcBorders>
              <w:top w:val="single" w:sz="4" w:color="CCCCCC"/>
              <w:left w:val="single" w:sz="4" w:color="CCCCCC"/>
              <w:bottom w:val="single" w:sz="4" w:color="CCCCCC"/>
              <w:right w:val="single" w:sz="4" w:color="CCCCCC"/>
            </w:tcBorders>
          </w:tcPr>
          <w:p>
            <w:r>
              <w:rPr>
                <w:rFonts w:ascii="Arial" w:hAnsi="Arial"/>
                <w:sz w:val="20"/>
              </w:rPr>
              <w:t>Effektiv varighed (total minus rest-segmenter) vs. ugedagens løbende gennemsnit</w:t>
            </w:r>
          </w:p>
        </w:tc>
        <w:tc>
          <w:tcPr>
            <w:tcW w:type="dxa" w:w="3024"/>
            <w:tcBorders>
              <w:top w:val="single" w:sz="4" w:color="CCCCCC"/>
              <w:left w:val="single" w:sz="4" w:color="CCCCCC"/>
              <w:bottom w:val="single" w:sz="4" w:color="CCCCCC"/>
              <w:right w:val="single" w:sz="4" w:color="CCCCCC"/>
            </w:tcBorders>
          </w:tcPr>
          <w:p>
            <w:r>
              <w:rPr>
                <w:rFonts w:ascii="Arial" w:hAnsi="Arial"/>
                <w:sz w:val="20"/>
              </w:rPr>
              <w:t>max(std × 2,5, gennemsnit × 30%)</w:t>
            </w:r>
          </w:p>
        </w:tc>
      </w:tr>
      <w:tr>
        <w:tc>
          <w:tcPr>
            <w:tcW w:type="dxa" w:w="3024"/>
            <w:tcBorders>
              <w:top w:val="single" w:sz="4" w:color="CCCCCC"/>
              <w:left w:val="single" w:sz="4" w:color="CCCCCC"/>
              <w:bottom w:val="single" w:sz="4" w:color="CCCCCC"/>
              <w:right w:val="single" w:sz="4" w:color="CCCCCC"/>
            </w:tcBorders>
          </w:tcPr>
          <w:p>
            <w:r>
              <w:rPr>
                <w:rFonts w:ascii="Arial" w:hAnsi="Arial"/>
                <w:sz w:val="20"/>
              </w:rPr>
              <w:t>Starttid</w:t>
            </w:r>
          </w:p>
        </w:tc>
        <w:tc>
          <w:tcPr>
            <w:tcW w:type="dxa" w:w="3024"/>
            <w:tcBorders>
              <w:top w:val="single" w:sz="4" w:color="CCCCCC"/>
              <w:left w:val="single" w:sz="4" w:color="CCCCCC"/>
              <w:bottom w:val="single" w:sz="4" w:color="CCCCCC"/>
              <w:right w:val="single" w:sz="4" w:color="CCCCCC"/>
            </w:tcBorders>
          </w:tcPr>
          <w:p>
            <w:r>
              <w:rPr>
                <w:rFonts w:ascii="Arial" w:hAnsi="Arial"/>
                <w:sz w:val="20"/>
              </w:rPr>
              <w:t>Starttime (decimal) vs. ugedagens løbende gennemsnit</w:t>
            </w:r>
          </w:p>
        </w:tc>
        <w:tc>
          <w:tcPr>
            <w:tcW w:type="dxa" w:w="3024"/>
            <w:tcBorders>
              <w:top w:val="single" w:sz="4" w:color="CCCCCC"/>
              <w:left w:val="single" w:sz="4" w:color="CCCCCC"/>
              <w:bottom w:val="single" w:sz="4" w:color="CCCCCC"/>
              <w:right w:val="single" w:sz="4" w:color="CCCCCC"/>
            </w:tcBorders>
          </w:tcPr>
          <w:p>
            <w:r>
              <w:rPr>
                <w:rFonts w:ascii="Arial" w:hAnsi="Arial"/>
                <w:sz w:val="20"/>
              </w:rPr>
              <w:t>max(std × 2,5, 1,5 time)</w:t>
            </w:r>
          </w:p>
        </w:tc>
      </w:tr>
    </w:tbl>
    <w:p/>
    <w:p>
      <w:pPr>
        <w:spacing w:after="120"/>
      </w:pPr>
      <w:r>
        <w:rPr>
          <w:rFonts w:ascii="Arial" w:hAnsi="Arial"/>
          <w:sz w:val="22"/>
        </w:rPr>
        <w:t>Fejler én eller begge test, godkendes aktiviteten IKKE, og en menneskelæsbar afvigelsesstreng tilføjes til auto_approval_flags (fx 'Varighed afviger: 540min vs. typisk 480±20min (for lang)'). Baselines er Welford-glidende gennemsnit/varians pr. medarbejder+ugedag (baseline_updater.py), opdateret KUN fra godkendte, normale, tachograf-aktiviteter – gen-godkendelse af uændrede data tæller ikke dobbelt, og ændres en tidligere bidragende aktivitet, fjernes dens gamle bidrag først (Welford-downdate).</w:t>
      </w:r>
    </w:p>
    <w:p>
      <w:pPr>
        <w:pStyle w:val="Heading2"/>
        <w:spacing w:before="200" w:after="120"/>
      </w:pPr>
      <w:r>
        <w:rPr>
          <w:rFonts w:ascii="Arial" w:hAnsi="Arial"/>
          <w:b/>
          <w:color w:val="2E6DB8"/>
          <w:sz w:val="26"/>
        </w:rPr>
        <w:t>18.3  Brugerflade</w:t>
      </w:r>
    </w:p>
    <w:tbl>
      <w:tblPr>
        <w:tblStyle w:val="TableGrid"/>
        <w:tblW w:type="auto" w:w="0"/>
        <w:tblLook w:firstColumn="1" w:firstRow="1" w:lastColumn="0" w:lastRow="0" w:noHBand="0" w:noVBand="1" w:val="04A0"/>
      </w:tblPr>
      <w:tblGrid>
        <w:gridCol w:w="4536"/>
        <w:gridCol w:w="4536"/>
      </w:tblGrid>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'Auto-godkendt'-prik</w:t>
            </w:r>
          </w:p>
        </w:tc>
        <w:tc>
          <w:tcPr>
            <w:tcW w:type="dxa" w:w="6520"/>
            <w:tcBorders>
              <w:top w:val="single" w:sz="4" w:color="9BBDD6"/>
              <w:left w:val="single" w:sz="4" w:color="9BBDD6"/>
              <w:bottom w:val="single" w:sz="4" w:color="9BBDD6"/>
              <w:right w:val="single" w:sz="4" w:color="9BBDD6"/>
            </w:tcBorders>
          </w:tcPr>
          <w:p>
            <w:r>
              <w:rPr>
                <w:rFonts w:ascii="Arial" w:hAnsi="Arial"/>
                <w:sz w:val="20"/>
              </w:rPr>
              <w:t>Vises på tidsbadgen når status=approved OG auto_approved=true (renderCellActivity() i app.js); tidsbadgen får desuden sin egen accentfarve (.time-badge.auto-approved).</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'Afvigelser registreret (ikke auto-godkendt)'</w:t>
            </w:r>
          </w:p>
        </w:tc>
        <w:tc>
          <w:tcPr>
            <w:tcW w:type="dxa" w:w="6520"/>
            <w:tcBorders>
              <w:top w:val="single" w:sz="4" w:color="9BBDD6"/>
              <w:left w:val="single" w:sz="4" w:color="9BBDD6"/>
              <w:bottom w:val="single" w:sz="4" w:color="9BBDD6"/>
              <w:right w:val="single" w:sz="4" w:color="9BBDD6"/>
            </w:tcBorders>
          </w:tcPr>
          <w:p>
            <w:r>
              <w:rPr>
                <w:rFonts w:ascii="Arial" w:hAnsi="Arial"/>
                <w:sz w:val="20"/>
              </w:rPr>
              <w:t>Liste i aktivitetsdetaljen når auto_approval_flags er ikke-tom – viser præcis de(n) afvigelse(r) der forhindrede auto-godkendelse.</w:t>
            </w:r>
          </w:p>
        </w:tc>
      </w:tr>
      <w:tr>
        <w:tc>
          <w:tcPr>
            <w:tcW w:type="dxa" w:w="2835"/>
            <w:shd w:val="clear" w:color="auto" w:fill="D5E8F5"/>
            <w:tcBorders>
              <w:top w:val="single" w:sz="4" w:color="9BBDD6"/>
              <w:left w:val="single" w:sz="4" w:color="9BBDD6"/>
              <w:bottom w:val="single" w:sz="4" w:color="9BBDD6"/>
              <w:right w:val="single" w:sz="4" w:color="9BBDD6"/>
            </w:tcBorders>
          </w:tcPr>
          <w:p>
            <w:r>
              <w:rPr>
                <w:rFonts w:ascii="Arial" w:hAnsi="Arial"/>
                <w:b/>
                <w:sz w:val="20"/>
              </w:rPr>
              <w:t>'Autogodkend aktiviteter'-knap</w:t>
            </w:r>
          </w:p>
        </w:tc>
        <w:tc>
          <w:tcPr>
            <w:tcW w:type="dxa" w:w="6520"/>
            <w:tcBorders>
              <w:top w:val="single" w:sz="4" w:color="9BBDD6"/>
              <w:left w:val="single" w:sz="4" w:color="9BBDD6"/>
              <w:bottom w:val="single" w:sz="4" w:color="9BBDD6"/>
              <w:right w:val="single" w:sz="4" w:color="9BBDD6"/>
            </w:tcBorders>
          </w:tcPr>
          <w:p>
            <w:r>
              <w:rPr>
                <w:rFonts w:ascii="Arial" w:hAnsi="Arial"/>
                <w:sz w:val="20"/>
              </w:rPr>
              <w:t>Toolbar (#btn-auto-approve, kun synlig når den globale kontakt er slået til). Kalder POST /api/activities/auto-approve-pending?period_start=.</w:t>
            </w:r>
          </w:p>
        </w:tc>
      </w:tr>
    </w:tbl>
    <w:p/>
    <w:p>
      <w:pPr>
        <w:spacing w:after="120"/>
      </w:pPr>
      <w:r>
        <w:rPr>
          <w:rFonts w:ascii="Arial" w:hAnsi="Arial"/>
          <w:sz w:val="22"/>
        </w:rPr>
        <w:t>Øvrige endepunkter: POST /api/auto-approval/rebuild-baselines og GET /api/auto-approval/baseline-summary (begge kun manage_baselines, dvs. admin), GET/POST /api/auto-approval/settings (afsnit 18.1) og POST /api/activities/auto-approve-pending. Bulk-endepunktet kræver approve_activities og afviser (400) hvis den globale kontakt er slået fra. Forespørgslen har INGEN type-/kilde-filter – den henter alle pending-aktiviteter i perioden, men should_auto_approve() afviser internt alt der ikke er normal+tachograf ('Kun normale tachograf-aktiviteter auto-godkendes' / 'Kun tachograf-aktiviteter auto-godkendes') – og skriver den begrundelse i auto_approval_flags også på manuelle aktiviteter og fravær, så deres detaljevisning kan vise 'Afvigelser registreret'. Godkendte får approved_by='AUTO' og bidrager straks til baseline; toast'en opsummerer: 'Auto-godkendt: X aktiviteter. Flagget til gennemgang: Y.'</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