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after="80"/>
        <w:jc w:val="center"/>
      </w:pPr>
      <w:r>
        <w:rPr>
          <w:rFonts w:ascii="Arial" w:hAnsi="Arial"/>
          <w:b/>
          <w:color w:val="1B3A6B"/>
          <w:sz w:val="56"/>
        </w:rPr>
        <w:t>Lønsystem</w:t>
      </w:r>
    </w:p>
    <w:p>
      <w:pPr>
        <w:spacing w:after="120"/>
        <w:jc w:val="center"/>
      </w:pPr>
      <w:r>
        <w:rPr>
          <w:rFonts w:ascii="Arial" w:hAnsi="Arial"/>
          <w:color w:val="2E6DB8"/>
          <w:sz w:val="28"/>
        </w:rPr>
        <w:t>Teknisk dokumentation</w:t>
      </w:r>
    </w:p>
    <w:p>
      <w:pPr>
        <w:spacing w:before="1200"/>
        <w:jc w:val="center"/>
      </w:pPr>
      <w:r>
        <w:rPr>
          <w:rFonts w:ascii="Arial" w:hAnsi="Arial"/>
          <w:color w:val="606060"/>
          <w:sz w:val="22"/>
        </w:rPr>
        <w:t>Poul Schou A/S  ·  CVR 13246505</w:t>
      </w:r>
    </w:p>
    <w:p>
      <w:pPr>
        <w:jc w:val="center"/>
      </w:pPr>
      <w:r>
        <w:rPr>
          <w:rFonts w:ascii="Arial" w:hAnsi="Arial"/>
          <w:color w:val="606060"/>
          <w:sz w:val="22"/>
        </w:rPr>
        <w:t>Oktober 2026</w:t>
      </w:r>
    </w:p>
    <w:p>
      <w:r>
        <w:br w:type="page"/>
      </w:r>
    </w:p>
    <w:p>
      <w:pPr>
        <w:pStyle w:val="Heading1"/>
        <w:spacing w:before="360" w:after="120"/>
      </w:pPr>
      <w:r>
        <w:rPr>
          <w:rFonts w:ascii="Arial" w:hAnsi="Arial"/>
          <w:b/>
          <w:color w:val="1B3A6B"/>
          <w:sz w:val="32"/>
        </w:rPr>
        <w:t>1  Systemarkitektur</w:t>
      </w:r>
    </w:p>
    <w:p>
      <w:pPr>
        <w:spacing w:after="120"/>
      </w:pPr>
      <w:r>
        <w:rPr>
          <w:rFonts w:ascii="Arial" w:hAnsi="Arial"/>
          <w:sz w:val="22"/>
        </w:rPr>
        <w:t>Lønsystemet er en webbaseret applikation til registrering og lønberegning for lastbilchauffører hos Poul Schou A/S. Systemet kører på én central server og tilgås via en webbrowser på det lokale netværk.</w:t>
      </w:r>
    </w:p>
    <w:p>
      <w:pPr>
        <w:pStyle w:val="Heading2"/>
        <w:spacing w:before="200" w:after="120"/>
      </w:pPr>
      <w:r>
        <w:rPr>
          <w:rFonts w:ascii="Arial" w:hAnsi="Arial"/>
          <w:b/>
          <w:color w:val="2E6DB8"/>
          <w:sz w:val="26"/>
        </w:rPr>
        <w:t>1.1  Teknologistack</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Komponent</w:t>
            </w:r>
          </w:p>
        </w:tc>
        <w:tc>
          <w:tcPr>
            <w:tcW w:type="dxa" w:w="3024"/>
            <w:shd w:val="clear" w:color="auto" w:fill="1B3A6B"/>
          </w:tcPr>
          <w:p>
            <w:r>
              <w:rPr>
                <w:rFonts w:ascii="Arial" w:hAnsi="Arial"/>
                <w:b/>
                <w:color w:val="FFFFFF"/>
                <w:sz w:val="20"/>
              </w:rPr>
              <w:t>Teknologi</w:t>
            </w:r>
          </w:p>
        </w:tc>
        <w:tc>
          <w:tcPr>
            <w:tcW w:type="dxa" w:w="3024"/>
            <w:shd w:val="clear" w:color="auto" w:fill="1B3A6B"/>
          </w:tcPr>
          <w:p>
            <w:r>
              <w:rPr>
                <w:rFonts w:ascii="Arial" w:hAnsi="Arial"/>
                <w:b/>
                <w:color w:val="FFFFFF"/>
                <w:sz w:val="20"/>
              </w:rPr>
              <w:t>Formål</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Backend</w:t>
            </w:r>
          </w:p>
        </w:tc>
        <w:tc>
          <w:tcPr>
            <w:tcW w:type="dxa" w:w="3024"/>
            <w:tcBorders>
              <w:top w:val="single" w:sz="4" w:color="CCCCCC"/>
              <w:left w:val="single" w:sz="4" w:color="CCCCCC"/>
              <w:bottom w:val="single" w:sz="4" w:color="CCCCCC"/>
              <w:right w:val="single" w:sz="4" w:color="CCCCCC"/>
            </w:tcBorders>
          </w:tcPr>
          <w:p>
            <w:r>
              <w:rPr>
                <w:rFonts w:ascii="Arial" w:hAnsi="Arial"/>
                <w:sz w:val="20"/>
              </w:rPr>
              <w:t>Python 3.13 + FastAPI</w:t>
            </w:r>
          </w:p>
        </w:tc>
        <w:tc>
          <w:tcPr>
            <w:tcW w:type="dxa" w:w="3024"/>
            <w:tcBorders>
              <w:top w:val="single" w:sz="4" w:color="CCCCCC"/>
              <w:left w:val="single" w:sz="4" w:color="CCCCCC"/>
              <w:bottom w:val="single" w:sz="4" w:color="CCCCCC"/>
              <w:right w:val="single" w:sz="4" w:color="CCCCCC"/>
            </w:tcBorders>
          </w:tcPr>
          <w:p>
            <w:r>
              <w:rPr>
                <w:rFonts w:ascii="Arial" w:hAnsi="Arial"/>
                <w:sz w:val="20"/>
              </w:rPr>
              <w:t>REST-API, forretningslogik, filgenerering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Database</w:t>
            </w:r>
          </w:p>
        </w:tc>
        <w:tc>
          <w:tcPr>
            <w:tcW w:type="dxa" w:w="3024"/>
            <w:tcBorders>
              <w:top w:val="single" w:sz="4" w:color="CCCCCC"/>
              <w:left w:val="single" w:sz="4" w:color="CCCCCC"/>
              <w:bottom w:val="single" w:sz="4" w:color="CCCCCC"/>
              <w:right w:val="single" w:sz="4" w:color="CCCCCC"/>
            </w:tcBorders>
          </w:tcPr>
          <w:p>
            <w:r>
              <w:rPr>
                <w:rFonts w:ascii="Arial" w:hAnsi="Arial"/>
                <w:sz w:val="20"/>
              </w:rPr>
              <w:t>SQLite (WAL-mode)</w:t>
            </w:r>
          </w:p>
        </w:tc>
        <w:tc>
          <w:tcPr>
            <w:tcW w:type="dxa" w:w="3024"/>
            <w:tcBorders>
              <w:top w:val="single" w:sz="4" w:color="CCCCCC"/>
              <w:left w:val="single" w:sz="4" w:color="CCCCCC"/>
              <w:bottom w:val="single" w:sz="4" w:color="CCCCCC"/>
              <w:right w:val="single" w:sz="4" w:color="CCCCCC"/>
            </w:tcBorders>
          </w:tcPr>
          <w:p>
            <w:r>
              <w:rPr>
                <w:rFonts w:ascii="Arial" w:hAnsi="Arial"/>
                <w:sz w:val="20"/>
              </w:rPr>
              <w:t>Vedvarende lagring af medarbejder- og aktivitetsdata</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Frontend</w:t>
            </w:r>
          </w:p>
        </w:tc>
        <w:tc>
          <w:tcPr>
            <w:tcW w:type="dxa" w:w="3024"/>
            <w:tcBorders>
              <w:top w:val="single" w:sz="4" w:color="CCCCCC"/>
              <w:left w:val="single" w:sz="4" w:color="CCCCCC"/>
              <w:bottom w:val="single" w:sz="4" w:color="CCCCCC"/>
              <w:right w:val="single" w:sz="4" w:color="CCCCCC"/>
            </w:tcBorders>
          </w:tcPr>
          <w:p>
            <w:r>
              <w:rPr>
                <w:rFonts w:ascii="Arial" w:hAnsi="Arial"/>
                <w:sz w:val="20"/>
              </w:rPr>
              <w:t>HTML5 + Vanilla JavaScript + CSS</w:t>
            </w:r>
          </w:p>
        </w:tc>
        <w:tc>
          <w:tcPr>
            <w:tcW w:type="dxa" w:w="3024"/>
            <w:tcBorders>
              <w:top w:val="single" w:sz="4" w:color="CCCCCC"/>
              <w:left w:val="single" w:sz="4" w:color="CCCCCC"/>
              <w:bottom w:val="single" w:sz="4" w:color="CCCCCC"/>
              <w:right w:val="single" w:sz="4" w:color="CCCCCC"/>
            </w:tcBorders>
          </w:tcPr>
          <w:p>
            <w:r>
              <w:rPr>
                <w:rFonts w:ascii="Arial" w:hAnsi="Arial"/>
                <w:sz w:val="20"/>
              </w:rPr>
              <w:t>Brugerflade – ét HTML-dokument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Server</w:t>
            </w:r>
          </w:p>
        </w:tc>
        <w:tc>
          <w:tcPr>
            <w:tcW w:type="dxa" w:w="3024"/>
            <w:tcBorders>
              <w:top w:val="single" w:sz="4" w:color="CCCCCC"/>
              <w:left w:val="single" w:sz="4" w:color="CCCCCC"/>
              <w:bottom w:val="single" w:sz="4" w:color="CCCCCC"/>
              <w:right w:val="single" w:sz="4" w:color="CCCCCC"/>
            </w:tcBorders>
          </w:tcPr>
          <w:p>
            <w:r>
              <w:rPr>
                <w:rFonts w:ascii="Arial" w:hAnsi="Arial"/>
                <w:sz w:val="20"/>
              </w:rPr>
              <w:t>Uvicorn (ASGI)</w:t>
            </w:r>
          </w:p>
        </w:tc>
        <w:tc>
          <w:tcPr>
            <w:tcW w:type="dxa" w:w="3024"/>
            <w:tcBorders>
              <w:top w:val="single" w:sz="4" w:color="CCCCCC"/>
              <w:left w:val="single" w:sz="4" w:color="CCCCCC"/>
              <w:bottom w:val="single" w:sz="4" w:color="CCCCCC"/>
              <w:right w:val="single" w:sz="4" w:color="CCCCCC"/>
            </w:tcBorders>
          </w:tcPr>
          <w:p>
            <w:r>
              <w:rPr>
                <w:rFonts w:ascii="Arial" w:hAnsi="Arial"/>
                <w:sz w:val="20"/>
              </w:rPr>
              <w:t>Serverer FastAPI-applikationen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PDF-generering</w:t>
            </w:r>
          </w:p>
        </w:tc>
        <w:tc>
          <w:tcPr>
            <w:tcW w:type="dxa" w:w="3024"/>
            <w:tcBorders>
              <w:top w:val="single" w:sz="4" w:color="CCCCCC"/>
              <w:left w:val="single" w:sz="4" w:color="CCCCCC"/>
              <w:bottom w:val="single" w:sz="4" w:color="CCCCCC"/>
              <w:right w:val="single" w:sz="4" w:color="CCCCCC"/>
            </w:tcBorders>
          </w:tcPr>
          <w:p>
            <w:r>
              <w:rPr>
                <w:rFonts w:ascii="Arial" w:hAnsi="Arial"/>
                <w:sz w:val="20"/>
              </w:rPr>
              <w:t>ReportLab</w:t>
            </w:r>
          </w:p>
        </w:tc>
        <w:tc>
          <w:tcPr>
            <w:tcW w:type="dxa" w:w="3024"/>
            <w:tcBorders>
              <w:top w:val="single" w:sz="4" w:color="CCCCCC"/>
              <w:left w:val="single" w:sz="4" w:color="CCCCCC"/>
              <w:bottom w:val="single" w:sz="4" w:color="CCCCCC"/>
              <w:right w:val="single" w:sz="4" w:color="CCCCCC"/>
            </w:tcBorders>
          </w:tcPr>
          <w:p>
            <w:r>
              <w:rPr>
                <w:rFonts w:ascii="Arial" w:hAnsi="Arial"/>
                <w:sz w:val="20"/>
              </w:rPr>
              <w:t>Timesedler til medarbejdere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Excel-generering</w:t>
            </w:r>
          </w:p>
        </w:tc>
        <w:tc>
          <w:tcPr>
            <w:tcW w:type="dxa" w:w="3024"/>
            <w:tcBorders>
              <w:top w:val="single" w:sz="4" w:color="CCCCCC"/>
              <w:left w:val="single" w:sz="4" w:color="CCCCCC"/>
              <w:bottom w:val="single" w:sz="4" w:color="CCCCCC"/>
              <w:right w:val="single" w:sz="4" w:color="CCCCCC"/>
            </w:tcBorders>
          </w:tcPr>
          <w:p>
            <w:r>
              <w:rPr>
                <w:rFonts w:ascii="Arial" w:hAnsi="Arial"/>
                <w:sz w:val="20"/>
              </w:rPr>
              <w:t>openpyxl</w:t>
            </w:r>
          </w:p>
        </w:tc>
        <w:tc>
          <w:tcPr>
            <w:tcW w:type="dxa" w:w="3024"/>
            <w:tcBorders>
              <w:top w:val="single" w:sz="4" w:color="CCCCCC"/>
              <w:left w:val="single" w:sz="4" w:color="CCCCCC"/>
              <w:bottom w:val="single" w:sz="4" w:color="CCCCCC"/>
              <w:right w:val="single" w:sz="4" w:color="CCCCCC"/>
            </w:tcBorders>
          </w:tcPr>
          <w:p>
            <w:r>
              <w:rPr>
                <w:rFonts w:ascii="Arial" w:hAnsi="Arial"/>
                <w:sz w:val="20"/>
              </w:rPr>
              <w:t>Prøvekørsel og satser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Filparsing</w:t>
            </w:r>
          </w:p>
        </w:tc>
        <w:tc>
          <w:tcPr>
            <w:tcW w:type="dxa" w:w="3024"/>
            <w:tcBorders>
              <w:top w:val="single" w:sz="4" w:color="CCCCCC"/>
              <w:left w:val="single" w:sz="4" w:color="CCCCCC"/>
              <w:bottom w:val="single" w:sz="4" w:color="CCCCCC"/>
              <w:right w:val="single" w:sz="4" w:color="CCCCCC"/>
            </w:tcBorders>
          </w:tcPr>
          <w:p>
            <w:r>
              <w:rPr>
                <w:rFonts w:ascii="Arial" w:hAnsi="Arial"/>
                <w:sz w:val="20"/>
              </w:rPr>
              <w:t>Binær parsing (ingen eksternt bibliotek)</w:t>
            </w:r>
          </w:p>
        </w:tc>
        <w:tc>
          <w:tcPr>
            <w:tcW w:type="dxa" w:w="3024"/>
            <w:tcBorders>
              <w:top w:val="single" w:sz="4" w:color="CCCCCC"/>
              <w:left w:val="single" w:sz="4" w:color="CCCCCC"/>
              <w:bottom w:val="single" w:sz="4" w:color="CCCCCC"/>
              <w:right w:val="single" w:sz="4" w:color="CCCCCC"/>
            </w:tcBorders>
          </w:tcPr>
          <w:p>
            <w:r>
              <w:rPr>
                <w:rFonts w:ascii="Arial" w:hAnsi="Arial"/>
                <w:sz w:val="20"/>
              </w:rPr>
              <w:t>Indlæsning af .ddd tachografdata</w:t>
            </w:r>
          </w:p>
        </w:tc>
      </w:tr>
    </w:tbl>
    <w:p/>
    <w:p>
      <w:pPr>
        <w:pStyle w:val="Heading2"/>
        <w:spacing w:before="200" w:after="120"/>
      </w:pPr>
      <w:r>
        <w:rPr>
          <w:rFonts w:ascii="Arial" w:hAnsi="Arial"/>
          <w:b/>
          <w:color w:val="2E6DB8"/>
          <w:sz w:val="26"/>
        </w:rPr>
        <w:t>1.2  Autentificering</w:t>
      </w:r>
    </w:p>
    <w:p>
      <w:pPr>
        <w:spacing w:after="120"/>
      </w:pPr>
      <w:r>
        <w:rPr>
          <w:rFonts w:ascii="Arial" w:hAnsi="Arial"/>
          <w:sz w:val="22"/>
        </w:rPr>
        <w:t>Login foregår på to måder, begge understøttet samtidig: almindeligt login med initialer + adgangskode (SessionMiddleware, session-cookie med 24 timers levetid), eller 'Log ind med Microsoft' via Microsoft Entra ID (SSO). SSO verificerer et id_token mod Entra ID's egen JWKS-nøgle og matcher herefter brugerens UPN case-insensitivt mod AppUser.email – der oprettes IKKE en ny bruger automatisk ved første SSO-login, brugeren skal allerede findes i systemet med den korrekte mailadresse udfyldt. Knappen 'Log ind med Microsoft' vises kun, når ENTRA_CLIENT_ID (og ENTRA_TENANT_ID) er sat i .env – er de tomme, som i den nuværende produktionsopsætning, er SSO slået fra, og kun login med initialer + adgangskode er muligt.</w:t>
      </w:r>
    </w:p>
    <w:p>
      <w:pPr>
        <w:spacing w:before="80" w:after="160"/>
        <w:ind w:left="283" w:right="283"/>
      </w:pPr>
      <w:r>
        <w:rPr>
          <w:rFonts w:ascii="Arial" w:hAnsi="Arial"/>
          <w:b/>
          <w:color w:val="2E6DB8"/>
          <w:sz w:val="22"/>
        </w:rPr>
        <w:t xml:space="preserve">TEKNISK NOTE: </w:t>
      </w:r>
      <w:r>
        <w:rPr>
          <w:rFonts w:ascii="Arial" w:hAnsi="Arial"/>
          <w:color w:val="606060"/>
          <w:sz w:val="22"/>
        </w:rPr>
        <w:t>SSO kræver ingen særskilt tilladelse ud over at være en oprettet, aktiv bruger. Login-endepunktet (POST /api/auth/login) er derudover rate-begrænset til 5 forsøg pr. IP-adresse pr. 60 sekunder for at modvirke brute-force-angreb.</w:t>
      </w:r>
    </w:p>
    <w:p>
      <w:pPr>
        <w:spacing w:after="120"/>
      </w:pPr>
      <w:r>
        <w:rPr>
          <w:rFonts w:ascii="Arial" w:hAnsi="Arial"/>
          <w:sz w:val="22"/>
        </w:rPr>
        <w:t>Rettigheder håndhæves af serveren på ALLE endepunkter (siden 2026-09-30) – knapper og menupunkter i frontend skjules blot som en bekvemmelighed. Tre mekanismer i auth.py/activities.py: require_permission(perm) (én bestemt rettighed), require_any_permission(*perms) (mindst én af flere – bruges til opslag som flere skærmbilleder har brug for, fx medarbejder- og vognlisten) og _require_activity_permission() (approve_activities / edit_activities på aktivitetsendepunkterne, se afsnit 8.9). Systemrollen 'admin' (is_system=True) har altid alle rettigheder.</w:t>
      </w:r>
    </w:p>
    <w:p>
      <w:pPr>
        <w:spacing w:after="120"/>
      </w:pPr>
      <w:r>
        <w:rPr>
          <w:rFonts w:ascii="Arial" w:hAnsi="Arial"/>
          <w:sz w:val="22"/>
        </w:rPr>
        <w:t>Kun rene opslagslister uden tilknyttet rettighed kræver alene login: overenskomsttyper, aftaletyper, disponentgrupper, fraværstyper, helligdage, periodeinfo, låste datoer og om auto-godkendelse er slået til.</w:t>
      </w:r>
    </w:p>
    <w:p>
      <w:pPr>
        <w:spacing w:before="80" w:after="160"/>
        <w:ind w:left="283" w:right="283"/>
      </w:pPr>
      <w:r>
        <w:rPr>
          <w:rFonts w:ascii="Arial" w:hAnsi="Arial"/>
          <w:b/>
          <w:color w:val="2E6DB8"/>
          <w:sz w:val="22"/>
        </w:rPr>
        <w:t xml:space="preserve">TEKNISK NOTE: </w:t>
      </w:r>
      <w:r>
        <w:rPr>
          <w:rFonts w:ascii="Arial" w:hAnsi="Arial"/>
          <w:color w:val="606060"/>
          <w:sz w:val="22"/>
        </w:rPr>
        <w:t>GET /api/employees og GET /api/employees/{id} kræver mindst én skærm-rettighed der viser medarbejdere (view_employees, manage_employees, view_calendar, edit_activities, approve_activities, vagtplan_view, dagsplan_view, payroll, payroll_settlement_view, absence_overview, manage_employee_supplements eller stamdata). Uden view_employees/manage_employees sendes felterne tachograph_card_number, address, postal_code, email, phone, mobile, hourly_rate og cvr_number som null (_visible_response(), employees.py). Navne, lønnummer, disponentgruppe, skema m.m. sendes stadig, da fx Aktivitetsoversigten og Vagtplanen skal bruge dem.</w:t>
      </w:r>
    </w:p>
    <w:p>
      <w:pPr>
        <w:pStyle w:val="Heading2"/>
        <w:spacing w:before="200" w:after="120"/>
      </w:pPr>
      <w:r>
        <w:rPr>
          <w:rFonts w:ascii="Arial" w:hAnsi="Arial"/>
          <w:b/>
          <w:color w:val="2E6DB8"/>
          <w:sz w:val="26"/>
        </w:rPr>
        <w:t>1.3  Mappestruktur</w:t>
      </w:r>
    </w:p>
    <w:p>
      <w:pPr>
        <w:spacing w:after="120"/>
      </w:pPr>
      <w:r>
        <w:rPr>
          <w:rFonts w:ascii="Arial" w:hAnsi="Arial"/>
          <w:sz w:val="22"/>
        </w:rPr>
        <w:t>Projektmappen er organiseret i fire hoveddele:</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app/</w:t>
            </w:r>
          </w:p>
        </w:tc>
        <w:tc>
          <w:tcPr>
            <w:tcW w:type="dxa" w:w="6520"/>
            <w:tcBorders>
              <w:top w:val="single" w:sz="4" w:color="9BBDD6"/>
              <w:left w:val="single" w:sz="4" w:color="9BBDD6"/>
              <w:bottom w:val="single" w:sz="4" w:color="9BBDD6"/>
              <w:right w:val="single" w:sz="4" w:color="9BBDD6"/>
            </w:tcBorders>
          </w:tcPr>
          <w:p>
            <w:r>
              <w:rPr>
                <w:rFonts w:ascii="Arial" w:hAnsi="Arial"/>
                <w:sz w:val="20"/>
              </w:rPr>
              <w:t>Al Python-kode, statiske filer, database og Excel-satser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docs/</w:t>
            </w:r>
          </w:p>
        </w:tc>
        <w:tc>
          <w:tcPr>
            <w:tcW w:type="dxa" w:w="6520"/>
            <w:tcBorders>
              <w:top w:val="single" w:sz="4" w:color="9BBDD6"/>
              <w:left w:val="single" w:sz="4" w:color="9BBDD6"/>
              <w:bottom w:val="single" w:sz="4" w:color="9BBDD6"/>
              <w:right w:val="single" w:sz="4" w:color="9BBDD6"/>
            </w:tcBorders>
          </w:tcPr>
          <w:p>
            <w:r>
              <w:rPr>
                <w:rFonts w:ascii="Arial" w:hAnsi="Arial"/>
                <w:sz w:val="20"/>
              </w:rPr>
              <w:t>Projektdokumentation (.md-filer og denne fil)</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præsentation/</w:t>
            </w:r>
          </w:p>
        </w:tc>
        <w:tc>
          <w:tcPr>
            <w:tcW w:type="dxa" w:w="6520"/>
            <w:tcBorders>
              <w:top w:val="single" w:sz="4" w:color="9BBDD6"/>
              <w:left w:val="single" w:sz="4" w:color="9BBDD6"/>
              <w:bottom w:val="single" w:sz="4" w:color="9BBDD6"/>
              <w:right w:val="single" w:sz="4" w:color="9BBDD6"/>
            </w:tcBorders>
          </w:tcPr>
          <w:p>
            <w:r>
              <w:rPr>
                <w:rFonts w:ascii="Arial" w:hAnsi="Arial"/>
                <w:sz w:val="20"/>
              </w:rPr>
              <w:t>Præsentationsbygger og slides (til intern brug)</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Rodmappen</w:t>
            </w:r>
          </w:p>
        </w:tc>
        <w:tc>
          <w:tcPr>
            <w:tcW w:type="dxa" w:w="6520"/>
            <w:tcBorders>
              <w:top w:val="single" w:sz="4" w:color="9BBDD6"/>
              <w:left w:val="single" w:sz="4" w:color="9BBDD6"/>
              <w:bottom w:val="single" w:sz="4" w:color="9BBDD6"/>
              <w:right w:val="single" w:sz="4" w:color="9BBDD6"/>
            </w:tcBorders>
          </w:tcPr>
          <w:p>
            <w:r>
              <w:rPr>
                <w:rFonts w:ascii="Arial" w:hAnsi="Arial"/>
                <w:sz w:val="20"/>
              </w:rPr>
              <w:t>Brugerdokumenter: overenskomst-PDF, kravdokument, statusmøde-pptx m.m.</w:t>
            </w:r>
          </w:p>
        </w:tc>
      </w:tr>
    </w:tbl>
    <w:p/>
    <w:p>
      <w:pPr>
        <w:pStyle w:val="Heading2"/>
        <w:spacing w:before="200" w:after="120"/>
      </w:pPr>
      <w:r>
        <w:rPr>
          <w:rFonts w:ascii="Arial" w:hAnsi="Arial"/>
          <w:b/>
          <w:color w:val="2E6DB8"/>
          <w:sz w:val="26"/>
        </w:rPr>
        <w:t>1.4  Centrale filer i app/</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main.py</w:t>
            </w:r>
          </w:p>
        </w:tc>
        <w:tc>
          <w:tcPr>
            <w:tcW w:type="dxa" w:w="6520"/>
            <w:tcBorders>
              <w:top w:val="single" w:sz="4" w:color="9BBDD6"/>
              <w:left w:val="single" w:sz="4" w:color="9BBDD6"/>
              <w:bottom w:val="single" w:sz="4" w:color="9BBDD6"/>
              <w:right w:val="single" w:sz="4" w:color="9BBDD6"/>
            </w:tcBorders>
          </w:tcPr>
          <w:p>
            <w:r>
              <w:rPr>
                <w:rFonts w:ascii="Arial" w:hAnsi="Arial"/>
                <w:sz w:val="20"/>
              </w:rPr>
              <w:t>Applikationens indgangspunkt. Registrerer alle routere, monterer statiske filer og serverer index.html med cache-busting.</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routers/activities.py</w:t>
            </w:r>
          </w:p>
        </w:tc>
        <w:tc>
          <w:tcPr>
            <w:tcW w:type="dxa" w:w="6520"/>
            <w:tcBorders>
              <w:top w:val="single" w:sz="4" w:color="9BBDD6"/>
              <w:left w:val="single" w:sz="4" w:color="9BBDD6"/>
              <w:bottom w:val="single" w:sz="4" w:color="9BBDD6"/>
              <w:right w:val="single" w:sz="4" w:color="9BBDD6"/>
            </w:tcBorders>
          </w:tcPr>
          <w:p>
            <w:r>
              <w:rPr>
                <w:rFonts w:ascii="Arial" w:hAnsi="Arial"/>
                <w:sz w:val="20"/>
              </w:rPr>
              <w:t>API-endepunkter for aktivitetshåndtering (opret, godkend, ret, opdel, fortryd).</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routers/employees.py</w:t>
            </w:r>
          </w:p>
        </w:tc>
        <w:tc>
          <w:tcPr>
            <w:tcW w:type="dxa" w:w="6520"/>
            <w:tcBorders>
              <w:top w:val="single" w:sz="4" w:color="9BBDD6"/>
              <w:left w:val="single" w:sz="4" w:color="9BBDD6"/>
              <w:bottom w:val="single" w:sz="4" w:color="9BBDD6"/>
              <w:right w:val="single" w:sz="4" w:color="9BBDD6"/>
            </w:tcBorders>
          </w:tcPr>
          <w:p>
            <w:r>
              <w:rPr>
                <w:rFonts w:ascii="Arial" w:hAnsi="Arial"/>
                <w:sz w:val="20"/>
              </w:rPr>
              <w:t>API-endepunkter for medarbejderstamdata og overenskomsttyper.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routers/payroll_router.py</w:t>
            </w:r>
          </w:p>
        </w:tc>
        <w:tc>
          <w:tcPr>
            <w:tcW w:type="dxa" w:w="6520"/>
            <w:tcBorders>
              <w:top w:val="single" w:sz="4" w:color="9BBDD6"/>
              <w:left w:val="single" w:sz="4" w:color="9BBDD6"/>
              <w:bottom w:val="single" w:sz="4" w:color="9BBDD6"/>
              <w:right w:val="single" w:sz="4" w:color="9BBDD6"/>
            </w:tcBorders>
          </w:tcPr>
          <w:p>
            <w:r>
              <w:rPr>
                <w:rFonts w:ascii="Arial" w:hAnsi="Arial"/>
                <w:sz w:val="20"/>
              </w:rPr>
              <w:t>Lønkørsel: preview, prøvekørsel (Excel), Danløn CSV og PDF-timesedler.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routers/import_ddd.py</w:t>
            </w:r>
          </w:p>
        </w:tc>
        <w:tc>
          <w:tcPr>
            <w:tcW w:type="dxa" w:w="6520"/>
            <w:tcBorders>
              <w:top w:val="single" w:sz="4" w:color="9BBDD6"/>
              <w:left w:val="single" w:sz="4" w:color="9BBDD6"/>
              <w:bottom w:val="single" w:sz="4" w:color="9BBDD6"/>
              <w:right w:val="single" w:sz="4" w:color="9BBDD6"/>
            </w:tcBorders>
          </w:tcPr>
          <w:p>
            <w:r>
              <w:rPr>
                <w:rFonts w:ascii="Arial" w:hAnsi="Arial"/>
                <w:sz w:val="20"/>
              </w:rPr>
              <w:t>Import af .ddd-filer: scanner serverens ddd_input/-mappe (inkl. undermapper) – ingen fildialog.</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calculators/overtime.py</w:t>
            </w:r>
          </w:p>
        </w:tc>
        <w:tc>
          <w:tcPr>
            <w:tcW w:type="dxa" w:w="6520"/>
            <w:tcBorders>
              <w:top w:val="single" w:sz="4" w:color="9BBDD6"/>
              <w:left w:val="single" w:sz="4" w:color="9BBDD6"/>
              <w:bottom w:val="single" w:sz="4" w:color="9BBDD6"/>
              <w:right w:val="single" w:sz="4" w:color="9BBDD6"/>
            </w:tcBorders>
          </w:tcPr>
          <w:p>
            <w:r>
              <w:rPr>
                <w:rFonts w:ascii="Arial" w:hAnsi="Arial"/>
                <w:sz w:val="20"/>
              </w:rPr>
              <w:t>Overtids- og tillægsberegning pr. aktivitet.</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calculators/rates_loader.py</w:t>
            </w:r>
          </w:p>
        </w:tc>
        <w:tc>
          <w:tcPr>
            <w:tcW w:type="dxa" w:w="6520"/>
            <w:tcBorders>
              <w:top w:val="single" w:sz="4" w:color="9BBDD6"/>
              <w:left w:val="single" w:sz="4" w:color="9BBDD6"/>
              <w:bottom w:val="single" w:sz="4" w:color="9BBDD6"/>
              <w:right w:val="single" w:sz="4" w:color="9BBDD6"/>
            </w:tcBorders>
          </w:tcPr>
          <w:p>
            <w:r>
              <w:rPr>
                <w:rFonts w:ascii="Arial" w:hAnsi="Arial"/>
                <w:sz w:val="20"/>
              </w:rPr>
              <w:t>Indlæser timesatser og overtidssatser fra DB (Stamdata). Excel-funktioner bruges kun som fallback ved tom DB.</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routers/stamdata.py</w:t>
            </w:r>
          </w:p>
        </w:tc>
        <w:tc>
          <w:tcPr>
            <w:tcW w:type="dxa" w:w="6520"/>
            <w:tcBorders>
              <w:top w:val="single" w:sz="4" w:color="9BBDD6"/>
              <w:left w:val="single" w:sz="4" w:color="9BBDD6"/>
              <w:bottom w:val="single" w:sz="4" w:color="9BBDD6"/>
              <w:right w:val="single" w:sz="4" w:color="9BBDD6"/>
            </w:tcBorders>
          </w:tcPr>
          <w:p>
            <w:r>
              <w:rPr>
                <w:rFonts w:ascii="Arial" w:hAnsi="Arial"/>
                <w:sz w:val="20"/>
              </w:rPr>
              <w:t>CRUD-endepunkter for stamdata: overenskomsttyper, overtidssatser, tillæg, løntypekoder, fraværstyper, aftaletyper, disponentgrupper, CVR-numre og helligdage. Kræver 'stamdata' (helligdage: 'manage_holidays').</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routers/ (øvrige)</w:t>
            </w:r>
          </w:p>
        </w:tc>
        <w:tc>
          <w:tcPr>
            <w:tcW w:type="dxa" w:w="6520"/>
            <w:tcBorders>
              <w:top w:val="single" w:sz="4" w:color="9BBDD6"/>
              <w:left w:val="single" w:sz="4" w:color="9BBDD6"/>
              <w:bottom w:val="single" w:sz="4" w:color="9BBDD6"/>
              <w:right w:val="single" w:sz="4" w:color="9BBDD6"/>
            </w:tcBorders>
          </w:tcPr>
          <w:p>
            <w:r>
              <w:rPr>
                <w:rFonts w:ascii="Arial" w:hAnsi="Arial"/>
                <w:sz w:val="20"/>
              </w:rPr>
              <w:t>auth.py (login/SSO), users.py og roles.py (brugerstyring), payroll_settlement_router.py (Lønafregning), timeseddel_router.py (PDF/mail), dagsplan_router.py, vagtplan_comments.py, absence_overview_router.py, vehicles.py, employee_supplements.py, auto_approval_router.py.</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calculators/pay_period.py</w:t>
            </w:r>
          </w:p>
        </w:tc>
        <w:tc>
          <w:tcPr>
            <w:tcW w:type="dxa" w:w="6520"/>
            <w:tcBorders>
              <w:top w:val="single" w:sz="4" w:color="9BBDD6"/>
              <w:left w:val="single" w:sz="4" w:color="9BBDD6"/>
              <w:bottom w:val="single" w:sz="4" w:color="9BBDD6"/>
              <w:right w:val="single" w:sz="4" w:color="9BBDD6"/>
            </w:tcBorders>
          </w:tcPr>
          <w:p>
            <w:r>
              <w:rPr>
                <w:rFonts w:ascii="Arial" w:hAnsi="Arial"/>
                <w:sz w:val="20"/>
              </w:rPr>
              <w:t>Beregner og opretter 14-dages lønperioder.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database/models.py</w:t>
            </w:r>
          </w:p>
        </w:tc>
        <w:tc>
          <w:tcPr>
            <w:tcW w:type="dxa" w:w="6520"/>
            <w:tcBorders>
              <w:top w:val="single" w:sz="4" w:color="9BBDD6"/>
              <w:left w:val="single" w:sz="4" w:color="9BBDD6"/>
              <w:bottom w:val="single" w:sz="4" w:color="9BBDD6"/>
              <w:right w:val="single" w:sz="4" w:color="9BBDD6"/>
            </w:tcBorders>
          </w:tcPr>
          <w:p>
            <w:r>
              <w:rPr>
                <w:rFonts w:ascii="Arial" w:hAnsi="Arial"/>
                <w:sz w:val="20"/>
              </w:rPr>
              <w:t>SQLAlchemy-modeller (Employee, Activity, PayPeriod m.fl.).</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database/schemas.py</w:t>
            </w:r>
          </w:p>
        </w:tc>
        <w:tc>
          <w:tcPr>
            <w:tcW w:type="dxa" w:w="6520"/>
            <w:tcBorders>
              <w:top w:val="single" w:sz="4" w:color="9BBDD6"/>
              <w:left w:val="single" w:sz="4" w:color="9BBDD6"/>
              <w:bottom w:val="single" w:sz="4" w:color="9BBDD6"/>
              <w:right w:val="single" w:sz="4" w:color="9BBDD6"/>
            </w:tcBorders>
          </w:tcPr>
          <w:p>
            <w:r>
              <w:rPr>
                <w:rFonts w:ascii="Arial" w:hAnsi="Arial"/>
                <w:sz w:val="20"/>
              </w:rPr>
              <w:t>Pydantic-skemaer til validering af API-input og -output.</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parsers/ddd_parser.py</w:t>
            </w:r>
          </w:p>
        </w:tc>
        <w:tc>
          <w:tcPr>
            <w:tcW w:type="dxa" w:w="6520"/>
            <w:tcBorders>
              <w:top w:val="single" w:sz="4" w:color="9BBDD6"/>
              <w:left w:val="single" w:sz="4" w:color="9BBDD6"/>
              <w:bottom w:val="single" w:sz="4" w:color="9BBDD6"/>
              <w:right w:val="single" w:sz="4" w:color="9BBDD6"/>
            </w:tcBorders>
          </w:tcPr>
          <w:p>
            <w:r>
              <w:rPr>
                <w:rFonts w:ascii="Arial" w:hAnsi="Arial"/>
                <w:sz w:val="20"/>
              </w:rPr>
              <w:t>Binær parser for EU-tachografdata (.ddd-format).</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templates/index.html</w:t>
            </w:r>
          </w:p>
        </w:tc>
        <w:tc>
          <w:tcPr>
            <w:tcW w:type="dxa" w:w="6520"/>
            <w:tcBorders>
              <w:top w:val="single" w:sz="4" w:color="9BBDD6"/>
              <w:left w:val="single" w:sz="4" w:color="9BBDD6"/>
              <w:bottom w:val="single" w:sz="4" w:color="9BBDD6"/>
              <w:right w:val="single" w:sz="4" w:color="9BBDD6"/>
            </w:tcBorders>
          </w:tcPr>
          <w:p>
            <w:r>
              <w:rPr>
                <w:rFonts w:ascii="Arial" w:hAnsi="Arial"/>
                <w:sz w:val="20"/>
              </w:rPr>
              <w:t>Hele frontend-applikationen (ét HTML-dokument).</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static/js/app.js</w:t>
            </w:r>
          </w:p>
        </w:tc>
        <w:tc>
          <w:tcPr>
            <w:tcW w:type="dxa" w:w="6520"/>
            <w:tcBorders>
              <w:top w:val="single" w:sz="4" w:color="9BBDD6"/>
              <w:left w:val="single" w:sz="4" w:color="9BBDD6"/>
              <w:bottom w:val="single" w:sz="4" w:color="9BBDD6"/>
              <w:right w:val="single" w:sz="4" w:color="9BBDD6"/>
            </w:tcBorders>
          </w:tcPr>
          <w:p>
            <w:r>
              <w:rPr>
                <w:rFonts w:ascii="Arial" w:hAnsi="Arial"/>
                <w:sz w:val="20"/>
              </w:rPr>
              <w:t>JavaScript-applikationslogik (ca. 6.600 linjer).</w:t>
            </w:r>
          </w:p>
        </w:tc>
      </w:tr>
    </w:tbl>
    <w:p/>
    <w:p>
      <w:r>
        <w:br w:type="page"/>
      </w:r>
    </w:p>
    <w:p>
      <w:pPr>
        <w:pStyle w:val="Heading1"/>
        <w:spacing w:before="360" w:after="120"/>
      </w:pPr>
      <w:r>
        <w:rPr>
          <w:rFonts w:ascii="Arial" w:hAnsi="Arial"/>
          <w:b/>
          <w:color w:val="1B3A6B"/>
          <w:sz w:val="32"/>
        </w:rPr>
        <w:t>2  Databasemodel</w:t>
      </w:r>
    </w:p>
    <w:p>
      <w:pPr>
        <w:spacing w:after="120"/>
      </w:pPr>
      <w:r>
        <w:rPr>
          <w:rFonts w:ascii="Arial" w:hAnsi="Arial"/>
          <w:sz w:val="22"/>
        </w:rPr>
        <w:t>Databasen er SQLite og oprettes automatisk ved første opstart. WAL-mode (Write-Ahead Logging) aktiveres, så flere samtidige læsere kan tilgå databasen mens en skrivning foregår.</w:t>
      </w:r>
    </w:p>
    <w:p>
      <w:pPr>
        <w:pStyle w:val="Heading2"/>
        <w:spacing w:before="200" w:after="120"/>
      </w:pPr>
      <w:r>
        <w:rPr>
          <w:rFonts w:ascii="Arial" w:hAnsi="Arial"/>
          <w:b/>
          <w:color w:val="2E6DB8"/>
          <w:sz w:val="26"/>
        </w:rPr>
        <w:t>2.1  Employee – medarbejdere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Felt</w:t>
            </w:r>
          </w:p>
        </w:tc>
        <w:tc>
          <w:tcPr>
            <w:tcW w:type="dxa" w:w="3024"/>
            <w:shd w:val="clear" w:color="auto" w:fill="1B3A6B"/>
          </w:tcPr>
          <w:p>
            <w:r>
              <w:rPr>
                <w:rFonts w:ascii="Arial" w:hAnsi="Arial"/>
                <w:b/>
                <w:color w:val="FFFFFF"/>
                <w:sz w:val="20"/>
              </w:rPr>
              <w:t>Type</w:t>
            </w:r>
          </w:p>
        </w:tc>
        <w:tc>
          <w:tcPr>
            <w:tcW w:type="dxa" w:w="3024"/>
            <w:shd w:val="clear" w:color="auto" w:fill="1B3A6B"/>
          </w:tcPr>
          <w:p>
            <w:r>
              <w:rPr>
                <w:rFonts w:ascii="Arial" w:hAnsi="Arial"/>
                <w:b/>
                <w:color w:val="FFFFFF"/>
                <w:sz w:val="20"/>
              </w:rPr>
              <w:t>Beskrivelse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employee_number</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 (unik)</w:t>
            </w:r>
          </w:p>
        </w:tc>
        <w:tc>
          <w:tcPr>
            <w:tcW w:type="dxa" w:w="3024"/>
            <w:tcBorders>
              <w:top w:val="single" w:sz="4" w:color="CCCCCC"/>
              <w:left w:val="single" w:sz="4" w:color="CCCCCC"/>
              <w:bottom w:val="single" w:sz="4" w:color="CCCCCC"/>
              <w:right w:val="single" w:sz="4" w:color="CCCCCC"/>
            </w:tcBorders>
          </w:tcPr>
          <w:p>
            <w:r>
              <w:rPr>
                <w:rFonts w:ascii="Arial" w:hAnsi="Arial"/>
                <w:sz w:val="20"/>
              </w:rPr>
              <w:t>Lønnummer – primær identifikator i lønsystemet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tachograph_card_number</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 (unik)</w:t>
            </w:r>
          </w:p>
        </w:tc>
        <w:tc>
          <w:tcPr>
            <w:tcW w:type="dxa" w:w="3024"/>
            <w:tcBorders>
              <w:top w:val="single" w:sz="4" w:color="CCCCCC"/>
              <w:left w:val="single" w:sz="4" w:color="CCCCCC"/>
              <w:bottom w:val="single" w:sz="4" w:color="CCCCCC"/>
              <w:right w:val="single" w:sz="4" w:color="CCCCCC"/>
            </w:tcBorders>
          </w:tcPr>
          <w:p>
            <w:r>
              <w:rPr>
                <w:rFonts w:ascii="Arial" w:hAnsi="Arial"/>
                <w:sz w:val="20"/>
              </w:rPr>
              <w:t>EU-førerkortnummer – bruges til at matche .ddd-filer. Påkrævet for chauffører (alle aftaletyper undtagen funktionær) siden 2026-10-01</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first_name / last_name</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w:t>
            </w:r>
          </w:p>
        </w:tc>
        <w:tc>
          <w:tcPr>
            <w:tcW w:type="dxa" w:w="3024"/>
            <w:tcBorders>
              <w:top w:val="single" w:sz="4" w:color="CCCCCC"/>
              <w:left w:val="single" w:sz="4" w:color="CCCCCC"/>
              <w:bottom w:val="single" w:sz="4" w:color="CCCCCC"/>
              <w:right w:val="single" w:sz="4" w:color="CCCCCC"/>
            </w:tcBorders>
          </w:tcPr>
          <w:p>
            <w:r>
              <w:rPr>
                <w:rFonts w:ascii="Arial" w:hAnsi="Arial"/>
                <w:sz w:val="20"/>
              </w:rPr>
              <w:t>Navn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address / postal_code</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 (opt.)</w:t>
            </w:r>
          </w:p>
        </w:tc>
        <w:tc>
          <w:tcPr>
            <w:tcW w:type="dxa" w:w="3024"/>
            <w:tcBorders>
              <w:top w:val="single" w:sz="4" w:color="CCCCCC"/>
              <w:left w:val="single" w:sz="4" w:color="CCCCCC"/>
              <w:bottom w:val="single" w:sz="4" w:color="CCCCCC"/>
              <w:right w:val="single" w:sz="4" w:color="CCCCCC"/>
            </w:tcBorders>
          </w:tcPr>
          <w:p>
            <w:r>
              <w:rPr>
                <w:rFonts w:ascii="Arial" w:hAnsi="Arial"/>
                <w:sz w:val="20"/>
              </w:rPr>
              <w:t>Adresse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email / phone / mobile</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 (opt.)</w:t>
            </w:r>
          </w:p>
        </w:tc>
        <w:tc>
          <w:tcPr>
            <w:tcW w:type="dxa" w:w="3024"/>
            <w:tcBorders>
              <w:top w:val="single" w:sz="4" w:color="CCCCCC"/>
              <w:left w:val="single" w:sz="4" w:color="CCCCCC"/>
              <w:bottom w:val="single" w:sz="4" w:color="CCCCCC"/>
              <w:right w:val="single" w:sz="4" w:color="CCCCCC"/>
            </w:tcBorders>
          </w:tcPr>
          <w:p>
            <w:r>
              <w:rPr>
                <w:rFonts w:ascii="Arial" w:hAnsi="Arial"/>
                <w:sz w:val="20"/>
              </w:rPr>
              <w:t>Kontaktoplysninger. email er påkrævet ved gem siden 2026-10-01 og vises som 'Email (Poulschou)' for funktionærer og 'Email (Privat)' for chauffører – samme DB-felt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initials</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String(10) (opt.)</w:t>
            </w:r>
          </w:p>
        </w:tc>
        <w:tc>
          <w:tcPr>
            <w:tcW w:type="dxa" w:w="3024"/>
            <w:tcBorders>
              <w:top w:val="single" w:sz="4" w:color="CCCCCC"/>
              <w:left w:val="single" w:sz="4" w:color="CCCCCC"/>
              <w:bottom w:val="single" w:sz="4" w:color="CCCCCC"/>
              <w:right w:val="single" w:sz="4" w:color="CCCCCC"/>
            </w:tcBorders>
          </w:tcPr>
          <w:p>
            <w:r>
              <w:rPr>
                <w:rFonts w:ascii="Arial" w:hAnsi="Arial"/>
                <w:sz w:val="20"/>
              </w:rPr>
              <w:t>Initialer – matches mod brugerens initialer for 'Redigér egen linje i vagtplan'. Påkrævet for funktionærer (2026-10-01)</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agreement_kind</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w:t>
            </w:r>
          </w:p>
        </w:tc>
        <w:tc>
          <w:tcPr>
            <w:tcW w:type="dxa" w:w="3024"/>
            <w:tcBorders>
              <w:top w:val="single" w:sz="4" w:color="CCCCCC"/>
              <w:left w:val="single" w:sz="4" w:color="CCCCCC"/>
              <w:bottom w:val="single" w:sz="4" w:color="CCCCCC"/>
              <w:right w:val="single" w:sz="4" w:color="CCCCCC"/>
            </w:tcBorders>
          </w:tcPr>
          <w:p>
            <w:r>
              <w:rPr>
                <w:rFonts w:ascii="Arial" w:hAnsi="Arial"/>
                <w:sz w:val="20"/>
              </w:rPr>
              <w:t>Nøgle fra master_agreement_kinds.key (se afsnit 2.5) – ikke længere en fast enum-kolonne. Systemnøglerne hourly_fixed/hourly_flexible styrer stadig overtidsberegningen (se afsnit 5.5); nye, brugeroprettede nøgler springes automatisk over i den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agreement_type</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w:t>
            </w:r>
          </w:p>
        </w:tc>
        <w:tc>
          <w:tcPr>
            <w:tcW w:type="dxa" w:w="3024"/>
            <w:tcBorders>
              <w:top w:val="single" w:sz="4" w:color="CCCCCC"/>
              <w:left w:val="single" w:sz="4" w:color="CCCCCC"/>
              <w:bottom w:val="single" w:sz="4" w:color="CCCCCC"/>
              <w:right w:val="single" w:sz="4" w:color="CCCCCC"/>
            </w:tcBorders>
          </w:tcPr>
          <w:p>
            <w:r>
              <w:rPr>
                <w:rFonts w:ascii="Arial" w:hAnsi="Arial"/>
                <w:sz w:val="20"/>
              </w:rPr>
              <w:t>Overenskomsttype fra Excel-filen – bestemmer timesats</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fuldloennet</w:t>
            </w:r>
          </w:p>
        </w:tc>
        <w:tc>
          <w:tcPr>
            <w:tcW w:type="dxa" w:w="3024"/>
            <w:tcBorders>
              <w:top w:val="single" w:sz="4" w:color="CCCCCC"/>
              <w:left w:val="single" w:sz="4" w:color="CCCCCC"/>
              <w:bottom w:val="single" w:sz="4" w:color="CCCCCC"/>
              <w:right w:val="single" w:sz="4" w:color="CCCCCC"/>
            </w:tcBorders>
          </w:tcPr>
          <w:p>
            <w:r>
              <w:rPr>
                <w:rFonts w:ascii="Arial" w:hAnsi="Arial"/>
                <w:sz w:val="20"/>
              </w:rPr>
              <w:t>Boolean</w:t>
            </w:r>
          </w:p>
        </w:tc>
        <w:tc>
          <w:tcPr>
            <w:tcW w:type="dxa" w:w="3024"/>
            <w:tcBorders>
              <w:top w:val="single" w:sz="4" w:color="CCCCCC"/>
              <w:left w:val="single" w:sz="4" w:color="CCCCCC"/>
              <w:bottom w:val="single" w:sz="4" w:color="CCCCCC"/>
              <w:right w:val="single" w:sz="4" w:color="CCCCCC"/>
            </w:tcBorders>
          </w:tcPr>
          <w:p>
            <w:r>
              <w:rPr>
                <w:rFonts w:ascii="Arial" w:hAnsi="Arial"/>
                <w:sz w:val="20"/>
              </w:rPr>
              <w:t>Fuldlønnet status</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active</w:t>
            </w:r>
          </w:p>
        </w:tc>
        <w:tc>
          <w:tcPr>
            <w:tcW w:type="dxa" w:w="3024"/>
            <w:tcBorders>
              <w:top w:val="single" w:sz="4" w:color="CCCCCC"/>
              <w:left w:val="single" w:sz="4" w:color="CCCCCC"/>
              <w:bottom w:val="single" w:sz="4" w:color="CCCCCC"/>
              <w:right w:val="single" w:sz="4" w:color="CCCCCC"/>
            </w:tcBorders>
          </w:tcPr>
          <w:p>
            <w:r>
              <w:rPr>
                <w:rFonts w:ascii="Arial" w:hAnsi="Arial"/>
                <w:sz w:val="20"/>
              </w:rPr>
              <w:t>Boolean</w:t>
            </w:r>
          </w:p>
        </w:tc>
        <w:tc>
          <w:tcPr>
            <w:tcW w:type="dxa" w:w="3024"/>
            <w:tcBorders>
              <w:top w:val="single" w:sz="4" w:color="CCCCCC"/>
              <w:left w:val="single" w:sz="4" w:color="CCCCCC"/>
              <w:bottom w:val="single" w:sz="4" w:color="CCCCCC"/>
              <w:right w:val="single" w:sz="4" w:color="CCCCCC"/>
            </w:tcBorders>
          </w:tcPr>
          <w:p>
            <w:r>
              <w:rPr>
                <w:rFonts w:ascii="Arial" w:hAnsi="Arial"/>
                <w:sz w:val="20"/>
              </w:rPr>
              <w:t>Aktiv medarbejder (filtreres ved opslag)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hire_date</w:t>
            </w:r>
          </w:p>
        </w:tc>
        <w:tc>
          <w:tcPr>
            <w:tcW w:type="dxa" w:w="3024"/>
            <w:tcBorders>
              <w:top w:val="single" w:sz="4" w:color="CCCCCC"/>
              <w:left w:val="single" w:sz="4" w:color="CCCCCC"/>
              <w:bottom w:val="single" w:sz="4" w:color="CCCCCC"/>
              <w:right w:val="single" w:sz="4" w:color="CCCCCC"/>
            </w:tcBorders>
          </w:tcPr>
          <w:p>
            <w:r>
              <w:rPr>
                <w:rFonts w:ascii="Arial" w:hAnsi="Arial"/>
                <w:sz w:val="20"/>
              </w:rPr>
              <w:t>Date</w:t>
            </w:r>
          </w:p>
        </w:tc>
        <w:tc>
          <w:tcPr>
            <w:tcW w:type="dxa" w:w="3024"/>
            <w:tcBorders>
              <w:top w:val="single" w:sz="4" w:color="CCCCCC"/>
              <w:left w:val="single" w:sz="4" w:color="CCCCCC"/>
              <w:bottom w:val="single" w:sz="4" w:color="CCCCCC"/>
              <w:right w:val="single" w:sz="4" w:color="CCCCCC"/>
            </w:tcBorders>
          </w:tcPr>
          <w:p>
            <w:r>
              <w:rPr>
                <w:rFonts w:ascii="Arial" w:hAnsi="Arial"/>
                <w:sz w:val="20"/>
              </w:rPr>
              <w:t>Ansættelsesdato</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termination_date</w:t>
            </w:r>
          </w:p>
        </w:tc>
        <w:tc>
          <w:tcPr>
            <w:tcW w:type="dxa" w:w="3024"/>
            <w:tcBorders>
              <w:top w:val="single" w:sz="4" w:color="CCCCCC"/>
              <w:left w:val="single" w:sz="4" w:color="CCCCCC"/>
              <w:bottom w:val="single" w:sz="4" w:color="CCCCCC"/>
              <w:right w:val="single" w:sz="4" w:color="CCCCCC"/>
            </w:tcBorders>
          </w:tcPr>
          <w:p>
            <w:r>
              <w:rPr>
                <w:rFonts w:ascii="Arial" w:hAnsi="Arial"/>
                <w:sz w:val="20"/>
              </w:rPr>
              <w:t>Date</w:t>
            </w:r>
          </w:p>
        </w:tc>
        <w:tc>
          <w:tcPr>
            <w:tcW w:type="dxa" w:w="3024"/>
            <w:tcBorders>
              <w:top w:val="single" w:sz="4" w:color="CCCCCC"/>
              <w:left w:val="single" w:sz="4" w:color="CCCCCC"/>
              <w:bottom w:val="single" w:sz="4" w:color="CCCCCC"/>
              <w:right w:val="single" w:sz="4" w:color="CCCCCC"/>
            </w:tcBorders>
          </w:tcPr>
          <w:p>
            <w:r>
              <w:rPr>
                <w:rFonts w:ascii="Arial" w:hAnsi="Arial"/>
                <w:sz w:val="20"/>
              </w:rPr>
              <w:t>Fratrædelsesdato (default 31-12-9999)</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work_schedule</w:t>
            </w:r>
          </w:p>
        </w:tc>
        <w:tc>
          <w:tcPr>
            <w:tcW w:type="dxa" w:w="3024"/>
            <w:tcBorders>
              <w:top w:val="single" w:sz="4" w:color="CCCCCC"/>
              <w:left w:val="single" w:sz="4" w:color="CCCCCC"/>
              <w:bottom w:val="single" w:sz="4" w:color="CCCCCC"/>
              <w:right w:val="single" w:sz="4" w:color="CCCCCC"/>
            </w:tcBorders>
          </w:tcPr>
          <w:p>
            <w:r>
              <w:rPr>
                <w:rFonts w:ascii="Arial" w:hAnsi="Arial"/>
                <w:sz w:val="20"/>
              </w:rPr>
              <w:t>JSON</w:t>
            </w:r>
          </w:p>
        </w:tc>
        <w:tc>
          <w:tcPr>
            <w:tcW w:type="dxa" w:w="3024"/>
            <w:tcBorders>
              <w:top w:val="single" w:sz="4" w:color="CCCCCC"/>
              <w:left w:val="single" w:sz="4" w:color="CCCCCC"/>
              <w:bottom w:val="single" w:sz="4" w:color="CCCCCC"/>
              <w:right w:val="single" w:sz="4" w:color="CCCCCC"/>
            </w:tcBorders>
          </w:tcPr>
          <w:p>
            <w:r>
              <w:rPr>
                <w:rFonts w:ascii="Arial" w:hAnsi="Arial"/>
                <w:sz w:val="20"/>
              </w:rPr>
              <w:t>{"even":[man..søn], "odd":[man..søn]} – normaltimer pr. dag i lig/ulige uge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anciennitet_dismissed_at</w:t>
            </w:r>
          </w:p>
        </w:tc>
        <w:tc>
          <w:tcPr>
            <w:tcW w:type="dxa" w:w="3024"/>
            <w:tcBorders>
              <w:top w:val="single" w:sz="4" w:color="CCCCCC"/>
              <w:left w:val="single" w:sz="4" w:color="CCCCCC"/>
              <w:bottom w:val="single" w:sz="4" w:color="CCCCCC"/>
              <w:right w:val="single" w:sz="4" w:color="CCCCCC"/>
            </w:tcBorders>
          </w:tcPr>
          <w:p>
            <w:r>
              <w:rPr>
                <w:rFonts w:ascii="Arial" w:hAnsi="Arial"/>
                <w:sz w:val="20"/>
              </w:rPr>
              <w:t>DateTime (opt.)</w:t>
            </w:r>
          </w:p>
        </w:tc>
        <w:tc>
          <w:tcPr>
            <w:tcW w:type="dxa" w:w="3024"/>
            <w:tcBorders>
              <w:top w:val="single" w:sz="4" w:color="CCCCCC"/>
              <w:left w:val="single" w:sz="4" w:color="CCCCCC"/>
              <w:bottom w:val="single" w:sz="4" w:color="CCCCCC"/>
              <w:right w:val="single" w:sz="4" w:color="CCCCCC"/>
            </w:tcBorders>
          </w:tcPr>
          <w:p>
            <w:r>
              <w:rPr>
                <w:rFonts w:ascii="Arial" w:hAnsi="Arial"/>
                <w:sz w:val="20"/>
              </w:rPr>
              <w:t>Tidspunkt for afvisning af anciennitetsvarsel (nulstilles ved overenskomstskifte)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dispatcher_group_id</w:t>
            </w:r>
          </w:p>
        </w:tc>
        <w:tc>
          <w:tcPr>
            <w:tcW w:type="dxa" w:w="3024"/>
            <w:tcBorders>
              <w:top w:val="single" w:sz="4" w:color="CCCCCC"/>
              <w:left w:val="single" w:sz="4" w:color="CCCCCC"/>
              <w:bottom w:val="single" w:sz="4" w:color="CCCCCC"/>
              <w:right w:val="single" w:sz="4" w:color="CCCCCC"/>
            </w:tcBorders>
          </w:tcPr>
          <w:p>
            <w:r>
              <w:rPr>
                <w:rFonts w:ascii="Arial" w:hAnsi="Arial"/>
                <w:sz w:val="20"/>
              </w:rPr>
              <w:t>Integer FK (opt.)</w:t>
            </w:r>
          </w:p>
        </w:tc>
        <w:tc>
          <w:tcPr>
            <w:tcW w:type="dxa" w:w="3024"/>
            <w:tcBorders>
              <w:top w:val="single" w:sz="4" w:color="CCCCCC"/>
              <w:left w:val="single" w:sz="4" w:color="CCCCCC"/>
              <w:bottom w:val="single" w:sz="4" w:color="CCCCCC"/>
              <w:right w:val="single" w:sz="4" w:color="CCCCCC"/>
            </w:tcBorders>
          </w:tcPr>
          <w:p>
            <w:r>
              <w:rPr>
                <w:rFonts w:ascii="Arial" w:hAnsi="Arial"/>
                <w:sz w:val="20"/>
              </w:rPr>
              <w:t>Én disponentgruppe (nullable) – se nedenfor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fast_bil</w:t>
            </w:r>
          </w:p>
        </w:tc>
        <w:tc>
          <w:tcPr>
            <w:tcW w:type="dxa" w:w="3024"/>
            <w:tcBorders>
              <w:top w:val="single" w:sz="4" w:color="CCCCCC"/>
              <w:left w:val="single" w:sz="4" w:color="CCCCCC"/>
              <w:bottom w:val="single" w:sz="4" w:color="CCCCCC"/>
              <w:right w:val="single" w:sz="4" w:color="CCCCCC"/>
            </w:tcBorders>
          </w:tcPr>
          <w:p>
            <w:r>
              <w:rPr>
                <w:rFonts w:ascii="Arial" w:hAnsi="Arial"/>
                <w:sz w:val="20"/>
              </w:rPr>
              <w:t>Boolean</w:t>
            </w:r>
          </w:p>
        </w:tc>
        <w:tc>
          <w:tcPr>
            <w:tcW w:type="dxa" w:w="3024"/>
            <w:tcBorders>
              <w:top w:val="single" w:sz="4" w:color="CCCCCC"/>
              <w:left w:val="single" w:sz="4" w:color="CCCCCC"/>
              <w:bottom w:val="single" w:sz="4" w:color="CCCCCC"/>
              <w:right w:val="single" w:sz="4" w:color="CCCCCC"/>
            </w:tcBorders>
          </w:tcPr>
          <w:p>
            <w:r>
              <w:rPr>
                <w:rFonts w:ascii="Arial" w:hAnsi="Arial"/>
                <w:sz w:val="20"/>
              </w:rPr>
              <w:t>'Fast bil'-indstilling – foreslår medarbejderen som standardchauffør på en bestemt vogn i Dagsplan (kapitel 14)</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fast_bil_vehicle_id</w:t>
            </w:r>
          </w:p>
        </w:tc>
        <w:tc>
          <w:tcPr>
            <w:tcW w:type="dxa" w:w="3024"/>
            <w:tcBorders>
              <w:top w:val="single" w:sz="4" w:color="CCCCCC"/>
              <w:left w:val="single" w:sz="4" w:color="CCCCCC"/>
              <w:bottom w:val="single" w:sz="4" w:color="CCCCCC"/>
              <w:right w:val="single" w:sz="4" w:color="CCCCCC"/>
            </w:tcBorders>
          </w:tcPr>
          <w:p>
            <w:r>
              <w:rPr>
                <w:rFonts w:ascii="Arial" w:hAnsi="Arial"/>
                <w:sz w:val="20"/>
              </w:rPr>
              <w:t>Integer FK (opt.)</w:t>
            </w:r>
          </w:p>
        </w:tc>
        <w:tc>
          <w:tcPr>
            <w:tcW w:type="dxa" w:w="3024"/>
            <w:tcBorders>
              <w:top w:val="single" w:sz="4" w:color="CCCCCC"/>
              <w:left w:val="single" w:sz="4" w:color="CCCCCC"/>
              <w:bottom w:val="single" w:sz="4" w:color="CCCCCC"/>
              <w:right w:val="single" w:sz="4" w:color="CCCCCC"/>
            </w:tcBorders>
          </w:tcPr>
          <w:p>
            <w:r>
              <w:rPr>
                <w:rFonts w:ascii="Arial" w:hAnsi="Arial"/>
                <w:sz w:val="20"/>
              </w:rPr>
              <w:t>Den faste vogn – kun relevant når fast_bil=true. Ikke begrænset til medarbejderens egen disponentgruppe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absence_vehicle_id</w:t>
            </w:r>
          </w:p>
        </w:tc>
        <w:tc>
          <w:tcPr>
            <w:tcW w:type="dxa" w:w="3024"/>
            <w:tcBorders>
              <w:top w:val="single" w:sz="4" w:color="CCCCCC"/>
              <w:left w:val="single" w:sz="4" w:color="CCCCCC"/>
              <w:bottom w:val="single" w:sz="4" w:color="CCCCCC"/>
              <w:right w:val="single" w:sz="4" w:color="CCCCCC"/>
            </w:tcBorders>
          </w:tcPr>
          <w:p>
            <w:r>
              <w:rPr>
                <w:rFonts w:ascii="Arial" w:hAnsi="Arial"/>
                <w:sz w:val="20"/>
              </w:rPr>
              <w:t>Integer FK (opt.)</w:t>
            </w:r>
          </w:p>
        </w:tc>
        <w:tc>
          <w:tcPr>
            <w:tcW w:type="dxa" w:w="3024"/>
            <w:tcBorders>
              <w:top w:val="single" w:sz="4" w:color="CCCCCC"/>
              <w:left w:val="single" w:sz="4" w:color="CCCCCC"/>
              <w:bottom w:val="single" w:sz="4" w:color="CCCCCC"/>
              <w:right w:val="single" w:sz="4" w:color="CCCCCC"/>
            </w:tcBorders>
          </w:tcPr>
          <w:p>
            <w:r>
              <w:rPr>
                <w:rFonts w:ascii="Arial" w:hAnsi="Arial"/>
                <w:sz w:val="20"/>
              </w:rPr>
              <w:t>'Vognnummer ved fravær' (2026-09-30) – den vogn der forudfyldes som vognnummer, når der registreres fravær for medarbejderen (applyAbsenceVehicleDefault() i app.js). Erstatter disponentgruppens standardvogn; ingen fallback til gruppen. Påkrævet i medarbejder-modalen (kun håndhævet i frontend). Medarbejdere oprettet før 2026-09-30 har feltet tomt, indtil det udfyldes</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ot_extra_alle_timer</w:t>
            </w:r>
          </w:p>
        </w:tc>
        <w:tc>
          <w:tcPr>
            <w:tcW w:type="dxa" w:w="3024"/>
            <w:tcBorders>
              <w:top w:val="single" w:sz="4" w:color="CCCCCC"/>
              <w:left w:val="single" w:sz="4" w:color="CCCCCC"/>
              <w:bottom w:val="single" w:sz="4" w:color="CCCCCC"/>
              <w:right w:val="single" w:sz="4" w:color="CCCCCC"/>
            </w:tcBorders>
          </w:tcPr>
          <w:p>
            <w:r>
              <w:rPr>
                <w:rFonts w:ascii="Arial" w:hAnsi="Arial"/>
                <w:sz w:val="20"/>
              </w:rPr>
              <w:t>Boolean</w:t>
            </w:r>
          </w:p>
        </w:tc>
        <w:tc>
          <w:tcPr>
            <w:tcW w:type="dxa" w:w="3024"/>
            <w:tcBorders>
              <w:top w:val="single" w:sz="4" w:color="CCCCCC"/>
              <w:left w:val="single" w:sz="4" w:color="CCCCCC"/>
              <w:bottom w:val="single" w:sz="4" w:color="CCCCCC"/>
              <w:right w:val="single" w:sz="4" w:color="CCCCCC"/>
            </w:tcBorders>
          </w:tcPr>
          <w:p>
            <w:r>
              <w:rPr>
                <w:rFonts w:ascii="Arial" w:hAnsi="Arial"/>
                <w:sz w:val="20"/>
              </w:rPr>
              <w:t>Særaftale: alle arbejdstimer giver Øvrig overtid (kode 9) oveni normal løn, uden dagligt loft – se afsnit 5.6</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afloeser</w:t>
            </w:r>
          </w:p>
        </w:tc>
        <w:tc>
          <w:tcPr>
            <w:tcW w:type="dxa" w:w="3024"/>
            <w:tcBorders>
              <w:top w:val="single" w:sz="4" w:color="CCCCCC"/>
              <w:left w:val="single" w:sz="4" w:color="CCCCCC"/>
              <w:bottom w:val="single" w:sz="4" w:color="CCCCCC"/>
              <w:right w:val="single" w:sz="4" w:color="CCCCCC"/>
            </w:tcBorders>
          </w:tcPr>
          <w:p>
            <w:r>
              <w:rPr>
                <w:rFonts w:ascii="Arial" w:hAnsi="Arial"/>
                <w:sz w:val="20"/>
              </w:rPr>
              <w:t>Boolean, default false</w:t>
            </w:r>
          </w:p>
        </w:tc>
        <w:tc>
          <w:tcPr>
            <w:tcW w:type="dxa" w:w="3024"/>
            <w:tcBorders>
              <w:top w:val="single" w:sz="4" w:color="CCCCCC"/>
              <w:left w:val="single" w:sz="4" w:color="CCCCCC"/>
              <w:bottom w:val="single" w:sz="4" w:color="CCCCCC"/>
              <w:right w:val="single" w:sz="4" w:color="CCCCCC"/>
            </w:tcBorders>
          </w:tcPr>
          <w:p>
            <w:r>
              <w:rPr>
                <w:rFonts w:ascii="Arial" w:hAnsi="Arial"/>
                <w:sz w:val="20"/>
              </w:rPr>
              <w:t>Afløser/substitutmedarbejder. Undertrykker søn-/helligdagstillæg (kode 4/63, afsnit 5.4) på søndage/helligdage MEDMINDRE der findes en godkendt 'normal tid'-aktivitet den dag – findes der kørsel, gælder de almindelige SH-regler uændret. Påvirker intet på almindelige hverdage/lørdage. Medarbejderen farvemarkeres separat i Medarbejderlisten, Vagtplan og Aktivitetsoversigten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paragraf_56 / paragraf_56_start_date / paragraf_56_end_date</w:t>
            </w:r>
          </w:p>
        </w:tc>
        <w:tc>
          <w:tcPr>
            <w:tcW w:type="dxa" w:w="3024"/>
            <w:tcBorders>
              <w:top w:val="single" w:sz="4" w:color="CCCCCC"/>
              <w:left w:val="single" w:sz="4" w:color="CCCCCC"/>
              <w:bottom w:val="single" w:sz="4" w:color="CCCCCC"/>
              <w:right w:val="single" w:sz="4" w:color="CCCCCC"/>
            </w:tcBorders>
          </w:tcPr>
          <w:p>
            <w:r>
              <w:rPr>
                <w:rFonts w:ascii="Arial" w:hAnsi="Arial"/>
                <w:sz w:val="20"/>
              </w:rPr>
              <w:t>Boolean / Date (opt.) / Date (opt.)</w:t>
            </w:r>
          </w:p>
        </w:tc>
        <w:tc>
          <w:tcPr>
            <w:tcW w:type="dxa" w:w="3024"/>
            <w:tcBorders>
              <w:top w:val="single" w:sz="4" w:color="CCCCCC"/>
              <w:left w:val="single" w:sz="4" w:color="CCCCCC"/>
              <w:bottom w:val="single" w:sz="4" w:color="CCCCCC"/>
              <w:right w:val="single" w:sz="4" w:color="CCCCCC"/>
            </w:tcBorders>
          </w:tcPr>
          <w:p>
            <w:r>
              <w:rPr>
                <w:rFonts w:ascii="Arial" w:hAnsi="Arial"/>
                <w:sz w:val="20"/>
              </w:rPr>
              <w:t>§56-aftale (se afsnit 6.5) – begge datoer er påkrævede når paragraf_56=true, nulstilles til NULL server-side når feltet slås fra</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cvr_number</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String(20) (opt.)</w:t>
            </w:r>
          </w:p>
        </w:tc>
        <w:tc>
          <w:tcPr>
            <w:tcW w:type="dxa" w:w="3024"/>
            <w:tcBorders>
              <w:top w:val="single" w:sz="4" w:color="CCCCCC"/>
              <w:left w:val="single" w:sz="4" w:color="CCCCCC"/>
              <w:bottom w:val="single" w:sz="4" w:color="CCCCCC"/>
              <w:right w:val="single" w:sz="4" w:color="CCCCCC"/>
            </w:tcBorders>
          </w:tcPr>
          <w:p>
            <w:r>
              <w:rPr>
                <w:rFonts w:ascii="Arial" w:hAnsi="Arial"/>
                <w:sz w:val="20"/>
              </w:rPr>
              <w:t>Tilknyttet CVR-nummer – None betyder 'brug standard-CVR'. Se afsnit 6.6</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terminsdato</w:t>
            </w:r>
          </w:p>
        </w:tc>
        <w:tc>
          <w:tcPr>
            <w:tcW w:type="dxa" w:w="3024"/>
            <w:tcBorders>
              <w:top w:val="single" w:sz="4" w:color="CCCCCC"/>
              <w:left w:val="single" w:sz="4" w:color="CCCCCC"/>
              <w:bottom w:val="single" w:sz="4" w:color="CCCCCC"/>
              <w:right w:val="single" w:sz="4" w:color="CCCCCC"/>
            </w:tcBorders>
          </w:tcPr>
          <w:p>
            <w:r>
              <w:rPr>
                <w:rFonts w:ascii="Arial" w:hAnsi="Arial"/>
                <w:sz w:val="20"/>
              </w:rPr>
              <w:t>Date (opt.)</w:t>
            </w:r>
          </w:p>
        </w:tc>
        <w:tc>
          <w:tcPr>
            <w:tcW w:type="dxa" w:w="3024"/>
            <w:tcBorders>
              <w:top w:val="single" w:sz="4" w:color="CCCCCC"/>
              <w:left w:val="single" w:sz="4" w:color="CCCCCC"/>
              <w:bottom w:val="single" w:sz="4" w:color="CCCCCC"/>
              <w:right w:val="single" w:sz="4" w:color="CCCCCC"/>
            </w:tcBorders>
          </w:tcPr>
          <w:p>
            <w:r>
              <w:rPr>
                <w:rFonts w:ascii="Arial" w:hAnsi="Arial"/>
                <w:sz w:val="20"/>
              </w:rPr>
              <w:t>Seneste terminsdato angivet ved oprettelse af en barsel-aktivitet – gemmes for genbrug. Se afsnit 8.7</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position_id</w:t>
            </w:r>
          </w:p>
        </w:tc>
        <w:tc>
          <w:tcPr>
            <w:tcW w:type="dxa" w:w="3024"/>
            <w:tcBorders>
              <w:top w:val="single" w:sz="4" w:color="CCCCCC"/>
              <w:left w:val="single" w:sz="4" w:color="CCCCCC"/>
              <w:bottom w:val="single" w:sz="4" w:color="CCCCCC"/>
              <w:right w:val="single" w:sz="4" w:color="CCCCCC"/>
            </w:tcBorders>
          </w:tcPr>
          <w:p>
            <w:r>
              <w:rPr>
                <w:rFonts w:ascii="Arial" w:hAnsi="Arial"/>
                <w:sz w:val="20"/>
              </w:rPr>
              <w:t>Integer FK (opt.)</w:t>
            </w:r>
          </w:p>
        </w:tc>
        <w:tc>
          <w:tcPr>
            <w:tcW w:type="dxa" w:w="3024"/>
            <w:tcBorders>
              <w:top w:val="single" w:sz="4" w:color="CCCCCC"/>
              <w:left w:val="single" w:sz="4" w:color="CCCCCC"/>
              <w:bottom w:val="single" w:sz="4" w:color="CCCCCC"/>
              <w:right w:val="single" w:sz="4" w:color="CCCCCC"/>
            </w:tcBorders>
          </w:tcPr>
          <w:p>
            <w:r>
              <w:rPr>
                <w:rFonts w:ascii="Arial" w:hAnsi="Arial"/>
                <w:sz w:val="20"/>
              </w:rPr>
              <w:t>Stilling (2026-10-01) – FK til master_positions. Påkrævet ved gem for alle typer, nullable i DB (eksisterende medarbejdere har den tom). Se afsnit 6.7</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seniority_date</w:t>
            </w:r>
          </w:p>
        </w:tc>
        <w:tc>
          <w:tcPr>
            <w:tcW w:type="dxa" w:w="3024"/>
            <w:tcBorders>
              <w:top w:val="single" w:sz="4" w:color="CCCCCC"/>
              <w:left w:val="single" w:sz="4" w:color="CCCCCC"/>
              <w:bottom w:val="single" w:sz="4" w:color="CCCCCC"/>
              <w:right w:val="single" w:sz="4" w:color="CCCCCC"/>
            </w:tcBorders>
          </w:tcPr>
          <w:p>
            <w:r>
              <w:rPr>
                <w:rFonts w:ascii="Arial" w:hAnsi="Arial"/>
                <w:sz w:val="20"/>
              </w:rPr>
              <w:t>Date (opt.)</w:t>
            </w:r>
          </w:p>
        </w:tc>
        <w:tc>
          <w:tcPr>
            <w:tcW w:type="dxa" w:w="3024"/>
            <w:tcBorders>
              <w:top w:val="single" w:sz="4" w:color="CCCCCC"/>
              <w:left w:val="single" w:sz="4" w:color="CCCCCC"/>
              <w:bottom w:val="single" w:sz="4" w:color="CCCCCC"/>
              <w:right w:val="single" w:sz="4" w:color="CCCCCC"/>
            </w:tcBorders>
          </w:tcPr>
          <w:p>
            <w:r>
              <w:rPr>
                <w:rFonts w:ascii="Arial" w:hAnsi="Arial"/>
                <w:sz w:val="20"/>
              </w:rPr>
              <w:t>Anciennitetsdato (2026-10-01) – bruges KUN til jubilæumsadvarslen. Påvirker ikke 9-måneders-varslet, 'mdr. anciennitet' eller satser, som fortsat regner fra hire_date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cpr_number</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String(11) (opt.)</w:t>
            </w:r>
          </w:p>
        </w:tc>
        <w:tc>
          <w:tcPr>
            <w:tcW w:type="dxa" w:w="3024"/>
            <w:tcBorders>
              <w:top w:val="single" w:sz="4" w:color="CCCCCC"/>
              <w:left w:val="single" w:sz="4" w:color="CCCCCC"/>
              <w:bottom w:val="single" w:sz="4" w:color="CCCCCC"/>
              <w:right w:val="single" w:sz="4" w:color="CCCCCC"/>
            </w:tcBorders>
          </w:tcPr>
          <w:p>
            <w:r>
              <w:rPr>
                <w:rFonts w:ascii="Arial" w:hAnsi="Arial"/>
                <w:sz w:val="20"/>
              </w:rPr>
              <w:t>CPR-nummer 'ddmmåå-xxxx' (2026-10-01). Valideres som dato (ingen modulus-11, intet unikhedstjek). Maskeres server-side til 'ddmmåå-****' uden rettigheden view_cpr. Se afsnit 6.7</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elev / elev_start_date / elev_end_date</w:t>
            </w:r>
          </w:p>
        </w:tc>
        <w:tc>
          <w:tcPr>
            <w:tcW w:type="dxa" w:w="3024"/>
            <w:tcBorders>
              <w:top w:val="single" w:sz="4" w:color="CCCCCC"/>
              <w:left w:val="single" w:sz="4" w:color="CCCCCC"/>
              <w:bottom w:val="single" w:sz="4" w:color="CCCCCC"/>
              <w:right w:val="single" w:sz="4" w:color="CCCCCC"/>
            </w:tcBorders>
          </w:tcPr>
          <w:p>
            <w:r>
              <w:rPr>
                <w:rFonts w:ascii="Arial" w:hAnsi="Arial"/>
                <w:sz w:val="20"/>
              </w:rPr>
              <w:t>Boolean / Date (opt.) / Date (opt.)</w:t>
            </w:r>
          </w:p>
        </w:tc>
        <w:tc>
          <w:tcPr>
            <w:tcW w:type="dxa" w:w="3024"/>
            <w:tcBorders>
              <w:top w:val="single" w:sz="4" w:color="CCCCCC"/>
              <w:left w:val="single" w:sz="4" w:color="CCCCCC"/>
              <w:bottom w:val="single" w:sz="4" w:color="CCCCCC"/>
              <w:right w:val="single" w:sz="4" w:color="CCCCCC"/>
            </w:tcBorders>
          </w:tcPr>
          <w:p>
            <w:r>
              <w:rPr>
                <w:rFonts w:ascii="Arial" w:hAnsi="Arial"/>
                <w:sz w:val="20"/>
              </w:rPr>
              <w:t>Elev (2026-10-01, kun chauffører). Begge datoer påkrævede når elev=true, slut ≥ start. Ingen lønmæssig effekt – kun advarsel, filter og farvemarkering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personaleforening</w:t>
            </w:r>
          </w:p>
        </w:tc>
        <w:tc>
          <w:tcPr>
            <w:tcW w:type="dxa" w:w="3024"/>
            <w:tcBorders>
              <w:top w:val="single" w:sz="4" w:color="CCCCCC"/>
              <w:left w:val="single" w:sz="4" w:color="CCCCCC"/>
              <w:bottom w:val="single" w:sz="4" w:color="CCCCCC"/>
              <w:right w:val="single" w:sz="4" w:color="CCCCCC"/>
            </w:tcBorders>
          </w:tcPr>
          <w:p>
            <w:r>
              <w:rPr>
                <w:rFonts w:ascii="Arial" w:hAnsi="Arial"/>
                <w:sz w:val="20"/>
              </w:rPr>
              <w:t>Boolean</w:t>
            </w:r>
          </w:p>
        </w:tc>
        <w:tc>
          <w:tcPr>
            <w:tcW w:type="dxa" w:w="3024"/>
            <w:tcBorders>
              <w:top w:val="single" w:sz="4" w:color="CCCCCC"/>
              <w:left w:val="single" w:sz="4" w:color="CCCCCC"/>
              <w:bottom w:val="single" w:sz="4" w:color="CCCCCC"/>
              <w:right w:val="single" w:sz="4" w:color="CCCCCC"/>
            </w:tcBorders>
          </w:tcPr>
          <w:p>
            <w:r>
              <w:rPr>
                <w:rFonts w:ascii="Arial" w:hAnsi="Arial"/>
                <w:sz w:val="20"/>
              </w:rPr>
              <w:t>Medlem af Personaleforening (2026-10-01). Default True for nye medarbejdere; eksisterende fik 0 ved migreringen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natarbejde_tillaeg</w:t>
            </w:r>
          </w:p>
        </w:tc>
        <w:tc>
          <w:tcPr>
            <w:tcW w:type="dxa" w:w="3024"/>
            <w:tcBorders>
              <w:top w:val="single" w:sz="4" w:color="CCCCCC"/>
              <w:left w:val="single" w:sz="4" w:color="CCCCCC"/>
              <w:bottom w:val="single" w:sz="4" w:color="CCCCCC"/>
              <w:right w:val="single" w:sz="4" w:color="CCCCCC"/>
            </w:tcBorders>
          </w:tcPr>
          <w:p>
            <w:r>
              <w:rPr>
                <w:rFonts w:ascii="Arial" w:hAnsi="Arial"/>
                <w:sz w:val="20"/>
              </w:rPr>
              <w:t>Boolean, default false</w:t>
            </w:r>
          </w:p>
        </w:tc>
        <w:tc>
          <w:tcPr>
            <w:tcW w:type="dxa" w:w="3024"/>
            <w:tcBorders>
              <w:top w:val="single" w:sz="4" w:color="CCCCCC"/>
              <w:left w:val="single" w:sz="4" w:color="CCCCCC"/>
              <w:bottom w:val="single" w:sz="4" w:color="CCCCCC"/>
              <w:right w:val="single" w:sz="4" w:color="CCCCCC"/>
            </w:tcBorders>
          </w:tcPr>
          <w:p>
            <w:r>
              <w:rPr>
                <w:rFonts w:ascii="Arial" w:hAnsi="Arial"/>
                <w:sz w:val="20"/>
              </w:rPr>
              <w:t>Natarbejdetillæg (2026-10-01, kun chauffører). Ingen beregningseffekt – kun filter og tabel</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created_at / updated_at</w:t>
            </w:r>
          </w:p>
        </w:tc>
        <w:tc>
          <w:tcPr>
            <w:tcW w:type="dxa" w:w="3024"/>
            <w:tcBorders>
              <w:top w:val="single" w:sz="4" w:color="CCCCCC"/>
              <w:left w:val="single" w:sz="4" w:color="CCCCCC"/>
              <w:bottom w:val="single" w:sz="4" w:color="CCCCCC"/>
              <w:right w:val="single" w:sz="4" w:color="CCCCCC"/>
            </w:tcBorders>
          </w:tcPr>
          <w:p>
            <w:r>
              <w:rPr>
                <w:rFonts w:ascii="Arial" w:hAnsi="Arial"/>
                <w:sz w:val="20"/>
              </w:rPr>
              <w:t>DateTime</w:t>
            </w:r>
          </w:p>
        </w:tc>
        <w:tc>
          <w:tcPr>
            <w:tcW w:type="dxa" w:w="3024"/>
            <w:tcBorders>
              <w:top w:val="single" w:sz="4" w:color="CCCCCC"/>
              <w:left w:val="single" w:sz="4" w:color="CCCCCC"/>
              <w:bottom w:val="single" w:sz="4" w:color="CCCCCC"/>
              <w:right w:val="single" w:sz="4" w:color="CCCCCC"/>
            </w:tcBorders>
          </w:tcPr>
          <w:p>
            <w:r>
              <w:rPr>
                <w:rFonts w:ascii="Arial" w:hAnsi="Arial"/>
                <w:sz w:val="20"/>
              </w:rPr>
              <w:t>Tidsstempler</w:t>
            </w:r>
          </w:p>
        </w:tc>
      </w:tr>
    </w:tbl>
    <w:p/>
    <w:p>
      <w:pPr>
        <w:spacing w:after="120"/>
      </w:pPr>
      <w:r>
        <w:rPr>
          <w:rFonts w:ascii="Arial" w:hAnsi="Arial"/>
          <w:sz w:val="22"/>
        </w:rPr>
        <w:t>Disponentgruppe (afdeling) er ét enkelt, valgfrit felt på medarbejderen (dispatcher_group_id, FK til dispatcher_groups) – ikke en mange-til-mange-relation. En medarbejder tilhører højst 0-1 gruppe ad gangen og vælges via en dropdown i medarbejder-modalen, ikke afkrydsningsbokse. Grupperne selv (navn, beskrivelse) administreres under Stamdata → Disponentgrupper (opret/omdøb/slet). Feltet har historisk skiftet form to gange: oprindeligt en enkelt tekststreng, dernæst (fra 27. juli 2026) en mange-til-mange-relation via en EmployeeDispatcherGroup-jointabel, og siden igen erstattet af den nuværende enkelte FK – begge tidligere ordninger er fjernet fra databasen.</w:t>
      </w:r>
    </w:p>
    <w:p>
      <w:pPr>
        <w:pStyle w:val="Heading2"/>
        <w:spacing w:before="200" w:after="120"/>
      </w:pPr>
      <w:r>
        <w:rPr>
          <w:rFonts w:ascii="Arial" w:hAnsi="Arial"/>
          <w:b/>
          <w:color w:val="2E6DB8"/>
          <w:sz w:val="26"/>
        </w:rPr>
        <w:t>2.2  Activity – aktiviteter</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Felt</w:t>
            </w:r>
          </w:p>
        </w:tc>
        <w:tc>
          <w:tcPr>
            <w:tcW w:type="dxa" w:w="3024"/>
            <w:shd w:val="clear" w:color="auto" w:fill="1B3A6B"/>
          </w:tcPr>
          <w:p>
            <w:r>
              <w:rPr>
                <w:rFonts w:ascii="Arial" w:hAnsi="Arial"/>
                <w:b/>
                <w:color w:val="FFFFFF"/>
                <w:sz w:val="20"/>
              </w:rPr>
              <w:t>Type</w:t>
            </w:r>
          </w:p>
        </w:tc>
        <w:tc>
          <w:tcPr>
            <w:tcW w:type="dxa" w:w="3024"/>
            <w:shd w:val="clear" w:color="auto" w:fill="1B3A6B"/>
          </w:tcPr>
          <w:p>
            <w:r>
              <w:rPr>
                <w:rFonts w:ascii="Arial" w:hAnsi="Arial"/>
                <w:b/>
                <w:color w:val="FFFFFF"/>
                <w:sz w:val="20"/>
              </w:rPr>
              <w:t>Beskrivelse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employee_id</w:t>
            </w:r>
          </w:p>
        </w:tc>
        <w:tc>
          <w:tcPr>
            <w:tcW w:type="dxa" w:w="3024"/>
            <w:tcBorders>
              <w:top w:val="single" w:sz="4" w:color="CCCCCC"/>
              <w:left w:val="single" w:sz="4" w:color="CCCCCC"/>
              <w:bottom w:val="single" w:sz="4" w:color="CCCCCC"/>
              <w:right w:val="single" w:sz="4" w:color="CCCCCC"/>
            </w:tcBorders>
          </w:tcPr>
          <w:p>
            <w:r>
              <w:rPr>
                <w:rFonts w:ascii="Arial" w:hAnsi="Arial"/>
                <w:sz w:val="20"/>
              </w:rPr>
              <w:t>FK → Employee</w:t>
            </w:r>
          </w:p>
        </w:tc>
        <w:tc>
          <w:tcPr>
            <w:tcW w:type="dxa" w:w="3024"/>
            <w:tcBorders>
              <w:top w:val="single" w:sz="4" w:color="CCCCCC"/>
              <w:left w:val="single" w:sz="4" w:color="CCCCCC"/>
              <w:bottom w:val="single" w:sz="4" w:color="CCCCCC"/>
              <w:right w:val="single" w:sz="4" w:color="CCCCCC"/>
            </w:tcBorders>
          </w:tcPr>
          <w:p>
            <w:r>
              <w:rPr>
                <w:rFonts w:ascii="Arial" w:hAnsi="Arial"/>
                <w:sz w:val="20"/>
              </w:rPr>
              <w:t>Tilknyttet medarbejder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pay_period_id</w:t>
            </w:r>
          </w:p>
        </w:tc>
        <w:tc>
          <w:tcPr>
            <w:tcW w:type="dxa" w:w="3024"/>
            <w:tcBorders>
              <w:top w:val="single" w:sz="4" w:color="CCCCCC"/>
              <w:left w:val="single" w:sz="4" w:color="CCCCCC"/>
              <w:bottom w:val="single" w:sz="4" w:color="CCCCCC"/>
              <w:right w:val="single" w:sz="4" w:color="CCCCCC"/>
            </w:tcBorders>
          </w:tcPr>
          <w:p>
            <w:r>
              <w:rPr>
                <w:rFonts w:ascii="Arial" w:hAnsi="Arial"/>
                <w:sz w:val="20"/>
              </w:rPr>
              <w:t>FK → PayPeriod</w:t>
            </w:r>
          </w:p>
        </w:tc>
        <w:tc>
          <w:tcPr>
            <w:tcW w:type="dxa" w:w="3024"/>
            <w:tcBorders>
              <w:top w:val="single" w:sz="4" w:color="CCCCCC"/>
              <w:left w:val="single" w:sz="4" w:color="CCCCCC"/>
              <w:bottom w:val="single" w:sz="4" w:color="CCCCCC"/>
              <w:right w:val="single" w:sz="4" w:color="CCCCCC"/>
            </w:tcBorders>
          </w:tcPr>
          <w:p>
            <w:r>
              <w:rPr>
                <w:rFonts w:ascii="Arial" w:hAnsi="Arial"/>
                <w:sz w:val="20"/>
              </w:rPr>
              <w:t>Tilknyttet lønperiode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trip_number</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 (opt.)</w:t>
            </w:r>
          </w:p>
        </w:tc>
        <w:tc>
          <w:tcPr>
            <w:tcW w:type="dxa" w:w="3024"/>
            <w:tcBorders>
              <w:top w:val="single" w:sz="4" w:color="CCCCCC"/>
              <w:left w:val="single" w:sz="4" w:color="CCCCCC"/>
              <w:bottom w:val="single" w:sz="4" w:color="CCCCCC"/>
              <w:right w:val="single" w:sz="4" w:color="CCCCCC"/>
            </w:tcBorders>
          </w:tcPr>
          <w:p>
            <w:r>
              <w:rPr>
                <w:rFonts w:ascii="Arial" w:hAnsi="Arial"/>
                <w:sz w:val="20"/>
              </w:rPr>
              <w:t>Turnummer (max 6 tegn) – der er intet felt til det i brugerfladen pt.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source</w:t>
            </w:r>
          </w:p>
        </w:tc>
        <w:tc>
          <w:tcPr>
            <w:tcW w:type="dxa" w:w="3024"/>
            <w:tcBorders>
              <w:top w:val="single" w:sz="4" w:color="CCCCCC"/>
              <w:left w:val="single" w:sz="4" w:color="CCCCCC"/>
              <w:bottom w:val="single" w:sz="4" w:color="CCCCCC"/>
              <w:right w:val="single" w:sz="4" w:color="CCCCCC"/>
            </w:tcBorders>
          </w:tcPr>
          <w:p>
            <w:r>
              <w:rPr>
                <w:rFonts w:ascii="Arial" w:hAnsi="Arial"/>
                <w:sz w:val="20"/>
              </w:rPr>
              <w:t>Enum</w:t>
            </w:r>
          </w:p>
        </w:tc>
        <w:tc>
          <w:tcPr>
            <w:tcW w:type="dxa" w:w="3024"/>
            <w:tcBorders>
              <w:top w:val="single" w:sz="4" w:color="CCCCCC"/>
              <w:left w:val="single" w:sz="4" w:color="CCCCCC"/>
              <w:bottom w:val="single" w:sz="4" w:color="CCCCCC"/>
              <w:right w:val="single" w:sz="4" w:color="CCCCCC"/>
            </w:tcBorders>
          </w:tcPr>
          <w:p>
            <w:r>
              <w:rPr>
                <w:rFonts w:ascii="Arial" w:hAnsi="Arial"/>
                <w:sz w:val="20"/>
              </w:rPr>
              <w:t>tachograph (DDD-import) / manual (manuelt oprettet) / vagtplan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activity_type</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String(50)</w:t>
            </w:r>
          </w:p>
        </w:tc>
        <w:tc>
          <w:tcPr>
            <w:tcW w:type="dxa" w:w="3024"/>
            <w:tcBorders>
              <w:top w:val="single" w:sz="4" w:color="CCCCCC"/>
              <w:left w:val="single" w:sz="4" w:color="CCCCCC"/>
              <w:bottom w:val="single" w:sz="4" w:color="CCCCCC"/>
              <w:right w:val="single" w:sz="4" w:color="CCCCCC"/>
            </w:tcBorders>
          </w:tcPr>
          <w:p>
            <w:r>
              <w:rPr>
                <w:rFonts w:ascii="Arial" w:hAnsi="Arial"/>
                <w:sz w:val="20"/>
              </w:rPr>
              <w:t>normal / ferie / fri / afspadsering / skole/kursus / overnatning / dob_overnatning (se afsnit 7.7) / sygdom(_u_8uger) / barn_1sygedag(_u_8uger) / barsel(_u_loen) / §56 syg / graviditetsbetinget sygdom / selvbetalt fridag / løn andet sted fra (2026-09-22, se afsnit 7.9) / eksport (2026-09-30, som løn andet sted fra) – de '_u_...'/'_u_loen'-varianter sættes automatisk af anciennitetsreglerne i afsnit 8.7, ikke valgt direkte af brugeren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start_time / end_time</w:t>
            </w:r>
          </w:p>
        </w:tc>
        <w:tc>
          <w:tcPr>
            <w:tcW w:type="dxa" w:w="3024"/>
            <w:tcBorders>
              <w:top w:val="single" w:sz="4" w:color="CCCCCC"/>
              <w:left w:val="single" w:sz="4" w:color="CCCCCC"/>
              <w:bottom w:val="single" w:sz="4" w:color="CCCCCC"/>
              <w:right w:val="single" w:sz="4" w:color="CCCCCC"/>
            </w:tcBorders>
          </w:tcPr>
          <w:p>
            <w:r>
              <w:rPr>
                <w:rFonts w:ascii="Arial" w:hAnsi="Arial"/>
                <w:sz w:val="20"/>
              </w:rPr>
              <w:t>DateTime</w:t>
            </w:r>
          </w:p>
        </w:tc>
        <w:tc>
          <w:tcPr>
            <w:tcW w:type="dxa" w:w="3024"/>
            <w:tcBorders>
              <w:top w:val="single" w:sz="4" w:color="CCCCCC"/>
              <w:left w:val="single" w:sz="4" w:color="CCCCCC"/>
              <w:bottom w:val="single" w:sz="4" w:color="CCCCCC"/>
              <w:right w:val="single" w:sz="4" w:color="CCCCCC"/>
            </w:tcBorders>
          </w:tcPr>
          <w:p>
            <w:r>
              <w:rPr>
                <w:rFonts w:ascii="Arial" w:hAnsi="Arial"/>
                <w:sz w:val="20"/>
              </w:rPr>
              <w:t>Start- og sluttidspunkt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availability_time_pct</w:t>
            </w:r>
          </w:p>
        </w:tc>
        <w:tc>
          <w:tcPr>
            <w:tcW w:type="dxa" w:w="3024"/>
            <w:tcBorders>
              <w:top w:val="single" w:sz="4" w:color="CCCCCC"/>
              <w:left w:val="single" w:sz="4" w:color="CCCCCC"/>
              <w:bottom w:val="single" w:sz="4" w:color="CCCCCC"/>
              <w:right w:val="single" w:sz="4" w:color="CCCCCC"/>
            </w:tcBorders>
          </w:tcPr>
          <w:p>
            <w:r>
              <w:rPr>
                <w:rFonts w:ascii="Arial" w:hAnsi="Arial"/>
                <w:sz w:val="20"/>
              </w:rPr>
              <w:t>Decimal</w:t>
            </w:r>
          </w:p>
        </w:tc>
        <w:tc>
          <w:tcPr>
            <w:tcW w:type="dxa" w:w="3024"/>
            <w:tcBorders>
              <w:top w:val="single" w:sz="4" w:color="CCCCCC"/>
              <w:left w:val="single" w:sz="4" w:color="CCCCCC"/>
              <w:bottom w:val="single" w:sz="4" w:color="CCCCCC"/>
              <w:right w:val="single" w:sz="4" w:color="CCCCCC"/>
            </w:tcBorders>
          </w:tcPr>
          <w:p>
            <w:r>
              <w:rPr>
                <w:rFonts w:ascii="Arial" w:hAnsi="Arial"/>
                <w:sz w:val="20"/>
              </w:rPr>
              <w:t>Rådighedstid i % (fra tachograf)</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rest_pause_pct</w:t>
            </w:r>
          </w:p>
        </w:tc>
        <w:tc>
          <w:tcPr>
            <w:tcW w:type="dxa" w:w="3024"/>
            <w:tcBorders>
              <w:top w:val="single" w:sz="4" w:color="CCCCCC"/>
              <w:left w:val="single" w:sz="4" w:color="CCCCCC"/>
              <w:bottom w:val="single" w:sz="4" w:color="CCCCCC"/>
              <w:right w:val="single" w:sz="4" w:color="CCCCCC"/>
            </w:tcBorders>
          </w:tcPr>
          <w:p>
            <w:r>
              <w:rPr>
                <w:rFonts w:ascii="Arial" w:hAnsi="Arial"/>
                <w:sz w:val="20"/>
              </w:rPr>
              <w:t>Decimal</w:t>
            </w:r>
          </w:p>
        </w:tc>
        <w:tc>
          <w:tcPr>
            <w:tcW w:type="dxa" w:w="3024"/>
            <w:tcBorders>
              <w:top w:val="single" w:sz="4" w:color="CCCCCC"/>
              <w:left w:val="single" w:sz="4" w:color="CCCCCC"/>
              <w:bottom w:val="single" w:sz="4" w:color="CCCCCC"/>
              <w:right w:val="single" w:sz="4" w:color="CCCCCC"/>
            </w:tcBorders>
          </w:tcPr>
          <w:p>
            <w:r>
              <w:rPr>
                <w:rFonts w:ascii="Arial" w:hAnsi="Arial"/>
                <w:sz w:val="20"/>
              </w:rPr>
              <w:t>Hvil/pause i % (fra tachograf)</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other_work_pct</w:t>
            </w:r>
          </w:p>
        </w:tc>
        <w:tc>
          <w:tcPr>
            <w:tcW w:type="dxa" w:w="3024"/>
            <w:tcBorders>
              <w:top w:val="single" w:sz="4" w:color="CCCCCC"/>
              <w:left w:val="single" w:sz="4" w:color="CCCCCC"/>
              <w:bottom w:val="single" w:sz="4" w:color="CCCCCC"/>
              <w:right w:val="single" w:sz="4" w:color="CCCCCC"/>
            </w:tcBorders>
          </w:tcPr>
          <w:p>
            <w:r>
              <w:rPr>
                <w:rFonts w:ascii="Arial" w:hAnsi="Arial"/>
                <w:sz w:val="20"/>
              </w:rPr>
              <w:t>Decimal</w:t>
            </w:r>
          </w:p>
        </w:tc>
        <w:tc>
          <w:tcPr>
            <w:tcW w:type="dxa" w:w="3024"/>
            <w:tcBorders>
              <w:top w:val="single" w:sz="4" w:color="CCCCCC"/>
              <w:left w:val="single" w:sz="4" w:color="CCCCCC"/>
              <w:bottom w:val="single" w:sz="4" w:color="CCCCCC"/>
              <w:right w:val="single" w:sz="4" w:color="CCCCCC"/>
            </w:tcBorders>
          </w:tcPr>
          <w:p>
            <w:r>
              <w:rPr>
                <w:rFonts w:ascii="Arial" w:hAnsi="Arial"/>
                <w:sz w:val="20"/>
              </w:rPr>
              <w:t>Andet arbejde i % (fra tachograf)</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driving_pct</w:t>
            </w:r>
          </w:p>
        </w:tc>
        <w:tc>
          <w:tcPr>
            <w:tcW w:type="dxa" w:w="3024"/>
            <w:tcBorders>
              <w:top w:val="single" w:sz="4" w:color="CCCCCC"/>
              <w:left w:val="single" w:sz="4" w:color="CCCCCC"/>
              <w:bottom w:val="single" w:sz="4" w:color="CCCCCC"/>
              <w:right w:val="single" w:sz="4" w:color="CCCCCC"/>
            </w:tcBorders>
          </w:tcPr>
          <w:p>
            <w:r>
              <w:rPr>
                <w:rFonts w:ascii="Arial" w:hAnsi="Arial"/>
                <w:sz w:val="20"/>
              </w:rPr>
              <w:t>Decimal</w:t>
            </w:r>
          </w:p>
        </w:tc>
        <w:tc>
          <w:tcPr>
            <w:tcW w:type="dxa" w:w="3024"/>
            <w:tcBorders>
              <w:top w:val="single" w:sz="4" w:color="CCCCCC"/>
              <w:left w:val="single" w:sz="4" w:color="CCCCCC"/>
              <w:bottom w:val="single" w:sz="4" w:color="CCCCCC"/>
              <w:right w:val="single" w:sz="4" w:color="CCCCCC"/>
            </w:tcBorders>
          </w:tcPr>
          <w:p>
            <w:r>
              <w:rPr>
                <w:rFonts w:ascii="Arial" w:hAnsi="Arial"/>
                <w:sz w:val="20"/>
              </w:rPr>
              <w:t>Kørsel i % (fra tachograf)</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loading_minutes</w:t>
            </w:r>
          </w:p>
        </w:tc>
        <w:tc>
          <w:tcPr>
            <w:tcW w:type="dxa" w:w="3024"/>
            <w:tcBorders>
              <w:top w:val="single" w:sz="4" w:color="CCCCCC"/>
              <w:left w:val="single" w:sz="4" w:color="CCCCCC"/>
              <w:bottom w:val="single" w:sz="4" w:color="CCCCCC"/>
              <w:right w:val="single" w:sz="4" w:color="CCCCCC"/>
            </w:tcBorders>
          </w:tcPr>
          <w:p>
            <w:r>
              <w:rPr>
                <w:rFonts w:ascii="Arial" w:hAnsi="Arial"/>
                <w:sz w:val="20"/>
              </w:rPr>
              <w:t>Integer (opt.)</w:t>
            </w:r>
          </w:p>
        </w:tc>
        <w:tc>
          <w:tcPr>
            <w:tcW w:type="dxa" w:w="3024"/>
            <w:tcBorders>
              <w:top w:val="single" w:sz="4" w:color="CCCCCC"/>
              <w:left w:val="single" w:sz="4" w:color="CCCCCC"/>
              <w:bottom w:val="single" w:sz="4" w:color="CCCCCC"/>
              <w:right w:val="single" w:sz="4" w:color="CCCCCC"/>
            </w:tcBorders>
          </w:tcPr>
          <w:p>
            <w:r>
              <w:rPr>
                <w:rFonts w:ascii="Arial" w:hAnsi="Arial"/>
                <w:sz w:val="20"/>
              </w:rPr>
              <w:t>Pålæsningstid i minutter – gemmes kun, indgår IKKE i nogen lønberegning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unloading_minutes</w:t>
            </w:r>
          </w:p>
        </w:tc>
        <w:tc>
          <w:tcPr>
            <w:tcW w:type="dxa" w:w="3024"/>
            <w:tcBorders>
              <w:top w:val="single" w:sz="4" w:color="CCCCCC"/>
              <w:left w:val="single" w:sz="4" w:color="CCCCCC"/>
              <w:bottom w:val="single" w:sz="4" w:color="CCCCCC"/>
              <w:right w:val="single" w:sz="4" w:color="CCCCCC"/>
            </w:tcBorders>
          </w:tcPr>
          <w:p>
            <w:r>
              <w:rPr>
                <w:rFonts w:ascii="Arial" w:hAnsi="Arial"/>
                <w:sz w:val="20"/>
              </w:rPr>
              <w:t>Integer (opt.)</w:t>
            </w:r>
          </w:p>
        </w:tc>
        <w:tc>
          <w:tcPr>
            <w:tcW w:type="dxa" w:w="3024"/>
            <w:tcBorders>
              <w:top w:val="single" w:sz="4" w:color="CCCCCC"/>
              <w:left w:val="single" w:sz="4" w:color="CCCCCC"/>
              <w:bottom w:val="single" w:sz="4" w:color="CCCCCC"/>
              <w:right w:val="single" w:sz="4" w:color="CCCCCC"/>
            </w:tcBorders>
          </w:tcPr>
          <w:p>
            <w:r>
              <w:rPr>
                <w:rFonts w:ascii="Arial" w:hAnsi="Arial"/>
                <w:sz w:val="20"/>
              </w:rPr>
              <w:t>Aflæsningstid i minutter – gemmes kun, indgår IKKE i nogen lønberegning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km_start / km_end</w:t>
            </w:r>
          </w:p>
        </w:tc>
        <w:tc>
          <w:tcPr>
            <w:tcW w:type="dxa" w:w="3024"/>
            <w:tcBorders>
              <w:top w:val="single" w:sz="4" w:color="CCCCCC"/>
              <w:left w:val="single" w:sz="4" w:color="CCCCCC"/>
              <w:bottom w:val="single" w:sz="4" w:color="CCCCCC"/>
              <w:right w:val="single" w:sz="4" w:color="CCCCCC"/>
            </w:tcBorders>
          </w:tcPr>
          <w:p>
            <w:r>
              <w:rPr>
                <w:rFonts w:ascii="Arial" w:hAnsi="Arial"/>
                <w:sz w:val="20"/>
              </w:rPr>
              <w:t>Integer (opt.)</w:t>
            </w:r>
          </w:p>
        </w:tc>
        <w:tc>
          <w:tcPr>
            <w:tcW w:type="dxa" w:w="3024"/>
            <w:tcBorders>
              <w:top w:val="single" w:sz="4" w:color="CCCCCC"/>
              <w:left w:val="single" w:sz="4" w:color="CCCCCC"/>
              <w:bottom w:val="single" w:sz="4" w:color="CCCCCC"/>
              <w:right w:val="single" w:sz="4" w:color="CCCCCC"/>
            </w:tcBorders>
          </w:tcPr>
          <w:p>
            <w:r>
              <w:rPr>
                <w:rFonts w:ascii="Arial" w:hAnsi="Arial"/>
                <w:sz w:val="20"/>
              </w:rPr>
              <w:t>Kilometerstand (fra .ddd eller manuelt)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salt_supplement</w:t>
            </w:r>
          </w:p>
        </w:tc>
        <w:tc>
          <w:tcPr>
            <w:tcW w:type="dxa" w:w="3024"/>
            <w:tcBorders>
              <w:top w:val="single" w:sz="4" w:color="CCCCCC"/>
              <w:left w:val="single" w:sz="4" w:color="CCCCCC"/>
              <w:bottom w:val="single" w:sz="4" w:color="CCCCCC"/>
              <w:right w:val="single" w:sz="4" w:color="CCCCCC"/>
            </w:tcBorders>
          </w:tcPr>
          <w:p>
            <w:r>
              <w:rPr>
                <w:rFonts w:ascii="Arial" w:hAnsi="Arial"/>
                <w:sz w:val="20"/>
              </w:rPr>
              <w:t>Boolean</w:t>
            </w:r>
          </w:p>
        </w:tc>
        <w:tc>
          <w:tcPr>
            <w:tcW w:type="dxa" w:w="3024"/>
            <w:tcBorders>
              <w:top w:val="single" w:sz="4" w:color="CCCCCC"/>
              <w:left w:val="single" w:sz="4" w:color="CCCCCC"/>
              <w:bottom w:val="single" w:sz="4" w:color="CCCCCC"/>
              <w:right w:val="single" w:sz="4" w:color="CCCCCC"/>
            </w:tcBorders>
          </w:tcPr>
          <w:p>
            <w:r>
              <w:rPr>
                <w:rFonts w:ascii="Arial" w:hAnsi="Arial"/>
                <w:sz w:val="20"/>
              </w:rPr>
              <w:t>Salttillæg for vagten (afsnit 7.2)</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is_likely_incomplete</w:t>
            </w:r>
          </w:p>
        </w:tc>
        <w:tc>
          <w:tcPr>
            <w:tcW w:type="dxa" w:w="3024"/>
            <w:tcBorders>
              <w:top w:val="single" w:sz="4" w:color="CCCCCC"/>
              <w:left w:val="single" w:sz="4" w:color="CCCCCC"/>
              <w:bottom w:val="single" w:sz="4" w:color="CCCCCC"/>
              <w:right w:val="single" w:sz="4" w:color="CCCCCC"/>
            </w:tcBorders>
          </w:tcPr>
          <w:p>
            <w:r>
              <w:rPr>
                <w:rFonts w:ascii="Arial" w:hAnsi="Arial"/>
                <w:sz w:val="20"/>
              </w:rPr>
              <w:t>Boolean</w:t>
            </w:r>
          </w:p>
        </w:tc>
        <w:tc>
          <w:tcPr>
            <w:tcW w:type="dxa" w:w="3024"/>
            <w:tcBorders>
              <w:top w:val="single" w:sz="4" w:color="CCCCCC"/>
              <w:left w:val="single" w:sz="4" w:color="CCCCCC"/>
              <w:bottom w:val="single" w:sz="4" w:color="CCCCCC"/>
              <w:right w:val="single" w:sz="4" w:color="CCCCCC"/>
            </w:tcBorders>
          </w:tcPr>
          <w:p>
            <w:r>
              <w:rPr>
                <w:rFonts w:ascii="Arial" w:hAnsi="Arial"/>
                <w:sz w:val="20"/>
              </w:rPr>
              <w:t>Kortet er formentlig læst af midt i vagten (✕-mærket, afsnit 4.1)</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original_pause_intervals</w:t>
            </w:r>
          </w:p>
        </w:tc>
        <w:tc>
          <w:tcPr>
            <w:tcW w:type="dxa" w:w="3024"/>
            <w:tcBorders>
              <w:top w:val="single" w:sz="4" w:color="CCCCCC"/>
              <w:left w:val="single" w:sz="4" w:color="CCCCCC"/>
              <w:bottom w:val="single" w:sz="4" w:color="CCCCCC"/>
              <w:right w:val="single" w:sz="4" w:color="CCCCCC"/>
            </w:tcBorders>
          </w:tcPr>
          <w:p>
            <w:r>
              <w:rPr>
                <w:rFonts w:ascii="Arial" w:hAnsi="Arial"/>
                <w:sz w:val="20"/>
              </w:rPr>
              <w:t>JSON (opt.)</w:t>
            </w:r>
          </w:p>
        </w:tc>
        <w:tc>
          <w:tcPr>
            <w:tcW w:type="dxa" w:w="3024"/>
            <w:tcBorders>
              <w:top w:val="single" w:sz="4" w:color="CCCCCC"/>
              <w:left w:val="single" w:sz="4" w:color="CCCCCC"/>
              <w:bottom w:val="single" w:sz="4" w:color="CCCCCC"/>
              <w:right w:val="single" w:sz="4" w:color="CCCCCC"/>
            </w:tcBorders>
          </w:tcPr>
          <w:p>
            <w:r>
              <w:rPr>
                <w:rFonts w:ascii="Arial" w:hAnsi="Arial"/>
                <w:sz w:val="20"/>
              </w:rPr>
              <w:t>Pauserne før første manuelle rettelse – bruges ved DDD-genimport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baseline_duration_minutes / baseline_start_hour</w:t>
            </w:r>
          </w:p>
        </w:tc>
        <w:tc>
          <w:tcPr>
            <w:tcW w:type="dxa" w:w="3024"/>
            <w:tcBorders>
              <w:top w:val="single" w:sz="4" w:color="CCCCCC"/>
              <w:left w:val="single" w:sz="4" w:color="CCCCCC"/>
              <w:bottom w:val="single" w:sz="4" w:color="CCCCCC"/>
              <w:right w:val="single" w:sz="4" w:color="CCCCCC"/>
            </w:tcBorders>
          </w:tcPr>
          <w:p>
            <w:r>
              <w:rPr>
                <w:rFonts w:ascii="Arial" w:hAnsi="Arial"/>
                <w:sz w:val="20"/>
              </w:rPr>
              <w:t>Integer / Decimal (opt.)</w:t>
            </w:r>
          </w:p>
        </w:tc>
        <w:tc>
          <w:tcPr>
            <w:tcW w:type="dxa" w:w="3024"/>
            <w:tcBorders>
              <w:top w:val="single" w:sz="4" w:color="CCCCCC"/>
              <w:left w:val="single" w:sz="4" w:color="CCCCCC"/>
              <w:bottom w:val="single" w:sz="4" w:color="CCCCCC"/>
              <w:right w:val="single" w:sz="4" w:color="CCCCCC"/>
            </w:tcBorders>
          </w:tcPr>
          <w:p>
            <w:r>
              <w:rPr>
                <w:rFonts w:ascii="Arial" w:hAnsi="Arial"/>
                <w:sz w:val="20"/>
              </w:rPr>
              <w:t>Aktivitetens bidrag til auto-godkendelsens baseline (kapitel 18) – så bidraget kan trækkes ud igen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created_by / created_at</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 / DateTime</w:t>
            </w:r>
          </w:p>
        </w:tc>
        <w:tc>
          <w:tcPr>
            <w:tcW w:type="dxa" w:w="3024"/>
            <w:tcBorders>
              <w:top w:val="single" w:sz="4" w:color="CCCCCC"/>
              <w:left w:val="single" w:sz="4" w:color="CCCCCC"/>
              <w:bottom w:val="single" w:sz="4" w:color="CCCCCC"/>
              <w:right w:val="single" w:sz="4" w:color="CCCCCC"/>
            </w:tcBorders>
          </w:tcPr>
          <w:p>
            <w:r>
              <w:rPr>
                <w:rFonts w:ascii="Arial" w:hAnsi="Arial"/>
                <w:sz w:val="20"/>
              </w:rPr>
              <w:t>Hvem der oprettede aktiviteten, og hvornår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pause_intervals</w:t>
            </w:r>
          </w:p>
        </w:tc>
        <w:tc>
          <w:tcPr>
            <w:tcW w:type="dxa" w:w="3024"/>
            <w:tcBorders>
              <w:top w:val="single" w:sz="4" w:color="CCCCCC"/>
              <w:left w:val="single" w:sz="4" w:color="CCCCCC"/>
              <w:bottom w:val="single" w:sz="4" w:color="CCCCCC"/>
              <w:right w:val="single" w:sz="4" w:color="CCCCCC"/>
            </w:tcBorders>
          </w:tcPr>
          <w:p>
            <w:r>
              <w:rPr>
                <w:rFonts w:ascii="Arial" w:hAnsi="Arial"/>
                <w:sz w:val="20"/>
              </w:rPr>
              <w:t>JSON</w:t>
            </w:r>
          </w:p>
        </w:tc>
        <w:tc>
          <w:tcPr>
            <w:tcW w:type="dxa" w:w="3024"/>
            <w:tcBorders>
              <w:top w:val="single" w:sz="4" w:color="CCCCCC"/>
              <w:left w:val="single" w:sz="4" w:color="CCCCCC"/>
              <w:bottom w:val="single" w:sz="4" w:color="CCCCCC"/>
              <w:right w:val="single" w:sz="4" w:color="CCCCCC"/>
            </w:tcBorders>
          </w:tcPr>
          <w:p>
            <w:r>
              <w:rPr>
                <w:rFonts w:ascii="Arial" w:hAnsi="Arial"/>
                <w:sz w:val="20"/>
              </w:rPr>
              <w:t>[ ["ISO-start","ISO-slut"], ... ] – pauseintervaller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segments</w:t>
            </w:r>
          </w:p>
        </w:tc>
        <w:tc>
          <w:tcPr>
            <w:tcW w:type="dxa" w:w="3024"/>
            <w:tcBorders>
              <w:top w:val="single" w:sz="4" w:color="CCCCCC"/>
              <w:left w:val="single" w:sz="4" w:color="CCCCCC"/>
              <w:bottom w:val="single" w:sz="4" w:color="CCCCCC"/>
              <w:right w:val="single" w:sz="4" w:color="CCCCCC"/>
            </w:tcBorders>
          </w:tcPr>
          <w:p>
            <w:r>
              <w:rPr>
                <w:rFonts w:ascii="Arial" w:hAnsi="Arial"/>
                <w:sz w:val="20"/>
              </w:rPr>
              <w:t>JSON</w:t>
            </w:r>
          </w:p>
        </w:tc>
        <w:tc>
          <w:tcPr>
            <w:tcW w:type="dxa" w:w="3024"/>
            <w:tcBorders>
              <w:top w:val="single" w:sz="4" w:color="CCCCCC"/>
              <w:left w:val="single" w:sz="4" w:color="CCCCCC"/>
              <w:bottom w:val="single" w:sz="4" w:color="CCCCCC"/>
              <w:right w:val="single" w:sz="4" w:color="CCCCCC"/>
            </w:tcBorders>
          </w:tcPr>
          <w:p>
            <w:r>
              <w:rPr>
                <w:rFonts w:ascii="Arial" w:hAnsi="Arial"/>
                <w:sz w:val="20"/>
              </w:rPr>
              <w:t>[ ["ISO-start","ISO-slut","type"], ... ] – tachografsegmenter. Et segment rettet med "Ret til andet arbejde" har et 4. element med den oprindelige type (afsnit 8.5)</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original_start_time</w:t>
            </w:r>
          </w:p>
        </w:tc>
        <w:tc>
          <w:tcPr>
            <w:tcW w:type="dxa" w:w="3024"/>
            <w:tcBorders>
              <w:top w:val="single" w:sz="4" w:color="CCCCCC"/>
              <w:left w:val="single" w:sz="4" w:color="CCCCCC"/>
              <w:bottom w:val="single" w:sz="4" w:color="CCCCCC"/>
              <w:right w:val="single" w:sz="4" w:color="CCCCCC"/>
            </w:tcBorders>
          </w:tcPr>
          <w:p>
            <w:r>
              <w:rPr>
                <w:rFonts w:ascii="Arial" w:hAnsi="Arial"/>
                <w:sz w:val="20"/>
              </w:rPr>
              <w:t>DateTime (opt.)</w:t>
            </w:r>
          </w:p>
        </w:tc>
        <w:tc>
          <w:tcPr>
            <w:tcW w:type="dxa" w:w="3024"/>
            <w:tcBorders>
              <w:top w:val="single" w:sz="4" w:color="CCCCCC"/>
              <w:left w:val="single" w:sz="4" w:color="CCCCCC"/>
              <w:bottom w:val="single" w:sz="4" w:color="CCCCCC"/>
              <w:right w:val="single" w:sz="4" w:color="CCCCCC"/>
            </w:tcBorders>
          </w:tcPr>
          <w:p>
            <w:r>
              <w:rPr>
                <w:rFonts w:ascii="Arial" w:hAnsi="Arial"/>
                <w:sz w:val="20"/>
              </w:rPr>
              <w:t>Original tachograftid inden første rettelse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original_end_time</w:t>
            </w:r>
          </w:p>
        </w:tc>
        <w:tc>
          <w:tcPr>
            <w:tcW w:type="dxa" w:w="3024"/>
            <w:tcBorders>
              <w:top w:val="single" w:sz="4" w:color="CCCCCC"/>
              <w:left w:val="single" w:sz="4" w:color="CCCCCC"/>
              <w:bottom w:val="single" w:sz="4" w:color="CCCCCC"/>
              <w:right w:val="single" w:sz="4" w:color="CCCCCC"/>
            </w:tcBorders>
          </w:tcPr>
          <w:p>
            <w:r>
              <w:rPr>
                <w:rFonts w:ascii="Arial" w:hAnsi="Arial"/>
                <w:sz w:val="20"/>
              </w:rPr>
              <w:t>DateTime (opt.)</w:t>
            </w:r>
          </w:p>
        </w:tc>
        <w:tc>
          <w:tcPr>
            <w:tcW w:type="dxa" w:w="3024"/>
            <w:tcBorders>
              <w:top w:val="single" w:sz="4" w:color="CCCCCC"/>
              <w:left w:val="single" w:sz="4" w:color="CCCCCC"/>
              <w:bottom w:val="single" w:sz="4" w:color="CCCCCC"/>
              <w:right w:val="single" w:sz="4" w:color="CCCCCC"/>
            </w:tcBorders>
          </w:tcPr>
          <w:p>
            <w:r>
              <w:rPr>
                <w:rFonts w:ascii="Arial" w:hAnsi="Arial"/>
                <w:sz w:val="20"/>
              </w:rPr>
              <w:t>Original tachograftid inden første rettelse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status</w:t>
            </w:r>
          </w:p>
        </w:tc>
        <w:tc>
          <w:tcPr>
            <w:tcW w:type="dxa" w:w="3024"/>
            <w:tcBorders>
              <w:top w:val="single" w:sz="4" w:color="CCCCCC"/>
              <w:left w:val="single" w:sz="4" w:color="CCCCCC"/>
              <w:bottom w:val="single" w:sz="4" w:color="CCCCCC"/>
              <w:right w:val="single" w:sz="4" w:color="CCCCCC"/>
            </w:tcBorders>
          </w:tcPr>
          <w:p>
            <w:r>
              <w:rPr>
                <w:rFonts w:ascii="Arial" w:hAnsi="Arial"/>
                <w:sz w:val="20"/>
              </w:rPr>
              <w:t>Enum</w:t>
            </w:r>
          </w:p>
        </w:tc>
        <w:tc>
          <w:tcPr>
            <w:tcW w:type="dxa" w:w="3024"/>
            <w:tcBorders>
              <w:top w:val="single" w:sz="4" w:color="CCCCCC"/>
              <w:left w:val="single" w:sz="4" w:color="CCCCCC"/>
              <w:bottom w:val="single" w:sz="4" w:color="CCCCCC"/>
              <w:right w:val="single" w:sz="4" w:color="CCCCCC"/>
            </w:tcBorders>
          </w:tcPr>
          <w:p>
            <w:r>
              <w:rPr>
                <w:rFonts w:ascii="Arial" w:hAnsi="Arial"/>
                <w:sz w:val="20"/>
              </w:rPr>
              <w:t>pending / approved / deactivated</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approved_by</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 (opt.)</w:t>
            </w:r>
          </w:p>
        </w:tc>
        <w:tc>
          <w:tcPr>
            <w:tcW w:type="dxa" w:w="3024"/>
            <w:tcBorders>
              <w:top w:val="single" w:sz="4" w:color="CCCCCC"/>
              <w:left w:val="single" w:sz="4" w:color="CCCCCC"/>
              <w:bottom w:val="single" w:sz="4" w:color="CCCCCC"/>
              <w:right w:val="single" w:sz="4" w:color="CCCCCC"/>
            </w:tcBorders>
          </w:tcPr>
          <w:p>
            <w:r>
              <w:rPr>
                <w:rFonts w:ascii="Arial" w:hAnsi="Arial"/>
                <w:sz w:val="20"/>
              </w:rPr>
              <w:t>Initialer på godkender (kun ved godkendelse)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approved_at</w:t>
            </w:r>
          </w:p>
        </w:tc>
        <w:tc>
          <w:tcPr>
            <w:tcW w:type="dxa" w:w="3024"/>
            <w:tcBorders>
              <w:top w:val="single" w:sz="4" w:color="CCCCCC"/>
              <w:left w:val="single" w:sz="4" w:color="CCCCCC"/>
              <w:bottom w:val="single" w:sz="4" w:color="CCCCCC"/>
              <w:right w:val="single" w:sz="4" w:color="CCCCCC"/>
            </w:tcBorders>
          </w:tcPr>
          <w:p>
            <w:r>
              <w:rPr>
                <w:rFonts w:ascii="Arial" w:hAnsi="Arial"/>
                <w:sz w:val="20"/>
              </w:rPr>
              <w:t>DateTime (opt.)</w:t>
            </w:r>
          </w:p>
        </w:tc>
        <w:tc>
          <w:tcPr>
            <w:tcW w:type="dxa" w:w="3024"/>
            <w:tcBorders>
              <w:top w:val="single" w:sz="4" w:color="CCCCCC"/>
              <w:left w:val="single" w:sz="4" w:color="CCCCCC"/>
              <w:bottom w:val="single" w:sz="4" w:color="CCCCCC"/>
              <w:right w:val="single" w:sz="4" w:color="CCCCCC"/>
            </w:tcBorders>
          </w:tcPr>
          <w:p>
            <w:r>
              <w:rPr>
                <w:rFonts w:ascii="Arial" w:hAnsi="Arial"/>
                <w:sz w:val="20"/>
              </w:rPr>
              <w:t>Godkendelsestidspunkt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deactivated_by</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 (opt.)</w:t>
            </w:r>
          </w:p>
        </w:tc>
        <w:tc>
          <w:tcPr>
            <w:tcW w:type="dxa" w:w="3024"/>
            <w:tcBorders>
              <w:top w:val="single" w:sz="4" w:color="CCCCCC"/>
              <w:left w:val="single" w:sz="4" w:color="CCCCCC"/>
              <w:bottom w:val="single" w:sz="4" w:color="CCCCCC"/>
              <w:right w:val="single" w:sz="4" w:color="CCCCCC"/>
            </w:tcBorders>
          </w:tcPr>
          <w:p>
            <w:r>
              <w:rPr>
                <w:rFonts w:ascii="Arial" w:hAnsi="Arial"/>
                <w:sz w:val="20"/>
              </w:rPr>
              <w:t>Initialer på den der deaktiverede (kun ved deaktivering)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updated_by</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 (opt.)</w:t>
            </w:r>
          </w:p>
        </w:tc>
        <w:tc>
          <w:tcPr>
            <w:tcW w:type="dxa" w:w="3024"/>
            <w:tcBorders>
              <w:top w:val="single" w:sz="4" w:color="CCCCCC"/>
              <w:left w:val="single" w:sz="4" w:color="CCCCCC"/>
              <w:bottom w:val="single" w:sz="4" w:color="CCCCCC"/>
              <w:right w:val="single" w:sz="4" w:color="CCCCCC"/>
            </w:tcBorders>
          </w:tcPr>
          <w:p>
            <w:r>
              <w:rPr>
                <w:rFonts w:ascii="Arial" w:hAnsi="Arial"/>
                <w:sz w:val="20"/>
              </w:rPr>
              <w:t>Initialer på den bruger der senest gemte en rettelse via PATCH /api/activities/{id} – NULL indtil første redigering, overskrives ubetinget ved hver efterfølgende (ingen historik, samme mønster som approved_by/deactivated_by)</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comment</w:t>
            </w:r>
          </w:p>
        </w:tc>
        <w:tc>
          <w:tcPr>
            <w:tcW w:type="dxa" w:w="3024"/>
            <w:tcBorders>
              <w:top w:val="single" w:sz="4" w:color="CCCCCC"/>
              <w:left w:val="single" w:sz="4" w:color="CCCCCC"/>
              <w:bottom w:val="single" w:sz="4" w:color="CCCCCC"/>
              <w:right w:val="single" w:sz="4" w:color="CCCCCC"/>
            </w:tcBorders>
          </w:tcPr>
          <w:p>
            <w:r>
              <w:rPr>
                <w:rFonts w:ascii="Arial" w:hAnsi="Arial"/>
                <w:sz w:val="20"/>
              </w:rPr>
              <w:t>Text (opt.)</w:t>
            </w:r>
          </w:p>
        </w:tc>
        <w:tc>
          <w:tcPr>
            <w:tcW w:type="dxa" w:w="3024"/>
            <w:tcBorders>
              <w:top w:val="single" w:sz="4" w:color="CCCCCC"/>
              <w:left w:val="single" w:sz="4" w:color="CCCCCC"/>
              <w:bottom w:val="single" w:sz="4" w:color="CCCCCC"/>
              <w:right w:val="single" w:sz="4" w:color="CCCCCC"/>
            </w:tcBorders>
          </w:tcPr>
          <w:p>
            <w:r>
              <w:rPr>
                <w:rFonts w:ascii="Arial" w:hAnsi="Arial"/>
                <w:sz w:val="20"/>
              </w:rPr>
              <w:t>Kommentar (påkrævet ved godkendelse &lt; 4 timer)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parent_activity_id</w:t>
            </w:r>
          </w:p>
        </w:tc>
        <w:tc>
          <w:tcPr>
            <w:tcW w:type="dxa" w:w="3024"/>
            <w:tcBorders>
              <w:top w:val="single" w:sz="4" w:color="CCCCCC"/>
              <w:left w:val="single" w:sz="4" w:color="CCCCCC"/>
              <w:bottom w:val="single" w:sz="4" w:color="CCCCCC"/>
              <w:right w:val="single" w:sz="4" w:color="CCCCCC"/>
            </w:tcBorders>
          </w:tcPr>
          <w:p>
            <w:r>
              <w:rPr>
                <w:rFonts w:ascii="Arial" w:hAnsi="Arial"/>
                <w:sz w:val="20"/>
              </w:rPr>
              <w:t>FK → Activity</w:t>
            </w:r>
          </w:p>
        </w:tc>
        <w:tc>
          <w:tcPr>
            <w:tcW w:type="dxa" w:w="3024"/>
            <w:tcBorders>
              <w:top w:val="single" w:sz="4" w:color="CCCCCC"/>
              <w:left w:val="single" w:sz="4" w:color="CCCCCC"/>
              <w:bottom w:val="single" w:sz="4" w:color="CCCCCC"/>
              <w:right w:val="single" w:sz="4" w:color="CCCCCC"/>
            </w:tcBorders>
          </w:tcPr>
          <w:p>
            <w:r>
              <w:rPr>
                <w:rFonts w:ascii="Arial" w:hAnsi="Arial"/>
                <w:sz w:val="20"/>
              </w:rPr>
              <w:t>Peger på moderaktivitet ved opdeling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split_part</w:t>
            </w:r>
          </w:p>
        </w:tc>
        <w:tc>
          <w:tcPr>
            <w:tcW w:type="dxa" w:w="3024"/>
            <w:tcBorders>
              <w:top w:val="single" w:sz="4" w:color="CCCCCC"/>
              <w:left w:val="single" w:sz="4" w:color="CCCCCC"/>
              <w:bottom w:val="single" w:sz="4" w:color="CCCCCC"/>
              <w:right w:val="single" w:sz="4" w:color="CCCCCC"/>
            </w:tcBorders>
          </w:tcPr>
          <w:p>
            <w:r>
              <w:rPr>
                <w:rFonts w:ascii="Arial" w:hAnsi="Arial"/>
                <w:sz w:val="20"/>
              </w:rPr>
              <w:t>Integer (opt.)</w:t>
            </w:r>
          </w:p>
        </w:tc>
        <w:tc>
          <w:tcPr>
            <w:tcW w:type="dxa" w:w="3024"/>
            <w:tcBorders>
              <w:top w:val="single" w:sz="4" w:color="CCCCCC"/>
              <w:left w:val="single" w:sz="4" w:color="CCCCCC"/>
              <w:bottom w:val="single" w:sz="4" w:color="CCCCCC"/>
              <w:right w:val="single" w:sz="4" w:color="CCCCCC"/>
            </w:tcBorders>
          </w:tcPr>
          <w:p>
            <w:r>
              <w:rPr>
                <w:rFonts w:ascii="Arial" w:hAnsi="Arial"/>
                <w:sz w:val="20"/>
              </w:rPr>
              <w:t>1 eller 2 – rækkefølge af opdelingsdele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auto_approved / auto_approval_flags</w:t>
            </w:r>
          </w:p>
        </w:tc>
        <w:tc>
          <w:tcPr>
            <w:tcW w:type="dxa" w:w="3024"/>
            <w:tcBorders>
              <w:top w:val="single" w:sz="4" w:color="CCCCCC"/>
              <w:left w:val="single" w:sz="4" w:color="CCCCCC"/>
              <w:bottom w:val="single" w:sz="4" w:color="CCCCCC"/>
              <w:right w:val="single" w:sz="4" w:color="CCCCCC"/>
            </w:tcBorders>
          </w:tcPr>
          <w:p>
            <w:r>
              <w:rPr>
                <w:rFonts w:ascii="Arial" w:hAnsi="Arial"/>
                <w:sz w:val="20"/>
              </w:rPr>
              <w:t>Boolean / JSON</w:t>
            </w:r>
          </w:p>
        </w:tc>
        <w:tc>
          <w:tcPr>
            <w:tcW w:type="dxa" w:w="3024"/>
            <w:tcBorders>
              <w:top w:val="single" w:sz="4" w:color="CCCCCC"/>
              <w:left w:val="single" w:sz="4" w:color="CCCCCC"/>
              <w:bottom w:val="single" w:sz="4" w:color="CCCCCC"/>
              <w:right w:val="single" w:sz="4" w:color="CCCCCC"/>
            </w:tcBorders>
          </w:tcPr>
          <w:p>
            <w:r>
              <w:rPr>
                <w:rFonts w:ascii="Arial" w:hAnsi="Arial"/>
                <w:sz w:val="20"/>
              </w:rPr>
              <w:t>Sat af den statistiske baseline-auto-godkendelse (kapitel 18) – flags er en liste af menneskelæsbare afvigelsesårsager, tom hvis auto-godkendt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absence_group_id</w:t>
            </w:r>
          </w:p>
        </w:tc>
        <w:tc>
          <w:tcPr>
            <w:tcW w:type="dxa" w:w="3024"/>
            <w:tcBorders>
              <w:top w:val="single" w:sz="4" w:color="CCCCCC"/>
              <w:left w:val="single" w:sz="4" w:color="CCCCCC"/>
              <w:bottom w:val="single" w:sz="4" w:color="CCCCCC"/>
              <w:right w:val="single" w:sz="4" w:color="CCCCCC"/>
            </w:tcBorders>
          </w:tcPr>
          <w:p>
            <w:r>
              <w:rPr>
                <w:rFonts w:ascii="Arial" w:hAnsi="Arial"/>
                <w:sz w:val="20"/>
              </w:rPr>
              <w:t>Integer (opt.)</w:t>
            </w:r>
          </w:p>
        </w:tc>
        <w:tc>
          <w:tcPr>
            <w:tcW w:type="dxa" w:w="3024"/>
            <w:tcBorders>
              <w:top w:val="single" w:sz="4" w:color="CCCCCC"/>
              <w:left w:val="single" w:sz="4" w:color="CCCCCC"/>
              <w:bottom w:val="single" w:sz="4" w:color="CCCCCC"/>
              <w:right w:val="single" w:sz="4" w:color="CCCCCC"/>
            </w:tcBorders>
          </w:tcPr>
          <w:p>
            <w:r>
              <w:rPr>
                <w:rFonts w:ascii="Arial" w:hAnsi="Arial"/>
                <w:sz w:val="20"/>
              </w:rPr>
              <w:t>Fælles id for aktiviteter der stammer fra samme flerdags-fraværsperiode ('Til dato' ved oprettelse) – bruges til at redigere hele periodens datointerval bagefter (afsnit 8.8)</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hidden_from_vagtplan</w:t>
            </w:r>
          </w:p>
        </w:tc>
        <w:tc>
          <w:tcPr>
            <w:tcW w:type="dxa" w:w="3024"/>
            <w:tcBorders>
              <w:top w:val="single" w:sz="4" w:color="CCCCCC"/>
              <w:left w:val="single" w:sz="4" w:color="CCCCCC"/>
              <w:bottom w:val="single" w:sz="4" w:color="CCCCCC"/>
              <w:right w:val="single" w:sz="4" w:color="CCCCCC"/>
            </w:tcBorders>
          </w:tcPr>
          <w:p>
            <w:r>
              <w:rPr>
                <w:rFonts w:ascii="Arial" w:hAnsi="Arial"/>
                <w:sz w:val="20"/>
              </w:rPr>
              <w:t>Boolean, default false</w:t>
            </w:r>
          </w:p>
        </w:tc>
        <w:tc>
          <w:tcPr>
            <w:tcW w:type="dxa" w:w="3024"/>
            <w:tcBorders>
              <w:top w:val="single" w:sz="4" w:color="CCCCCC"/>
              <w:left w:val="single" w:sz="4" w:color="CCCCCC"/>
              <w:bottom w:val="single" w:sz="4" w:color="CCCCCC"/>
              <w:right w:val="single" w:sz="4" w:color="CCCCCC"/>
            </w:tcBorders>
          </w:tcPr>
          <w:p>
            <w:r>
              <w:rPr>
                <w:rFonts w:ascii="Arial" w:hAnsi="Arial"/>
                <w:sz w:val="20"/>
              </w:rPr>
              <w:t>Skjuler aktiviteten fra Vagtplan-visningen uden at deaktivere den. Nulstilles automatisk ved 'Genåbn'. Backend-understøttet (POST /{id}/hide-from-vagtplan, kræver redigeringsret i Vagtplanen og åben lønperiode), men INGEN knap i frontend kalder endpointet pt. – reelt utilgængelig for brugeren i den nuværende UI</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original_segments</w:t>
            </w:r>
          </w:p>
        </w:tc>
        <w:tc>
          <w:tcPr>
            <w:tcW w:type="dxa" w:w="3024"/>
            <w:tcBorders>
              <w:top w:val="single" w:sz="4" w:color="CCCCCC"/>
              <w:left w:val="single" w:sz="4" w:color="CCCCCC"/>
              <w:bottom w:val="single" w:sz="4" w:color="CCCCCC"/>
              <w:right w:val="single" w:sz="4" w:color="CCCCCC"/>
            </w:tcBorders>
          </w:tcPr>
          <w:p>
            <w:r>
              <w:rPr>
                <w:rFonts w:ascii="Arial" w:hAnsi="Arial"/>
                <w:sz w:val="20"/>
              </w:rPr>
              <w:t>JSON (opt.)</w:t>
            </w:r>
          </w:p>
        </w:tc>
        <w:tc>
          <w:tcPr>
            <w:tcW w:type="dxa" w:w="3024"/>
            <w:tcBorders>
              <w:top w:val="single" w:sz="4" w:color="CCCCCC"/>
              <w:left w:val="single" w:sz="4" w:color="CCCCCC"/>
              <w:bottom w:val="single" w:sz="4" w:color="CCCCCC"/>
              <w:right w:val="single" w:sz="4" w:color="CCCCCC"/>
            </w:tcBorders>
          </w:tcPr>
          <w:p>
            <w:r>
              <w:rPr>
                <w:rFonts w:ascii="Arial" w:hAnsi="Arial"/>
                <w:sz w:val="20"/>
              </w:rPr>
              <w:t>Segmenternes tilstand før første 'Ret til andet arbejde'/'Tilpas'-rettelse (afsnit 8.5) – bruges til at diffe mod ved en senere DDD-genimport, uafhængigt af original_start_time/original_end_time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vehicle_registration / vehicle_number</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 (opt.)</w:t>
            </w:r>
          </w:p>
        </w:tc>
        <w:tc>
          <w:tcPr>
            <w:tcW w:type="dxa" w:w="3024"/>
            <w:tcBorders>
              <w:top w:val="single" w:sz="4" w:color="CCCCCC"/>
              <w:left w:val="single" w:sz="4" w:color="CCCCCC"/>
              <w:bottom w:val="single" w:sz="4" w:color="CCCCCC"/>
              <w:right w:val="single" w:sz="4" w:color="CCCCCC"/>
            </w:tcBorders>
          </w:tcPr>
          <w:p>
            <w:r>
              <w:rPr>
                <w:rFonts w:ascii="Arial" w:hAnsi="Arial"/>
                <w:sz w:val="20"/>
              </w:rPr>
              <w:t>Vagtens hovedbil (den bil med flest timer). Bruges af Vagtplan, PDF-timeseddel, prøvekørsel og Danløn CSV</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vehicle_uses</w:t>
            </w:r>
          </w:p>
        </w:tc>
        <w:tc>
          <w:tcPr>
            <w:tcW w:type="dxa" w:w="3024"/>
            <w:tcBorders>
              <w:top w:val="single" w:sz="4" w:color="CCCCCC"/>
              <w:left w:val="single" w:sz="4" w:color="CCCCCC"/>
              <w:bottom w:val="single" w:sz="4" w:color="CCCCCC"/>
              <w:right w:val="single" w:sz="4" w:color="CCCCCC"/>
            </w:tcBorders>
          </w:tcPr>
          <w:p>
            <w:r>
              <w:rPr>
                <w:rFonts w:ascii="Arial" w:hAnsi="Arial"/>
                <w:sz w:val="20"/>
              </w:rPr>
              <w:t>JSON (opt.)</w:t>
            </w:r>
          </w:p>
        </w:tc>
        <w:tc>
          <w:tcPr>
            <w:tcW w:type="dxa" w:w="3024"/>
            <w:tcBorders>
              <w:top w:val="single" w:sz="4" w:color="CCCCCC"/>
              <w:left w:val="single" w:sz="4" w:color="CCCCCC"/>
              <w:bottom w:val="single" w:sz="4" w:color="CCCCCC"/>
              <w:right w:val="single" w:sz="4" w:color="CCCCCC"/>
            </w:tcBorders>
          </w:tcPr>
          <w:p>
            <w:r>
              <w:rPr>
                <w:rFonts w:ascii="Arial" w:hAnsi="Arial"/>
                <w:sz w:val="20"/>
              </w:rPr>
              <w:t>[ ["ISO-start","ISO-slut","registreringsnr"], ... ] – alle biler vagten er kørt i, med tidsrum (2026-09-30, afsnit 4.3). Kun sat for .ddd-importerede vagter; vagter importeret før 2026-09-30 får listen ved genimport</w:t>
            </w:r>
          </w:p>
        </w:tc>
      </w:tr>
    </w:tbl>
    <w:p/>
    <w:p>
      <w:pPr>
        <w:pStyle w:val="Heading2"/>
        <w:spacing w:before="200" w:after="120"/>
      </w:pPr>
      <w:r>
        <w:rPr>
          <w:rFonts w:ascii="Arial" w:hAnsi="Arial"/>
          <w:b/>
          <w:color w:val="2E6DB8"/>
          <w:sz w:val="26"/>
        </w:rPr>
        <w:t>2.3  PayPeriod – lønperioder</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start_date / end_date</w:t>
            </w:r>
          </w:p>
        </w:tc>
        <w:tc>
          <w:tcPr>
            <w:tcW w:type="dxa" w:w="6520"/>
            <w:tcBorders>
              <w:top w:val="single" w:sz="4" w:color="9BBDD6"/>
              <w:left w:val="single" w:sz="4" w:color="9BBDD6"/>
              <w:bottom w:val="single" w:sz="4" w:color="9BBDD6"/>
              <w:right w:val="single" w:sz="4" w:color="9BBDD6"/>
            </w:tcBorders>
          </w:tcPr>
          <w:p>
            <w:r>
              <w:rPr>
                <w:rFonts w:ascii="Arial" w:hAnsi="Arial"/>
                <w:sz w:val="20"/>
              </w:rPr>
              <w:t>Altid mandag–søndag, 14 dage</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status</w:t>
            </w:r>
          </w:p>
        </w:tc>
        <w:tc>
          <w:tcPr>
            <w:tcW w:type="dxa" w:w="6520"/>
            <w:tcBorders>
              <w:top w:val="single" w:sz="4" w:color="9BBDD6"/>
              <w:left w:val="single" w:sz="4" w:color="9BBDD6"/>
              <w:bottom w:val="single" w:sz="4" w:color="9BBDD6"/>
              <w:right w:val="single" w:sz="4" w:color="9BBDD6"/>
            </w:tcBorders>
          </w:tcPr>
          <w:p>
            <w:r>
              <w:rPr>
                <w:rFonts w:ascii="Arial" w:hAnsi="Arial"/>
                <w:sz w:val="20"/>
              </w:rPr>
              <w:t>open (aktiv) / preview (under kørsel) / closed (afsluttet)</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closed_at / closed_by</w:t>
            </w:r>
          </w:p>
        </w:tc>
        <w:tc>
          <w:tcPr>
            <w:tcW w:type="dxa" w:w="6520"/>
            <w:tcBorders>
              <w:top w:val="single" w:sz="4" w:color="9BBDD6"/>
              <w:left w:val="single" w:sz="4" w:color="9BBDD6"/>
              <w:bottom w:val="single" w:sz="4" w:color="9BBDD6"/>
              <w:right w:val="single" w:sz="4" w:color="9BBDD6"/>
            </w:tcBorders>
          </w:tcPr>
          <w:p>
            <w:r>
              <w:rPr>
                <w:rFonts w:ascii="Arial" w:hAnsi="Arial"/>
                <w:sz w:val="20"/>
              </w:rPr>
              <w:t>Tidspunkt og bruger ved afslutning</w:t>
            </w:r>
          </w:p>
        </w:tc>
      </w:tr>
    </w:tbl>
    <w:p/>
    <w:p>
      <w:pPr>
        <w:pStyle w:val="Heading2"/>
        <w:spacing w:before="200" w:after="120"/>
      </w:pPr>
      <w:r>
        <w:rPr>
          <w:rFonts w:ascii="Arial" w:hAnsi="Arial"/>
          <w:b/>
          <w:color w:val="2E6DB8"/>
          <w:sz w:val="26"/>
        </w:rPr>
        <w:t>2.4  PayrollRun – lønkørsler</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pay_period_id</w:t>
            </w:r>
          </w:p>
        </w:tc>
        <w:tc>
          <w:tcPr>
            <w:tcW w:type="dxa" w:w="6520"/>
            <w:tcBorders>
              <w:top w:val="single" w:sz="4" w:color="9BBDD6"/>
              <w:left w:val="single" w:sz="4" w:color="9BBDD6"/>
              <w:bottom w:val="single" w:sz="4" w:color="9BBDD6"/>
              <w:right w:val="single" w:sz="4" w:color="9BBDD6"/>
            </w:tcBorders>
          </w:tcPr>
          <w:p>
            <w:r>
              <w:rPr>
                <w:rFonts w:ascii="Arial" w:hAnsi="Arial"/>
                <w:sz w:val="20"/>
              </w:rPr>
              <w:t>FK til lønperioden</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run_type</w:t>
            </w:r>
          </w:p>
        </w:tc>
        <w:tc>
          <w:tcPr>
            <w:tcW w:type="dxa" w:w="6520"/>
            <w:tcBorders>
              <w:top w:val="single" w:sz="4" w:color="9BBDD6"/>
              <w:left w:val="single" w:sz="4" w:color="9BBDD6"/>
              <w:bottom w:val="single" w:sz="4" w:color="9BBDD6"/>
              <w:right w:val="single" w:sz="4" w:color="9BBDD6"/>
            </w:tcBorders>
          </w:tcPr>
          <w:p>
            <w:r>
              <w:rPr>
                <w:rFonts w:ascii="Arial" w:hAnsi="Arial"/>
                <w:sz w:val="20"/>
              </w:rPr>
              <w:t>"preview" (prøvekørsel) eller "final" (endelig kørsel)</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run_at</w:t>
            </w:r>
          </w:p>
        </w:tc>
        <w:tc>
          <w:tcPr>
            <w:tcW w:type="dxa" w:w="6520"/>
            <w:tcBorders>
              <w:top w:val="single" w:sz="4" w:color="9BBDD6"/>
              <w:left w:val="single" w:sz="4" w:color="9BBDD6"/>
              <w:bottom w:val="single" w:sz="4" w:color="9BBDD6"/>
              <w:right w:val="single" w:sz="4" w:color="9BBDD6"/>
            </w:tcBorders>
          </w:tcPr>
          <w:p>
            <w:r>
              <w:rPr>
                <w:rFonts w:ascii="Arial" w:hAnsi="Arial"/>
                <w:sz w:val="20"/>
              </w:rPr>
              <w:t>Tidspunkt for kørslen</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run_by</w:t>
            </w:r>
          </w:p>
        </w:tc>
        <w:tc>
          <w:tcPr>
            <w:tcW w:type="dxa" w:w="6520"/>
            <w:tcBorders>
              <w:top w:val="single" w:sz="4" w:color="9BBDD6"/>
              <w:left w:val="single" w:sz="4" w:color="9BBDD6"/>
              <w:bottom w:val="single" w:sz="4" w:color="9BBDD6"/>
              <w:right w:val="single" w:sz="4" w:color="9BBDD6"/>
            </w:tcBorders>
          </w:tcPr>
          <w:p>
            <w:r>
              <w:rPr>
                <w:rFonts w:ascii="Arial" w:hAnsi="Arial"/>
                <w:sz w:val="20"/>
              </w:rPr>
              <w:t>Initialer på den der kørte løn</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csv_path</w:t>
            </w:r>
          </w:p>
        </w:tc>
        <w:tc>
          <w:tcPr>
            <w:tcW w:type="dxa" w:w="6520"/>
            <w:tcBorders>
              <w:top w:val="single" w:sz="4" w:color="9BBDD6"/>
              <w:left w:val="single" w:sz="4" w:color="9BBDD6"/>
              <w:bottom w:val="single" w:sz="4" w:color="9BBDD6"/>
              <w:right w:val="single" w:sz="4" w:color="9BBDD6"/>
            </w:tcBorders>
          </w:tcPr>
          <w:p>
            <w:r>
              <w:rPr>
                <w:rFonts w:ascii="Arial" w:hAnsi="Arial"/>
                <w:sz w:val="20"/>
              </w:rPr>
              <w:t>Sti til genereret Danløn CSV-fil</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excel_path</w:t>
            </w:r>
          </w:p>
        </w:tc>
        <w:tc>
          <w:tcPr>
            <w:tcW w:type="dxa" w:w="6520"/>
            <w:tcBorders>
              <w:top w:val="single" w:sz="4" w:color="9BBDD6"/>
              <w:left w:val="single" w:sz="4" w:color="9BBDD6"/>
              <w:bottom w:val="single" w:sz="4" w:color="9BBDD6"/>
              <w:right w:val="single" w:sz="4" w:color="9BBDD6"/>
            </w:tcBorders>
          </w:tcPr>
          <w:p>
            <w:r>
              <w:rPr>
                <w:rFonts w:ascii="Arial" w:hAnsi="Arial"/>
                <w:sz w:val="20"/>
              </w:rPr>
              <w:t>Sti til genereret Excel-fil</w:t>
            </w:r>
          </w:p>
        </w:tc>
      </w:tr>
    </w:tbl>
    <w:p/>
    <w:p>
      <w:pPr>
        <w:pStyle w:val="Heading2"/>
        <w:spacing w:before="200" w:after="120"/>
      </w:pPr>
      <w:r>
        <w:rPr>
          <w:rFonts w:ascii="Arial" w:hAnsi="Arial"/>
          <w:b/>
          <w:color w:val="2E6DB8"/>
          <w:sz w:val="26"/>
        </w:rPr>
        <w:t>2.5  Stamdata – masterdatatabeller</w:t>
      </w:r>
    </w:p>
    <w:p>
      <w:pPr>
        <w:spacing w:after="120"/>
      </w:pPr>
      <w:r>
        <w:rPr>
          <w:rFonts w:ascii="Arial" w:hAnsi="Arial"/>
          <w:sz w:val="22"/>
        </w:rPr>
        <w:t>Otte tabeller holder systemets masterdata. De fleste seedes automatisk fra Excel-filerne ved første opstart (Excel-filerne bruges herefter kun som fallback hvis en tabel er tom); master_agreement_kinds seedes i stedet fra to faste, hardkodede systemrækker (se nedenfor). Alle tabeller redigeres derefter via Stamdata-modulet i systemets brugerflade.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Tabel</w:t>
            </w:r>
          </w:p>
        </w:tc>
        <w:tc>
          <w:tcPr>
            <w:tcW w:type="dxa" w:w="3024"/>
            <w:shd w:val="clear" w:color="auto" w:fill="1B3A6B"/>
          </w:tcPr>
          <w:p>
            <w:r>
              <w:rPr>
                <w:rFonts w:ascii="Arial" w:hAnsi="Arial"/>
                <w:b/>
                <w:color w:val="FFFFFF"/>
                <w:sz w:val="20"/>
              </w:rPr>
              <w:t>Indhold</w:t>
            </w:r>
          </w:p>
        </w:tc>
        <w:tc>
          <w:tcPr>
            <w:tcW w:type="dxa" w:w="3024"/>
            <w:shd w:val="clear" w:color="auto" w:fill="1B3A6B"/>
          </w:tcPr>
          <w:p>
            <w:r>
              <w:rPr>
                <w:rFonts w:ascii="Arial" w:hAnsi="Arial"/>
                <w:b/>
                <w:color w:val="FFFFFF"/>
                <w:sz w:val="20"/>
              </w:rPr>
              <w:t>Vigtige felter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master_agreement_types</w:t>
            </w:r>
          </w:p>
        </w:tc>
        <w:tc>
          <w:tcPr>
            <w:tcW w:type="dxa" w:w="3024"/>
            <w:tcBorders>
              <w:top w:val="single" w:sz="4" w:color="CCCCCC"/>
              <w:left w:val="single" w:sz="4" w:color="CCCCCC"/>
              <w:bottom w:val="single" w:sz="4" w:color="CCCCCC"/>
              <w:right w:val="single" w:sz="4" w:color="CCCCCC"/>
            </w:tcBorders>
          </w:tcPr>
          <w:p>
            <w:r>
              <w:rPr>
                <w:rFonts w:ascii="Arial" w:hAnsi="Arial"/>
                <w:sz w:val="20"/>
              </w:rPr>
              <w:t>Overenskomsttyper og timesatser</w:t>
            </w:r>
          </w:p>
        </w:tc>
        <w:tc>
          <w:tcPr>
            <w:tcW w:type="dxa" w:w="3024"/>
            <w:tcBorders>
              <w:top w:val="single" w:sz="4" w:color="CCCCCC"/>
              <w:left w:val="single" w:sz="4" w:color="CCCCCC"/>
              <w:bottom w:val="single" w:sz="4" w:color="CCCCCC"/>
              <w:right w:val="single" w:sz="4" w:color="CCCCCC"/>
            </w:tcBorders>
          </w:tcPr>
          <w:p>
            <w:r>
              <w:rPr>
                <w:rFonts w:ascii="Arial" w:hAnsi="Arial"/>
                <w:sz w:val="20"/>
              </w:rPr>
              <w:t>name (unik), hourly_rate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master_agreement_kinds</w:t>
            </w:r>
          </w:p>
        </w:tc>
        <w:tc>
          <w:tcPr>
            <w:tcW w:type="dxa" w:w="3024"/>
            <w:tcBorders>
              <w:top w:val="single" w:sz="4" w:color="CCCCCC"/>
              <w:left w:val="single" w:sz="4" w:color="CCCCCC"/>
              <w:bottom w:val="single" w:sz="4" w:color="CCCCCC"/>
              <w:right w:val="single" w:sz="4" w:color="CCCCCC"/>
            </w:tcBorders>
          </w:tcPr>
          <w:p>
            <w:r>
              <w:rPr>
                <w:rFonts w:ascii="Arial" w:hAnsi="Arial"/>
                <w:sz w:val="20"/>
              </w:rPr>
              <w:t>Aftaletyper ("Aftale"-feltet på medarbejderen)</w:t>
            </w:r>
          </w:p>
        </w:tc>
        <w:tc>
          <w:tcPr>
            <w:tcW w:type="dxa" w:w="3024"/>
            <w:tcBorders>
              <w:top w:val="single" w:sz="4" w:color="CCCCCC"/>
              <w:left w:val="single" w:sz="4" w:color="CCCCCC"/>
              <w:bottom w:val="single" w:sz="4" w:color="CCCCCC"/>
              <w:right w:val="single" w:sz="4" w:color="CCCCCC"/>
            </w:tcBorders>
          </w:tcPr>
          <w:p>
            <w:r>
              <w:rPr>
                <w:rFonts w:ascii="Arial" w:hAnsi="Arial"/>
                <w:sz w:val="20"/>
              </w:rPr>
              <w:t>key (unik, fast efter oprettelse), label, is_active, is_user_created, requires_agreement_type, sort_order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master_overtime_rates</w:t>
            </w:r>
          </w:p>
        </w:tc>
        <w:tc>
          <w:tcPr>
            <w:tcW w:type="dxa" w:w="3024"/>
            <w:tcBorders>
              <w:top w:val="single" w:sz="4" w:color="CCCCCC"/>
              <w:left w:val="single" w:sz="4" w:color="CCCCCC"/>
              <w:bottom w:val="single" w:sz="4" w:color="CCCCCC"/>
              <w:right w:val="single" w:sz="4" w:color="CCCCCC"/>
            </w:tcBorders>
          </w:tcPr>
          <w:p>
            <w:r>
              <w:rPr>
                <w:rFonts w:ascii="Arial" w:hAnsi="Arial"/>
                <w:sz w:val="20"/>
              </w:rPr>
              <w:t>De tre overtidssatser + evt. brugeroprettede</w:t>
            </w:r>
          </w:p>
        </w:tc>
        <w:tc>
          <w:tcPr>
            <w:tcW w:type="dxa" w:w="3024"/>
            <w:tcBorders>
              <w:top w:val="single" w:sz="4" w:color="CCCCCC"/>
              <w:left w:val="single" w:sz="4" w:color="CCCCCC"/>
              <w:bottom w:val="single" w:sz="4" w:color="CCCCCC"/>
              <w:right w:val="single" w:sz="4" w:color="CCCCCC"/>
            </w:tcBorders>
          </w:tcPr>
          <w:p>
            <w:r>
              <w:rPr>
                <w:rFonts w:ascii="Arial" w:hAnsi="Arial"/>
                <w:sz w:val="20"/>
              </w:rPr>
              <w:t>label (unik), rate, is_user_created</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master_supplement_rates</w:t>
            </w:r>
          </w:p>
        </w:tc>
        <w:tc>
          <w:tcPr>
            <w:tcW w:type="dxa" w:w="3024"/>
            <w:tcBorders>
              <w:top w:val="single" w:sz="4" w:color="CCCCCC"/>
              <w:left w:val="single" w:sz="4" w:color="CCCCCC"/>
              <w:bottom w:val="single" w:sz="4" w:color="CCCCCC"/>
              <w:right w:val="single" w:sz="4" w:color="CCCCCC"/>
            </w:tcBorders>
          </w:tcPr>
          <w:p>
            <w:r>
              <w:rPr>
                <w:rFonts w:ascii="Arial" w:hAnsi="Arial"/>
                <w:sz w:val="20"/>
              </w:rPr>
              <w:t>Salttillæg, Overnatning, DOB_overnatning, Dagpenge §56, Springertillæg + evt. brugeroprettede</w:t>
            </w:r>
          </w:p>
        </w:tc>
        <w:tc>
          <w:tcPr>
            <w:tcW w:type="dxa" w:w="3024"/>
            <w:tcBorders>
              <w:top w:val="single" w:sz="4" w:color="CCCCCC"/>
              <w:left w:val="single" w:sz="4" w:color="CCCCCC"/>
              <w:bottom w:val="single" w:sz="4" w:color="CCCCCC"/>
              <w:right w:val="single" w:sz="4" w:color="CCCCCC"/>
            </w:tcBorders>
          </w:tcPr>
          <w:p>
            <w:r>
              <w:rPr>
                <w:rFonts w:ascii="Arial" w:hAnsi="Arial"/>
                <w:sz w:val="20"/>
              </w:rPr>
              <w:t>label (unik), rate, is_user_created</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master_pay_types</w:t>
            </w:r>
          </w:p>
        </w:tc>
        <w:tc>
          <w:tcPr>
            <w:tcW w:type="dxa" w:w="3024"/>
            <w:tcBorders>
              <w:top w:val="single" w:sz="4" w:color="CCCCCC"/>
              <w:left w:val="single" w:sz="4" w:color="CCCCCC"/>
              <w:bottom w:val="single" w:sz="4" w:color="CCCCCC"/>
              <w:right w:val="single" w:sz="4" w:color="CCCCCC"/>
            </w:tcBorders>
          </w:tcPr>
          <w:p>
            <w:r>
              <w:rPr>
                <w:rFonts w:ascii="Arial" w:hAnsi="Arial"/>
                <w:sz w:val="20"/>
              </w:rPr>
              <w:t>Løntypekoder til Danløn CSV</w:t>
            </w:r>
          </w:p>
        </w:tc>
        <w:tc>
          <w:tcPr>
            <w:tcW w:type="dxa" w:w="3024"/>
            <w:tcBorders>
              <w:top w:val="single" w:sz="4" w:color="CCCCCC"/>
              <w:left w:val="single" w:sz="4" w:color="CCCCCC"/>
              <w:bottom w:val="single" w:sz="4" w:color="CCCCCC"/>
              <w:right w:val="single" w:sz="4" w:color="CCCCCC"/>
            </w:tcBorders>
          </w:tcPr>
          <w:p>
            <w:r>
              <w:rPr>
                <w:rFonts w:ascii="Arial" w:hAnsi="Arial"/>
                <w:sz w:val="20"/>
              </w:rPr>
              <w:t>code_key (unik), label, danloen_code, include_in_csv, csv_quantity_type, csv_rate_source, csv_include_rate, csv_include_total, is_user_created, sort_order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master_cvr_numbers</w:t>
            </w:r>
          </w:p>
        </w:tc>
        <w:tc>
          <w:tcPr>
            <w:tcW w:type="dxa" w:w="3024"/>
            <w:tcBorders>
              <w:top w:val="single" w:sz="4" w:color="CCCCCC"/>
              <w:left w:val="single" w:sz="4" w:color="CCCCCC"/>
              <w:bottom w:val="single" w:sz="4" w:color="CCCCCC"/>
              <w:right w:val="single" w:sz="4" w:color="CCCCCC"/>
            </w:tcBorders>
          </w:tcPr>
          <w:p>
            <w:r>
              <w:rPr>
                <w:rFonts w:ascii="Arial" w:hAnsi="Arial"/>
                <w:sz w:val="20"/>
              </w:rPr>
              <w:t>CVR-numre (afsnit 6.6)</w:t>
            </w:r>
          </w:p>
        </w:tc>
        <w:tc>
          <w:tcPr>
            <w:tcW w:type="dxa" w:w="3024"/>
            <w:tcBorders>
              <w:top w:val="single" w:sz="4" w:color="CCCCCC"/>
              <w:left w:val="single" w:sz="4" w:color="CCCCCC"/>
              <w:bottom w:val="single" w:sz="4" w:color="CCCCCC"/>
              <w:right w:val="single" w:sz="4" w:color="CCCCCC"/>
            </w:tcBorders>
          </w:tcPr>
          <w:p>
            <w:r>
              <w:rPr>
                <w:rFonts w:ascii="Arial" w:hAnsi="Arial"/>
                <w:sz w:val="20"/>
              </w:rPr>
              <w:t>cvr_number (unik), company_name, is_default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master_absence_types</w:t>
            </w:r>
          </w:p>
        </w:tc>
        <w:tc>
          <w:tcPr>
            <w:tcW w:type="dxa" w:w="3024"/>
            <w:tcBorders>
              <w:top w:val="single" w:sz="4" w:color="CCCCCC"/>
              <w:left w:val="single" w:sz="4" w:color="CCCCCC"/>
              <w:bottom w:val="single" w:sz="4" w:color="CCCCCC"/>
              <w:right w:val="single" w:sz="4" w:color="CCCCCC"/>
            </w:tcBorders>
          </w:tcPr>
          <w:p>
            <w:r>
              <w:rPr>
                <w:rFonts w:ascii="Arial" w:hAnsi="Arial"/>
                <w:sz w:val="20"/>
              </w:rPr>
              <w:t>Fraværstyper der vises i UI</w:t>
            </w:r>
          </w:p>
        </w:tc>
        <w:tc>
          <w:tcPr>
            <w:tcW w:type="dxa" w:w="3024"/>
            <w:tcBorders>
              <w:top w:val="single" w:sz="4" w:color="CCCCCC"/>
              <w:left w:val="single" w:sz="4" w:color="CCCCCC"/>
              <w:bottom w:val="single" w:sz="4" w:color="CCCCCC"/>
              <w:right w:val="single" w:sz="4" w:color="CCCCCC"/>
            </w:tcBorders>
          </w:tcPr>
          <w:p>
            <w:r>
              <w:rPr>
                <w:rFonts w:ascii="Arial" w:hAnsi="Arial"/>
                <w:sz w:val="20"/>
              </w:rPr>
              <w:t>label, normalized_key (unik), is_active, is_user_created, sort_order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master_positions</w:t>
            </w:r>
          </w:p>
        </w:tc>
        <w:tc>
          <w:tcPr>
            <w:tcW w:type="dxa" w:w="3024"/>
            <w:tcBorders>
              <w:top w:val="single" w:sz="4" w:color="CCCCCC"/>
              <w:left w:val="single" w:sz="4" w:color="CCCCCC"/>
              <w:bottom w:val="single" w:sz="4" w:color="CCCCCC"/>
              <w:right w:val="single" w:sz="4" w:color="CCCCCC"/>
            </w:tcBorders>
          </w:tcPr>
          <w:p>
            <w:r>
              <w:rPr>
                <w:rFonts w:ascii="Arial" w:hAnsi="Arial"/>
                <w:sz w:val="20"/>
              </w:rPr>
              <w:t>Stillinger til medarbejderens Stilling-felt (2026-10-01, afsnit 6.7)</w:t>
            </w:r>
          </w:p>
        </w:tc>
        <w:tc>
          <w:tcPr>
            <w:tcW w:type="dxa" w:w="3024"/>
            <w:tcBorders>
              <w:top w:val="single" w:sz="4" w:color="CCCCCC"/>
              <w:left w:val="single" w:sz="4" w:color="CCCCCC"/>
              <w:bottom w:val="single" w:sz="4" w:color="CCCCCC"/>
              <w:right w:val="single" w:sz="4" w:color="CCCCCC"/>
            </w:tcBorders>
          </w:tcPr>
          <w:p>
            <w:r>
              <w:rPr>
                <w:rFonts w:ascii="Arial" w:hAnsi="Arial"/>
                <w:sz w:val="20"/>
              </w:rPr>
              <w:t>name (unik). Seedes ikke – oprettes i Stamdata → Stillinger</w:t>
            </w:r>
          </w:p>
        </w:tc>
      </w:tr>
    </w:tbl>
    <w:p/>
    <w:p>
      <w:pPr>
        <w:spacing w:after="120"/>
      </w:pPr>
      <w:r>
        <w:rPr>
          <w:rFonts w:ascii="Arial" w:hAnsi="Arial"/>
          <w:sz w:val="22"/>
        </w:rPr>
        <w:t>Normaliserede nøgler i master_absence_types genereres én gang ved oprettelse og ændres ikke efterfølgende – de bruges internt i beregnings- og aktivitetslogikken. Alle fraværstyper kan slettes via Stamdata-UI'et.</w:t>
      </w:r>
    </w:p>
    <w:p>
      <w:pPr>
        <w:spacing w:after="120"/>
      </w:pPr>
      <w:r>
        <w:rPr>
          <w:rFonts w:ascii="Arial" w:hAnsi="Arial"/>
          <w:sz w:val="22"/>
        </w:rPr>
        <w:t>master_agreement_kinds seedes ved opstart med de to systemrækker hourly_fixed og hourly_flexible (is_user_created=False) – de kan ikke slettes, men deres label kan redigeres frit. key sættes kun ved oprettelse og kan ALDRIG ændres bagefter (heller ikke for brugeroprettede rækker), fordi overtidsberegningen i overtime.py/payroll_router.py grener direkte på strengværdierne hourly_fixed/hourly_flexible – se afsnit 5.5. Feltet requires_agreement_type styrer om Overenskomsttype er påkrævet for medarbejdere med den pågældende aftaletype (håndhæves i routers/employees.py).</w:t>
      </w:r>
    </w:p>
    <w:p>
      <w:pPr>
        <w:pStyle w:val="Heading2"/>
        <w:spacing w:before="200" w:after="120"/>
      </w:pPr>
      <w:r>
        <w:rPr>
          <w:rFonts w:ascii="Arial" w:hAnsi="Arial"/>
          <w:b/>
          <w:color w:val="2E6DB8"/>
          <w:sz w:val="26"/>
        </w:rPr>
        <w:t>2.6  Holidays – helligdagskalender</w:t>
      </w:r>
    </w:p>
    <w:p>
      <w:pPr>
        <w:spacing w:after="120"/>
      </w:pPr>
      <w:r>
        <w:rPr>
          <w:rFonts w:ascii="Arial" w:hAnsi="Arial"/>
          <w:sz w:val="22"/>
        </w:rPr>
        <w:t>Holidays-tabellen gemmer danske helligdage og administreres separat fra de Excel-seedede masterdatatabeller. Den seedes automatisk ved serveropstart via _seed_holidays() i session.py.</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Felt</w:t>
            </w:r>
          </w:p>
        </w:tc>
        <w:tc>
          <w:tcPr>
            <w:tcW w:type="dxa" w:w="3024"/>
            <w:shd w:val="clear" w:color="auto" w:fill="1B3A6B"/>
          </w:tcPr>
          <w:p>
            <w:r>
              <w:rPr>
                <w:rFonts w:ascii="Arial" w:hAnsi="Arial"/>
                <w:b/>
                <w:color w:val="FFFFFF"/>
                <w:sz w:val="20"/>
              </w:rPr>
              <w:t>Type</w:t>
            </w:r>
          </w:p>
        </w:tc>
        <w:tc>
          <w:tcPr>
            <w:tcW w:type="dxa" w:w="3024"/>
            <w:shd w:val="clear" w:color="auto" w:fill="1B3A6B"/>
          </w:tcPr>
          <w:p>
            <w:r>
              <w:rPr>
                <w:rFonts w:ascii="Arial" w:hAnsi="Arial"/>
                <w:b/>
                <w:color w:val="FFFFFF"/>
                <w:sz w:val="20"/>
              </w:rPr>
              <w:t>Beskrivelse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date</w:t>
            </w:r>
          </w:p>
        </w:tc>
        <w:tc>
          <w:tcPr>
            <w:tcW w:type="dxa" w:w="3024"/>
            <w:tcBorders>
              <w:top w:val="single" w:sz="4" w:color="CCCCCC"/>
              <w:left w:val="single" w:sz="4" w:color="CCCCCC"/>
              <w:bottom w:val="single" w:sz="4" w:color="CCCCCC"/>
              <w:right w:val="single" w:sz="4" w:color="CCCCCC"/>
            </w:tcBorders>
          </w:tcPr>
          <w:p>
            <w:r>
              <w:rPr>
                <w:rFonts w:ascii="Arial" w:hAnsi="Arial"/>
                <w:sz w:val="20"/>
              </w:rPr>
              <w:t>DATE UNIQUE NOT NULL</w:t>
            </w:r>
          </w:p>
        </w:tc>
        <w:tc>
          <w:tcPr>
            <w:tcW w:type="dxa" w:w="3024"/>
            <w:tcBorders>
              <w:top w:val="single" w:sz="4" w:color="CCCCCC"/>
              <w:left w:val="single" w:sz="4" w:color="CCCCCC"/>
              <w:bottom w:val="single" w:sz="4" w:color="CCCCCC"/>
              <w:right w:val="single" w:sz="4" w:color="CCCCCC"/>
            </w:tcBorders>
          </w:tcPr>
          <w:p>
            <w:r>
              <w:rPr>
                <w:rFonts w:ascii="Arial" w:hAnsi="Arial"/>
                <w:sz w:val="20"/>
              </w:rPr>
              <w:t>Helligdagens dato – UNIQUE constraint forhindrer dubletter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name</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 NOT NULL</w:t>
            </w:r>
          </w:p>
        </w:tc>
        <w:tc>
          <w:tcPr>
            <w:tcW w:type="dxa" w:w="3024"/>
            <w:tcBorders>
              <w:top w:val="single" w:sz="4" w:color="CCCCCC"/>
              <w:left w:val="single" w:sz="4" w:color="CCCCCC"/>
              <w:bottom w:val="single" w:sz="4" w:color="CCCCCC"/>
              <w:right w:val="single" w:sz="4" w:color="CCCCCC"/>
            </w:tcBorders>
          </w:tcPr>
          <w:p>
            <w:r>
              <w:rPr>
                <w:rFonts w:ascii="Arial" w:hAnsi="Arial"/>
                <w:sz w:val="20"/>
              </w:rPr>
              <w:t>Navn, fx 'Påskedag', '1. maj', 'Grundlovsdag'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half_day_from</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String(5) NULL</w:t>
            </w:r>
          </w:p>
        </w:tc>
        <w:tc>
          <w:tcPr>
            <w:tcW w:type="dxa" w:w="3024"/>
            <w:tcBorders>
              <w:top w:val="single" w:sz="4" w:color="CCCCCC"/>
              <w:left w:val="single" w:sz="4" w:color="CCCCCC"/>
              <w:bottom w:val="single" w:sz="4" w:color="CCCCCC"/>
              <w:right w:val="single" w:sz="4" w:color="CCCCCC"/>
            </w:tcBorders>
          </w:tcPr>
          <w:p>
            <w:r>
              <w:rPr>
                <w:rFonts w:ascii="Arial" w:hAnsi="Arial"/>
                <w:sz w:val="20"/>
              </w:rPr>
              <w:t>'12:00' = fri fra middag; NULL = heldagshelligdag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is_auto_generated</w:t>
            </w:r>
          </w:p>
        </w:tc>
        <w:tc>
          <w:tcPr>
            <w:tcW w:type="dxa" w:w="3024"/>
            <w:tcBorders>
              <w:top w:val="single" w:sz="4" w:color="CCCCCC"/>
              <w:left w:val="single" w:sz="4" w:color="CCCCCC"/>
              <w:bottom w:val="single" w:sz="4" w:color="CCCCCC"/>
              <w:right w:val="single" w:sz="4" w:color="CCCCCC"/>
            </w:tcBorders>
          </w:tcPr>
          <w:p>
            <w:r>
              <w:rPr>
                <w:rFonts w:ascii="Arial" w:hAnsi="Arial"/>
                <w:sz w:val="20"/>
              </w:rPr>
              <w:t>Boolean DEFAULT TRUE</w:t>
            </w:r>
          </w:p>
        </w:tc>
        <w:tc>
          <w:tcPr>
            <w:tcW w:type="dxa" w:w="3024"/>
            <w:tcBorders>
              <w:top w:val="single" w:sz="4" w:color="CCCCCC"/>
              <w:left w:val="single" w:sz="4" w:color="CCCCCC"/>
              <w:bottom w:val="single" w:sz="4" w:color="CCCCCC"/>
              <w:right w:val="single" w:sz="4" w:color="CCCCCC"/>
            </w:tcBorders>
          </w:tcPr>
          <w:p>
            <w:r>
              <w:rPr>
                <w:rFonts w:ascii="Arial" w:hAnsi="Arial"/>
                <w:sz w:val="20"/>
              </w:rPr>
              <w:t>TRUE = genereret af systemet; FALSE = manuelt oprettet</w:t>
            </w:r>
          </w:p>
        </w:tc>
      </w:tr>
    </w:tbl>
    <w:p/>
    <w:p>
      <w:pPr>
        <w:pStyle w:val="ListBullet"/>
        <w:spacing w:after="40"/>
        <w:ind w:left="454"/>
      </w:pPr>
      <w:r>
        <w:rPr>
          <w:rFonts w:ascii="Arial" w:hAnsi="Arial"/>
          <w:sz w:val="22"/>
        </w:rPr>
        <w:t>5 løbende år genereres ved opstart (indeværende år + 4 fremover).</w:t>
      </w:r>
    </w:p>
    <w:p>
      <w:pPr>
        <w:pStyle w:val="ListBullet"/>
        <w:spacing w:after="40"/>
        <w:ind w:left="454"/>
      </w:pPr>
      <w:r>
        <w:rPr>
          <w:rFonts w:ascii="Arial" w:hAnsi="Arial"/>
          <w:sz w:val="22"/>
        </w:rPr>
        <w:t>Seeding er idempotent – eksisterende datoer springes over. Det betyder også, at en slettet auto-genereret helligdag inden for 5-årsvinduet oprettes igen ved næste serverstart.</w:t>
      </w:r>
    </w:p>
    <w:p>
      <w:pPr>
        <w:pStyle w:val="ListBullet"/>
        <w:spacing w:after="40"/>
        <w:ind w:left="454"/>
      </w:pPr>
      <w:r>
        <w:rPr>
          <w:rFonts w:ascii="Arial" w:hAnsi="Arial"/>
          <w:sz w:val="22"/>
        </w:rPr>
        <w:t>Påskedato beregnes via anonym Gregoriansk Computus-algoritme i app/calculators/holidays.py.</w:t>
      </w:r>
    </w:p>
    <w:p>
      <w:pPr>
        <w:pStyle w:val="ListBullet"/>
        <w:spacing w:after="40"/>
        <w:ind w:left="454"/>
      </w:pPr>
      <w:r>
        <w:rPr>
          <w:rFonts w:ascii="Arial" w:hAnsi="Arial"/>
          <w:sz w:val="22"/>
        </w:rPr>
        <w:t>Deduplicering: faste helligdage vinder over bevægelige ved datokollision (fx 2028: 2. pinsedag og Grundlovsdag falder begge den 5. juni – Grundlovsdag bevares).</w:t>
      </w:r>
    </w:p>
    <w:p>
      <w:pPr>
        <w:pStyle w:val="ListBullet"/>
        <w:spacing w:after="40"/>
        <w:ind w:left="454"/>
      </w:pPr>
      <w:r>
        <w:rPr>
          <w:rFonts w:ascii="Arial" w:hAnsi="Arial"/>
          <w:sz w:val="22"/>
        </w:rPr>
        <w:t>Store Bededag medtages ikke (afskaffet fra 2024).</w:t>
      </w:r>
    </w:p>
    <w:p>
      <w:pPr>
        <w:spacing w:before="80" w:after="160"/>
        <w:ind w:left="283" w:right="283"/>
      </w:pPr>
      <w:r>
        <w:rPr>
          <w:rFonts w:ascii="Arial" w:hAnsi="Arial"/>
          <w:b/>
          <w:color w:val="2E6DB8"/>
          <w:sz w:val="22"/>
        </w:rPr>
        <w:t xml:space="preserve">TEKNISK NOTE: </w:t>
      </w:r>
      <w:r>
        <w:rPr>
          <w:rFonts w:ascii="Arial" w:hAnsi="Arial"/>
          <w:color w:val="606060"/>
          <w:sz w:val="22"/>
        </w:rPr>
        <w:t>Helligdagene og half_day_from bruges allerede i lønberegningen: classify_day() (day_type.py) afgør ud fra dem om en dag er søn-/helligdag eller halv helligdag, og dermed SH-betaling og kode 8/9 (afsnit 5.4). Feltet bruges også i aktivitetskalenderens '½ fra HH:MM'-badge. Kun '12:00' eller tom accepteres ved manuel oprettelse.</w:t>
      </w:r>
    </w:p>
    <w:p>
      <w:pPr>
        <w:pStyle w:val="Heading2"/>
        <w:spacing w:before="200" w:after="120"/>
      </w:pPr>
      <w:r>
        <w:rPr>
          <w:rFonts w:ascii="Arial" w:hAnsi="Arial"/>
          <w:b/>
          <w:color w:val="2E6DB8"/>
          <w:sz w:val="26"/>
        </w:rPr>
        <w:t>2.7  Vehicle – køretøjer</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Felt</w:t>
            </w:r>
          </w:p>
        </w:tc>
        <w:tc>
          <w:tcPr>
            <w:tcW w:type="dxa" w:w="3024"/>
            <w:shd w:val="clear" w:color="auto" w:fill="1B3A6B"/>
          </w:tcPr>
          <w:p>
            <w:r>
              <w:rPr>
                <w:rFonts w:ascii="Arial" w:hAnsi="Arial"/>
                <w:b/>
                <w:color w:val="FFFFFF"/>
                <w:sz w:val="20"/>
              </w:rPr>
              <w:t>Type</w:t>
            </w:r>
          </w:p>
        </w:tc>
        <w:tc>
          <w:tcPr>
            <w:tcW w:type="dxa" w:w="3024"/>
            <w:shd w:val="clear" w:color="auto" w:fill="1B3A6B"/>
          </w:tcPr>
          <w:p>
            <w:r>
              <w:rPr>
                <w:rFonts w:ascii="Arial" w:hAnsi="Arial"/>
                <w:b/>
                <w:color w:val="FFFFFF"/>
                <w:sz w:val="20"/>
              </w:rPr>
              <w:t>Beskrivelse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registration_number</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w:t>
            </w:r>
          </w:p>
        </w:tc>
        <w:tc>
          <w:tcPr>
            <w:tcW w:type="dxa" w:w="3024"/>
            <w:tcBorders>
              <w:top w:val="single" w:sz="4" w:color="CCCCCC"/>
              <w:left w:val="single" w:sz="4" w:color="CCCCCC"/>
              <w:bottom w:val="single" w:sz="4" w:color="CCCCCC"/>
              <w:right w:val="single" w:sz="4" w:color="CCCCCC"/>
            </w:tcBorders>
          </w:tcPr>
          <w:p>
            <w:r>
              <w:rPr>
                <w:rFonts w:ascii="Arial" w:hAnsi="Arial"/>
                <w:sz w:val="20"/>
              </w:rPr>
              <w:t>Nummerplade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vehicle_number</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w:t>
            </w:r>
          </w:p>
        </w:tc>
        <w:tc>
          <w:tcPr>
            <w:tcW w:type="dxa" w:w="3024"/>
            <w:tcBorders>
              <w:top w:val="single" w:sz="4" w:color="CCCCCC"/>
              <w:left w:val="single" w:sz="4" w:color="CCCCCC"/>
              <w:bottom w:val="single" w:sz="4" w:color="CCCCCC"/>
              <w:right w:val="single" w:sz="4" w:color="CCCCCC"/>
            </w:tcBorders>
          </w:tcPr>
          <w:p>
            <w:r>
              <w:rPr>
                <w:rFonts w:ascii="Arial" w:hAnsi="Arial"/>
                <w:sz w:val="20"/>
              </w:rPr>
              <w:t>Internt vognnummer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description</w:t>
            </w:r>
          </w:p>
        </w:tc>
        <w:tc>
          <w:tcPr>
            <w:tcW w:type="dxa" w:w="3024"/>
            <w:tcBorders>
              <w:top w:val="single" w:sz="4" w:color="CCCCCC"/>
              <w:left w:val="single" w:sz="4" w:color="CCCCCC"/>
              <w:bottom w:val="single" w:sz="4" w:color="CCCCCC"/>
              <w:right w:val="single" w:sz="4" w:color="CCCCCC"/>
            </w:tcBorders>
          </w:tcPr>
          <w:p>
            <w:r>
              <w:rPr>
                <w:rFonts w:ascii="Arial" w:hAnsi="Arial"/>
                <w:sz w:val="20"/>
              </w:rPr>
              <w:t>Text (opt.)</w:t>
            </w:r>
          </w:p>
        </w:tc>
        <w:tc>
          <w:tcPr>
            <w:tcW w:type="dxa" w:w="3024"/>
            <w:tcBorders>
              <w:top w:val="single" w:sz="4" w:color="CCCCCC"/>
              <w:left w:val="single" w:sz="4" w:color="CCCCCC"/>
              <w:bottom w:val="single" w:sz="4" w:color="CCCCCC"/>
              <w:right w:val="single" w:sz="4" w:color="CCCCCC"/>
            </w:tcBorders>
          </w:tcPr>
          <w:p>
            <w:r>
              <w:rPr>
                <w:rFonts w:ascii="Arial" w:hAnsi="Arial"/>
                <w:sz w:val="20"/>
              </w:rPr>
              <w:t>'Beskrivelse' – vises som kolonne 2 i Dagsplan (afsnit 14.3)</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vognpark</w:t>
            </w:r>
          </w:p>
        </w:tc>
        <w:tc>
          <w:tcPr>
            <w:tcW w:type="dxa" w:w="3024"/>
            <w:tcBorders>
              <w:top w:val="single" w:sz="4" w:color="CCCCCC"/>
              <w:left w:val="single" w:sz="4" w:color="CCCCCC"/>
              <w:bottom w:val="single" w:sz="4" w:color="CCCCCC"/>
              <w:right w:val="single" w:sz="4" w:color="CCCCCC"/>
            </w:tcBorders>
          </w:tcPr>
          <w:p>
            <w:r>
              <w:rPr>
                <w:rFonts w:ascii="Arial" w:hAnsi="Arial"/>
                <w:sz w:val="20"/>
              </w:rPr>
              <w:t>Boolean, default false</w:t>
            </w:r>
          </w:p>
        </w:tc>
        <w:tc>
          <w:tcPr>
            <w:tcW w:type="dxa" w:w="3024"/>
            <w:tcBorders>
              <w:top w:val="single" w:sz="4" w:color="CCCCCC"/>
              <w:left w:val="single" w:sz="4" w:color="CCCCCC"/>
              <w:bottom w:val="single" w:sz="4" w:color="CCCCCC"/>
              <w:right w:val="single" w:sz="4" w:color="CCCCCC"/>
            </w:tcBorders>
          </w:tcPr>
          <w:p>
            <w:r>
              <w:rPr>
                <w:rFonts w:ascii="Arial" w:hAnsi="Arial"/>
                <w:sz w:val="20"/>
              </w:rPr>
              <w:t>Vises under fanen 'Vognpark' og i Dagsplans vognliste (kapitel 17)</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dispatcher_group_id</w:t>
            </w:r>
          </w:p>
        </w:tc>
        <w:tc>
          <w:tcPr>
            <w:tcW w:type="dxa" w:w="3024"/>
            <w:tcBorders>
              <w:top w:val="single" w:sz="4" w:color="CCCCCC"/>
              <w:left w:val="single" w:sz="4" w:color="CCCCCC"/>
              <w:bottom w:val="single" w:sz="4" w:color="CCCCCC"/>
              <w:right w:val="single" w:sz="4" w:color="CCCCCC"/>
            </w:tcBorders>
          </w:tcPr>
          <w:p>
            <w:r>
              <w:rPr>
                <w:rFonts w:ascii="Arial" w:hAnsi="Arial"/>
                <w:sz w:val="20"/>
              </w:rPr>
              <w:t>Integer FK (opt.)</w:t>
            </w:r>
          </w:p>
        </w:tc>
        <w:tc>
          <w:tcPr>
            <w:tcW w:type="dxa" w:w="3024"/>
            <w:tcBorders>
              <w:top w:val="single" w:sz="4" w:color="CCCCCC"/>
              <w:left w:val="single" w:sz="4" w:color="CCCCCC"/>
              <w:bottom w:val="single" w:sz="4" w:color="CCCCCC"/>
              <w:right w:val="single" w:sz="4" w:color="CCCCCC"/>
            </w:tcBorders>
          </w:tcPr>
          <w:p>
            <w:r>
              <w:rPr>
                <w:rFonts w:ascii="Arial" w:hAnsi="Arial"/>
                <w:sz w:val="20"/>
              </w:rPr>
              <w:t>Mange vogne → én disponentgruppe. Adskilt fra DispatcherGroup.vehicle_id (gruppens 'standardvogn'). Standardvognen blev tidligere brugt til autoudfyldning af vognnummer ved fravær, men siden 2026-09-30 bruges i stedet Employee.absence_vehicle_id (afsnit 2.1) – DispatcherGroup.vehicle_id findes stadig og kan redigeres i Stamdata → Disponentgrupper, men har ingen effekt</w:t>
            </w:r>
          </w:p>
        </w:tc>
      </w:tr>
    </w:tbl>
    <w:p/>
    <w:p>
      <w:pPr>
        <w:spacing w:after="120"/>
      </w:pPr>
      <w:r>
        <w:rPr>
          <w:rFonts w:ascii="Arial" w:hAnsi="Arial"/>
          <w:sz w:val="22"/>
        </w:rPr>
        <w:t>description og dispatcher_group_id sættes/redigeres i den eksisterende Vognpark-sides opret/rediger-vogn-modal (kræver fortsat 'manage_vehicles').</w:t>
      </w:r>
    </w:p>
    <w:p>
      <w:pPr>
        <w:pStyle w:val="Heading2"/>
        <w:spacing w:before="200" w:after="120"/>
      </w:pPr>
      <w:r>
        <w:rPr>
          <w:rFonts w:ascii="Arial" w:hAnsi="Arial"/>
          <w:b/>
          <w:color w:val="2E6DB8"/>
          <w:sz w:val="26"/>
        </w:rPr>
        <w:t>2.8  Dagsplan – tabeller</w:t>
      </w:r>
    </w:p>
    <w:p>
      <w:pPr>
        <w:spacing w:after="120"/>
      </w:pPr>
      <w:r>
        <w:rPr>
          <w:rFonts w:ascii="Arial" w:hAnsi="Arial"/>
          <w:sz w:val="22"/>
        </w:rPr>
        <w:t>Tre tabeller understøtter Dagsplan-siden (kapitel 14): daglig vogn/chauffør-tildeling, de 10 faste 'EKSTRA'-rækker og materielt fravær pr. vogn.</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Tabel</w:t>
            </w:r>
          </w:p>
        </w:tc>
        <w:tc>
          <w:tcPr>
            <w:tcW w:type="dxa" w:w="3024"/>
            <w:shd w:val="clear" w:color="auto" w:fill="1B3A6B"/>
          </w:tcPr>
          <w:p>
            <w:r>
              <w:rPr>
                <w:rFonts w:ascii="Arial" w:hAnsi="Arial"/>
                <w:b/>
                <w:color w:val="FFFFFF"/>
                <w:sz w:val="20"/>
              </w:rPr>
              <w:t>Felt</w:t>
            </w:r>
          </w:p>
        </w:tc>
        <w:tc>
          <w:tcPr>
            <w:tcW w:type="dxa" w:w="3024"/>
            <w:shd w:val="clear" w:color="auto" w:fill="1B3A6B"/>
          </w:tcPr>
          <w:p>
            <w:r>
              <w:rPr>
                <w:rFonts w:ascii="Arial" w:hAnsi="Arial"/>
                <w:b/>
                <w:color w:val="FFFFFF"/>
                <w:sz w:val="20"/>
              </w:rPr>
              <w:t>Beskrivelse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daily_plan_assignments</w:t>
            </w:r>
          </w:p>
        </w:tc>
        <w:tc>
          <w:tcPr>
            <w:tcW w:type="dxa" w:w="3024"/>
            <w:tcBorders>
              <w:top w:val="single" w:sz="4" w:color="CCCCCC"/>
              <w:left w:val="single" w:sz="4" w:color="CCCCCC"/>
              <w:bottom w:val="single" w:sz="4" w:color="CCCCCC"/>
              <w:right w:val="single" w:sz="4" w:color="CCCCCC"/>
            </w:tcBorders>
          </w:tcPr>
          <w:p>
            <w:r>
              <w:rPr>
                <w:rFonts w:ascii="Arial" w:hAnsi="Arial"/>
                <w:sz w:val="20"/>
              </w:rPr>
              <w:t>date / vehicle_id / employee_id (opt.) / task (opt.) / informed</w:t>
            </w:r>
          </w:p>
        </w:tc>
        <w:tc>
          <w:tcPr>
            <w:tcW w:type="dxa" w:w="3024"/>
            <w:tcBorders>
              <w:top w:val="single" w:sz="4" w:color="CCCCCC"/>
              <w:left w:val="single" w:sz="4" w:color="CCCCCC"/>
              <w:bottom w:val="single" w:sz="4" w:color="CCCCCC"/>
              <w:right w:val="single" w:sz="4" w:color="CCCCCC"/>
            </w:tcBorders>
          </w:tcPr>
          <w:p>
            <w:r>
              <w:rPr>
                <w:rFonts w:ascii="Arial" w:hAnsi="Arial"/>
                <w:sz w:val="20"/>
              </w:rPr>
              <w:t>Én tildeling pr. vogn pr. dag. UniqueConstraint(date, vehicle_id) – upsert. employee_id kan være tomt (vogn uden chauffør den dag).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daily_plan_extra_assignments</w:t>
            </w:r>
          </w:p>
        </w:tc>
        <w:tc>
          <w:tcPr>
            <w:tcW w:type="dxa" w:w="3024"/>
            <w:tcBorders>
              <w:top w:val="single" w:sz="4" w:color="CCCCCC"/>
              <w:left w:val="single" w:sz="4" w:color="CCCCCC"/>
              <w:bottom w:val="single" w:sz="4" w:color="CCCCCC"/>
              <w:right w:val="single" w:sz="4" w:color="CCCCCC"/>
            </w:tcBorders>
          </w:tcPr>
          <w:p>
            <w:r>
              <w:rPr>
                <w:rFonts w:ascii="Arial" w:hAnsi="Arial"/>
                <w:sz w:val="20"/>
              </w:rPr>
              <w:t>date / slot (1-10) / employee_id (opt.) / task (opt.) / informed</w:t>
            </w:r>
          </w:p>
        </w:tc>
        <w:tc>
          <w:tcPr>
            <w:tcW w:type="dxa" w:w="3024"/>
            <w:tcBorders>
              <w:top w:val="single" w:sz="4" w:color="CCCCCC"/>
              <w:left w:val="single" w:sz="4" w:color="CCCCCC"/>
              <w:bottom w:val="single" w:sz="4" w:color="CCCCCC"/>
              <w:right w:val="single" w:sz="4" w:color="CCCCCC"/>
            </w:tcBorders>
          </w:tcPr>
          <w:p>
            <w:r>
              <w:rPr>
                <w:rFonts w:ascii="Arial" w:hAnsi="Arial"/>
                <w:sz w:val="20"/>
              </w:rPr>
              <w:t>De 10 faste 'EKSTRA'-rækker (hjælp på pladsen/lærlinge). Persisteres i egen tabel siden 2026-09-09 (oprindeligt kun frontend-state, nulstillet ved datoskift – ændret efter brugerønske om at kunne se dem igen senere). Indgår ALDRIG i vognnummer-autoudfyldning.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vehicle_absences</w:t>
            </w:r>
          </w:p>
        </w:tc>
        <w:tc>
          <w:tcPr>
            <w:tcW w:type="dxa" w:w="3024"/>
            <w:tcBorders>
              <w:top w:val="single" w:sz="4" w:color="CCCCCC"/>
              <w:left w:val="single" w:sz="4" w:color="CCCCCC"/>
              <w:bottom w:val="single" w:sz="4" w:color="CCCCCC"/>
              <w:right w:val="single" w:sz="4" w:color="CCCCCC"/>
            </w:tcBorders>
          </w:tcPr>
          <w:p>
            <w:r>
              <w:rPr>
                <w:rFonts w:ascii="Arial" w:hAnsi="Arial"/>
                <w:sz w:val="20"/>
              </w:rPr>
              <w:t>vehicle_id / date_from / date_to (opt.) / comment / created_by</w:t>
            </w:r>
          </w:p>
        </w:tc>
        <w:tc>
          <w:tcPr>
            <w:tcW w:type="dxa" w:w="3024"/>
            <w:tcBorders>
              <w:top w:val="single" w:sz="4" w:color="CCCCCC"/>
              <w:left w:val="single" w:sz="4" w:color="CCCCCC"/>
              <w:bottom w:val="single" w:sz="4" w:color="CCCCCC"/>
              <w:right w:val="single" w:sz="4" w:color="CCCCCC"/>
            </w:tcBorders>
          </w:tcPr>
          <w:p>
            <w:r>
              <w:rPr>
                <w:rFonts w:ascii="Arial" w:hAnsi="Arial"/>
                <w:sz w:val="20"/>
              </w:rPr>
              <w:t>Materielt fravær for en vogn. date_to=NULL betyder étdags-fravær (samme dag som date_from). En vogn regnes fraværende på dato d hvis date_from ≤ d ≤ (date_to ?? date_from).</w:t>
            </w:r>
          </w:p>
        </w:tc>
      </w:tr>
    </w:tbl>
    <w:p/>
    <w:p>
      <w:pPr>
        <w:spacing w:before="80" w:after="160"/>
        <w:ind w:left="283" w:right="283"/>
      </w:pPr>
      <w:r>
        <w:rPr>
          <w:rFonts w:ascii="Arial" w:hAnsi="Arial"/>
          <w:b/>
          <w:color w:val="2E6DB8"/>
          <w:sz w:val="22"/>
        </w:rPr>
        <w:t xml:space="preserve">TEKNISK NOTE: </w:t>
      </w:r>
      <w:r>
        <w:rPr>
          <w:rFonts w:ascii="Arial" w:hAnsi="Arial"/>
          <w:color w:val="606060"/>
          <w:sz w:val="22"/>
        </w:rPr>
        <w:t>Forsøges en medarbejder tildelt en vogn/EKSTRA-plads, mens vedkommende allerede har en anden effektiv tildeling samme dag (eller har registreret fravær den dag), blokeres handlingen ikke – i stedet vises en advarsel (409 med menneskelæsbar besked), som brugeren kan bekræfte for at gennemføre dobbelttildelingen alligevel.</w:t>
      </w:r>
    </w:p>
    <w:p>
      <w:pPr>
        <w:spacing w:after="120"/>
      </w:pPr>
      <w:r>
        <w:rPr>
          <w:rFonts w:ascii="Arial" w:hAnsi="Arial"/>
          <w:sz w:val="22"/>
        </w:rPr>
        <w:t>Øvrige tabeller, som er beskrevet i de kapitler hvor de bruges: dispatcher_groups (name, description, visible_in_activity_overview, vehicle_id), employee_supplements (6.4), paragraf_56_alert_dismissals (6.5), employee_springer_flags (7.6), vagtplan_comments (15.1), employee_baselines og system_settings (18), declined_imports (4.2), roles, app_users og audit_logs (brugerstyring og hændelseslog).</w:t>
      </w:r>
    </w:p>
    <w:p>
      <w:pPr>
        <w:pStyle w:val="Heading2"/>
        <w:spacing w:before="200" w:after="120"/>
      </w:pPr>
      <w:r>
        <w:rPr>
          <w:rFonts w:ascii="Arial" w:hAnsi="Arial"/>
          <w:b/>
          <w:color w:val="2E6DB8"/>
          <w:sz w:val="26"/>
        </w:rPr>
        <w:t>2.9  AppliedPermissionGrant – engangstildeling af rettigheder</w:t>
      </w:r>
    </w:p>
    <w:p>
      <w:pPr>
        <w:spacing w:after="120"/>
      </w:pPr>
      <w:r>
        <w:rPr>
          <w:rFonts w:ascii="Arial" w:hAnsi="Arial"/>
          <w:sz w:val="22"/>
        </w:rPr>
        <w:t>Tabellen applied_permission_grants (key, applied_at) husker hvilke automatiske rettighedstildelinger der allerede er kørt på databasen. Ved serverstart kalder init_db() en række _ensure_*_permission()-funktioner (session.py), som tildeler nye rettigheder til eksisterende roller, fx 'edit_activities' til alle roller. Alle går nu gennem _grant_permissions_once(key, perms, ...): findes key i tabellen, sker intet; ellers tildeles rettighederne, og key gemmes.</w:t>
      </w:r>
    </w:p>
    <w:p>
      <w:pPr>
        <w:spacing w:before="80" w:after="160"/>
        <w:ind w:left="283" w:right="283"/>
      </w:pPr>
      <w:r>
        <w:rPr>
          <w:rFonts w:ascii="Arial" w:hAnsi="Arial"/>
          <w:b/>
          <w:color w:val="2E6DB8"/>
          <w:sz w:val="22"/>
        </w:rPr>
        <w:t xml:space="preserve">VIGTIGT: </w:t>
      </w:r>
      <w:r>
        <w:rPr>
          <w:rFonts w:ascii="Arial" w:hAnsi="Arial"/>
          <w:color w:val="606060"/>
          <w:sz w:val="22"/>
        </w:rPr>
        <w:t>Rettet 2026-09-30: Før blev tildelingerne gentaget ved HVER serverstart (produktion genstarter hver nat). En rettighed som en administrator bevidst havde fjernet fra en rolle – fx 'Godkend aktiviteter' eller 'Redigér alle linjer i vagtplan' fra Kontor, eller 'Anciennitetsvarsel' fra Lønbogholder – kom derfor tilbage næste morgen. Første opstart efter rettelsen kører hver tildeling én sidste gang (ingen ændring, da rollerne allerede har rettighederne); derefter skal overflødige rettigheder fjernes manuelt én gang i Brugerstyring → Roller, og de bliver væk.</w:t>
      </w:r>
    </w:p>
    <w:p>
      <w:r>
        <w:br w:type="page"/>
      </w:r>
    </w:p>
    <w:p>
      <w:pPr>
        <w:pStyle w:val="Heading1"/>
        <w:spacing w:before="360" w:after="120"/>
      </w:pPr>
      <w:r>
        <w:rPr>
          <w:rFonts w:ascii="Arial" w:hAnsi="Arial"/>
          <w:b/>
          <w:color w:val="1B3A6B"/>
          <w:sz w:val="32"/>
        </w:rPr>
        <w:t>3  Lønperioder</w:t>
      </w:r>
    </w:p>
    <w:p>
      <w:pPr>
        <w:spacing w:after="120"/>
      </w:pPr>
      <w:r>
        <w:rPr>
          <w:rFonts w:ascii="Arial" w:hAnsi="Arial"/>
          <w:sz w:val="22"/>
        </w:rPr>
        <w:t>Lønperioderne er faste 14-dages intervaller fra mandag til søndag. Systemet bruger en ankerperiode til at beregne alle andre perioder.</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Ankerperiode</w:t>
            </w:r>
          </w:p>
        </w:tc>
        <w:tc>
          <w:tcPr>
            <w:tcW w:type="dxa" w:w="6520"/>
            <w:tcBorders>
              <w:top w:val="single" w:sz="4" w:color="9BBDD6"/>
              <w:left w:val="single" w:sz="4" w:color="9BBDD6"/>
              <w:bottom w:val="single" w:sz="4" w:color="9BBDD6"/>
              <w:right w:val="single" w:sz="4" w:color="9BBDD6"/>
            </w:tcBorders>
          </w:tcPr>
          <w:p>
            <w:r>
              <w:rPr>
                <w:rFonts w:ascii="Arial" w:hAnsi="Arial"/>
                <w:sz w:val="20"/>
              </w:rPr>
              <w:t>Mandag 1. juni 2026 – søndag 14. juni 2026</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Periode-start</w:t>
            </w:r>
          </w:p>
        </w:tc>
        <w:tc>
          <w:tcPr>
            <w:tcW w:type="dxa" w:w="6520"/>
            <w:tcBorders>
              <w:top w:val="single" w:sz="4" w:color="9BBDD6"/>
              <w:left w:val="single" w:sz="4" w:color="9BBDD6"/>
              <w:bottom w:val="single" w:sz="4" w:color="9BBDD6"/>
              <w:right w:val="single" w:sz="4" w:color="9BBDD6"/>
            </w:tcBorders>
          </w:tcPr>
          <w:p>
            <w:r>
              <w:rPr>
                <w:rFonts w:ascii="Arial" w:hAnsi="Arial"/>
                <w:sz w:val="20"/>
              </w:rPr>
              <w:t>Altid en mandag</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Periode-slut</w:t>
            </w:r>
          </w:p>
        </w:tc>
        <w:tc>
          <w:tcPr>
            <w:tcW w:type="dxa" w:w="6520"/>
            <w:tcBorders>
              <w:top w:val="single" w:sz="4" w:color="9BBDD6"/>
              <w:left w:val="single" w:sz="4" w:color="9BBDD6"/>
              <w:bottom w:val="single" w:sz="4" w:color="9BBDD6"/>
              <w:right w:val="single" w:sz="4" w:color="9BBDD6"/>
            </w:tcBorders>
          </w:tcPr>
          <w:p>
            <w:r>
              <w:rPr>
                <w:rFonts w:ascii="Arial" w:hAnsi="Arial"/>
                <w:sz w:val="20"/>
              </w:rPr>
              <w:t>Altid en søndag (14 dage efter start)</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Beregning</w:t>
            </w:r>
          </w:p>
        </w:tc>
        <w:tc>
          <w:tcPr>
            <w:tcW w:type="dxa" w:w="6520"/>
            <w:tcBorders>
              <w:top w:val="single" w:sz="4" w:color="9BBDD6"/>
              <w:left w:val="single" w:sz="4" w:color="9BBDD6"/>
              <w:bottom w:val="single" w:sz="4" w:color="9BBDD6"/>
              <w:right w:val="single" w:sz="4" w:color="9BBDD6"/>
            </w:tcBorders>
          </w:tcPr>
          <w:p>
            <w:r>
              <w:rPr>
                <w:rFonts w:ascii="Arial" w:hAnsi="Arial"/>
                <w:sz w:val="20"/>
              </w:rPr>
              <w:t>period_start_for_date(d): finder nærmeste mandag via modulo-14 fra ankerpunktet</w:t>
            </w:r>
          </w:p>
        </w:tc>
      </w:tr>
    </w:tbl>
    <w:p/>
    <w:p>
      <w:pPr>
        <w:spacing w:after="120"/>
      </w:pPr>
      <w:r>
        <w:rPr>
          <w:rFonts w:ascii="Arial" w:hAnsi="Arial"/>
          <w:sz w:val="22"/>
        </w:rPr>
        <w:t>get_billing_period() i pay_period.py bestemmer hvilken periode en IMPORTERET vagt skal placeres i: hører datoen til en periode der allerede har status 'closed' (der er kørt løn), returneres i stedet den efterfølgende periode (get_or_create_period_for_date() kaldt på periodens slutdato + 1 dag). Siden 2026-09-30 bruges den KUN ved DDD-import (efter brugerens bekræftelse, afsnit 4.2). Manuel oprettelse og rettelse af aktiviteter på en dato i en låst periode afvises i stedet (_forbid_date_in_closed_period(), activities.py) – se afsnit 8.10.</w:t>
      </w:r>
    </w:p>
    <w:p>
      <w:pPr>
        <w:spacing w:after="120"/>
      </w:pPr>
      <w:r>
        <w:rPr>
          <w:rFonts w:ascii="Arial" w:hAnsi="Arial"/>
          <w:sz w:val="22"/>
        </w:rPr>
        <w:t>Timefordelingen på medarbejderen skelner mellem 'lige' og 'ulige' uger. Dette bestemmes af is_even_week(d): ISO-ugenummer % 2 == 0 → 'even' (lige uge). Mandag 1. juni 2026 er i ISO-uge 23 (ulige), så 'even'-skemaet bruges i ISO-uge 24, 26 osv.</w:t>
      </w:r>
    </w:p>
    <w:p>
      <w:pPr>
        <w:pStyle w:val="Heading1"/>
        <w:spacing w:before="360" w:after="120"/>
      </w:pPr>
      <w:r>
        <w:rPr>
          <w:rFonts w:ascii="Arial" w:hAnsi="Arial"/>
          <w:b/>
          <w:color w:val="1B3A6B"/>
          <w:sz w:val="32"/>
        </w:rPr>
        <w:t>4  DDD-filparsing (tachografdata)</w:t>
      </w:r>
    </w:p>
    <w:p>
      <w:pPr>
        <w:spacing w:after="120"/>
      </w:pPr>
      <w:r>
        <w:rPr>
          <w:rFonts w:ascii="Arial" w:hAnsi="Arial"/>
          <w:sz w:val="22"/>
        </w:rPr>
        <w:t>EU-tachografer gemmer data i .ddd-filer (EU Forordning 165/2014). Filen er binær og indeholder daglige poster med tidsstempler og aktivitetsskift.</w:t>
      </w:r>
    </w:p>
    <w:p>
      <w:pPr>
        <w:pStyle w:val="Heading2"/>
        <w:spacing w:before="200" w:after="120"/>
      </w:pPr>
      <w:r>
        <w:rPr>
          <w:rFonts w:ascii="Arial" w:hAnsi="Arial"/>
          <w:b/>
          <w:color w:val="2E6DB8"/>
          <w:sz w:val="26"/>
        </w:rPr>
        <w:t>4.1  Parsingsflow</w:t>
      </w:r>
    </w:p>
    <w:p>
      <w:pPr>
        <w:pStyle w:val="ListBullet"/>
        <w:spacing w:after="40"/>
        <w:ind w:left="454"/>
      </w:pPr>
      <w:r>
        <w:rPr>
          <w:rFonts w:ascii="Arial" w:hAnsi="Arial"/>
          <w:b/>
          <w:sz w:val="22"/>
        </w:rPr>
        <w:t xml:space="preserve">1. Filidentifikation: </w:t>
      </w:r>
      <w:r>
        <w:rPr>
          <w:rFonts w:ascii="Arial" w:hAnsi="Arial"/>
          <w:sz w:val="22"/>
        </w:rPr>
        <w:t>Kortnummeret matches som landekode (2 bogstaver) + 14 cifre (fx DK00000012666013), men kun de første 14 tegn (landekode + 12 cifre = driverIdentification) er det stabile kortnummer der bruges til medarbejder-matching. De sidste 2 cifre er cardReplacementIndex + cardRenewalIndex og ændrer sig når kortet udskiftes/fornys.</w:t>
      </w:r>
    </w:p>
    <w:p>
      <w:pPr>
        <w:pStyle w:val="ListBullet"/>
        <w:spacing w:after="40"/>
        <w:ind w:left="454"/>
      </w:pPr>
      <w:r>
        <w:rPr>
          <w:rFonts w:ascii="Arial" w:hAnsi="Arial"/>
          <w:b/>
          <w:sz w:val="22"/>
        </w:rPr>
        <w:t xml:space="preserve">2. Lokalisering af poster: </w:t>
      </w:r>
      <w:r>
        <w:rPr>
          <w:rFonts w:ascii="Arial" w:hAnsi="Arial"/>
          <w:sz w:val="22"/>
        </w:rPr>
        <w:t>Heuristisk søgning efter timestamp-mønstre identificerer starten på daglige poster.</w:t>
      </w:r>
    </w:p>
    <w:p>
      <w:pPr>
        <w:pStyle w:val="ListBullet"/>
        <w:spacing w:after="40"/>
        <w:ind w:left="454"/>
      </w:pPr>
      <w:r>
        <w:rPr>
          <w:rFonts w:ascii="Arial" w:hAnsi="Arial"/>
          <w:b/>
          <w:sz w:val="22"/>
        </w:rPr>
        <w:t xml:space="preserve">3. Afkodning af ActivityChangeInfo: </w:t>
      </w:r>
      <w:r>
        <w:rPr>
          <w:rFonts w:ascii="Arial" w:hAnsi="Arial"/>
          <w:sz w:val="22"/>
        </w:rPr>
        <w:t>2-byte records (big-endian) afkodes bit-for-bit: slot (bit 15, fører/medfører), driverStatus (bit 14), cardPresent (bit 13, kortet sidder i), aktivitetstype (bit 12-11), minutter fra midnat (bit 10-0). Dato og minutter er UTC.</w:t>
      </w:r>
    </w:p>
    <w:p>
      <w:pPr>
        <w:pStyle w:val="ListBullet"/>
        <w:spacing w:after="40"/>
        <w:ind w:left="454"/>
      </w:pPr>
      <w:r>
        <w:rPr>
          <w:rFonts w:ascii="Arial" w:hAnsi="Arial"/>
          <w:b/>
          <w:sz w:val="22"/>
        </w:rPr>
        <w:t xml:space="preserve">4. Aktivitetstyper: </w:t>
      </w:r>
      <w:r>
        <w:rPr>
          <w:rFonts w:ascii="Arial" w:hAnsi="Arial"/>
          <w:sz w:val="22"/>
        </w:rPr>
        <w:t>Rest (hvil), Availability (rådighedstid), Work (andet arbejde), Driving (kørsel).</w:t>
      </w:r>
    </w:p>
    <w:p>
      <w:pPr>
        <w:pStyle w:val="ListBullet"/>
        <w:spacing w:after="40"/>
        <w:ind w:left="454"/>
      </w:pPr>
      <w:r>
        <w:rPr>
          <w:rFonts w:ascii="Arial" w:hAnsi="Arial"/>
          <w:b/>
          <w:sz w:val="22"/>
        </w:rPr>
        <w:t xml:space="preserve">5. Dagsstart: </w:t>
      </w:r>
      <w:r>
        <w:rPr>
          <w:rFonts w:ascii="Arial" w:hAnsi="Arial"/>
          <w:sz w:val="22"/>
        </w:rPr>
        <w:t>Starter dagens første registrering IKKE ved minut 0, er den selv dagsstart (også hvis det er en kort hvil). Starter den ved minut 0, er det en videreført status fra dagen før, og vagten starter ved næste rigtige (ikke-hvil) registrering – UNDTAGEN hvis cardPresent-bitten undervejs skifter fra 'ikke isat' til 'isat': så er det tidspunkt, hvor kortet blev sat i, dagsstart (rettet 2026-09-04).</w:t>
      </w:r>
    </w:p>
    <w:p>
      <w:pPr>
        <w:pStyle w:val="ListBullet"/>
        <w:spacing w:after="40"/>
        <w:ind w:left="454"/>
      </w:pPr>
      <w:r>
        <w:rPr>
          <w:rFonts w:ascii="Arial" w:hAnsi="Arial"/>
          <w:b/>
          <w:sz w:val="22"/>
        </w:rPr>
        <w:t xml:space="preserve">6. Tidszonekonvertering: </w:t>
      </w:r>
      <w:r>
        <w:rPr>
          <w:rFonts w:ascii="Arial" w:hAnsi="Arial"/>
          <w:sz w:val="22"/>
        </w:rPr>
        <w:t>Start/sluttid, segmenter og pauseintervaller konverteres fra UTC til dansk lokal tid (Europe/Copenhagen, DST-korrekt via Python-modulet zoneinfo) inden de gemmes.</w:t>
      </w:r>
    </w:p>
    <w:p>
      <w:pPr>
        <w:pStyle w:val="ListBullet"/>
        <w:spacing w:after="40"/>
        <w:ind w:left="454"/>
      </w:pPr>
      <w:r>
        <w:rPr>
          <w:rFonts w:ascii="Arial" w:hAnsi="Arial"/>
          <w:b/>
          <w:sz w:val="22"/>
        </w:rPr>
        <w:t xml:space="preserve">7. Bygning af ParsedActivity: </w:t>
      </w:r>
      <w:r>
        <w:rPr>
          <w:rFonts w:ascii="Arial" w:hAnsi="Arial"/>
          <w:sz w:val="22"/>
        </w:rPr>
        <w:t>Start/sluttid, procentfordelinger, pauseintervaller og segmenter samles til et ParsedActivity-objekt.</w:t>
      </w:r>
    </w:p>
    <w:p>
      <w:pPr>
        <w:pStyle w:val="ListBullet"/>
        <w:spacing w:after="40"/>
        <w:ind w:left="454"/>
      </w:pPr>
      <w:r>
        <w:rPr>
          <w:rFonts w:ascii="Arial" w:hAnsi="Arial"/>
          <w:b/>
          <w:sz w:val="22"/>
        </w:rPr>
        <w:t xml:space="preserve">8. Duplikat-tjek/udvidelse: </w:t>
      </w:r>
      <w:r>
        <w:rPr>
          <w:rFonts w:ascii="Arial" w:hAnsi="Arial"/>
          <w:sz w:val="22"/>
        </w:rPr>
        <w:t>Eksisterende aktiviteter for medarbejderen findes ved TIDSOVERLAP mod deres oprindeligt importerede tider (original_*). Mangler km-data, udfyldes de. En AFVENTENDE aktivitet udvides, hvis den nye udlæsning har et senere sluttidspunkt (sluttid, segmenter, pauser, procentfordeling). En GODKENDT eller DEAKTIVERET aktivitet ændres aldrig – afviger den nye udlæsning, oprettes i stedet en ny, separat afventende linje (se noterne nedenfor).</w:t>
      </w:r>
    </w:p>
    <w:p>
      <w:pPr>
        <w:pStyle w:val="ListBullet"/>
        <w:spacing w:after="40"/>
        <w:ind w:left="454"/>
      </w:pPr>
      <w:r>
        <w:rPr>
          <w:rFonts w:ascii="Arial" w:hAnsi="Arial"/>
          <w:b/>
          <w:sz w:val="22"/>
        </w:rPr>
        <w:t xml:space="preserve">9. Import af aktivitet: </w:t>
      </w:r>
      <w:r>
        <w:rPr>
          <w:rFonts w:ascii="Arial" w:hAnsi="Arial"/>
          <w:sz w:val="22"/>
        </w:rPr>
        <w:t>_import_activity() returnerer 'new' (ny aktivitet), 'updated' (eksisterende aktivitet fik km-data udfyldt og/eller blev udvidet), 'skipped_unknown_card' (intet førerkortnummer matcher), 'skipped_duplicate' (allerede importeret, intet nyt), 'skipped_declined' (brugeren har tidligere afvist at importere vagten i en lukket periode), 'skipped_conflict' (kunne ikke rettes, fordi den kolliderer med en anden linje) eller 'pending_closed_period' (vagten hører til en lukket periode – brugeren spørges, afsnit 4.2) – hver årsag tælles og vises separat.</w:t>
      </w:r>
    </w:p>
    <w:p>
      <w:pPr>
        <w:pStyle w:val="ListBullet"/>
        <w:spacing w:after="40"/>
        <w:ind w:left="454"/>
      </w:pPr>
      <w:r>
        <w:rPr>
          <w:rFonts w:ascii="Arial" w:hAnsi="Arial"/>
          <w:b/>
          <w:sz w:val="22"/>
        </w:rPr>
        <w:t xml:space="preserve">10. Km-start/km-slut: </w:t>
      </w:r>
      <w:r>
        <w:rPr>
          <w:rFonts w:ascii="Arial" w:hAnsi="Arial"/>
          <w:sz w:val="22"/>
        </w:rPr>
        <w:t>_extract_daily_odometer() finder et separat array af (km, tidsstempel)-par i filen ved kæde-validering (mindst 5 elementer med præcis 20 bytes' afstand, ingen fast offset). km_start = km-standen tættest på dagens beregnede startminut; km_end = km_start + dagens egen kørte distance.</w:t>
      </w:r>
    </w:p>
    <w:p>
      <w:pPr>
        <w:pStyle w:val="ListBullet"/>
        <w:spacing w:after="40"/>
        <w:ind w:left="454"/>
      </w:pPr>
      <w:r>
        <w:rPr>
          <w:rFonts w:ascii="Arial" w:hAnsi="Arial"/>
          <w:b/>
          <w:sz w:val="22"/>
        </w:rPr>
        <w:t xml:space="preserve">11. Ufuldstændig-markering (is_likely_incomplete): </w:t>
      </w:r>
      <w:r>
        <w:rPr>
          <w:rFonts w:ascii="Arial" w:hAnsi="Arial"/>
          <w:sz w:val="22"/>
        </w:rPr>
        <w:t>Kun for filens ALLERSIDSTE vagt: markeres som formentlig ufuldstændig hvis vagten IKKE slutter i hvil OG (dagens km-distance er 0 ELLER vagtens varighed er under LONG_REST_THRESHOLD_MINUTES) – et signal om at kortet blev læst af midt i vagten, så resten af dagen mangler i filen. Vises i aktivitetstabellen som et rødt ✕-mærke med forklarende tooltip. En efterfølgende genimport med en nyere, mere komplet fil kan udvide/erstatte den ufuldstændige linje (se genimport-reglerne nedenfor); omvendt må en NY udlæsning der selv er markeret ufuldstændig, ALDRIG lægges fuldt ind oveni en allerede komplet linje – kun udvides.</w:t>
      </w:r>
    </w:p>
    <w:p>
      <w:pPr>
        <w:spacing w:before="80" w:after="160"/>
        <w:ind w:left="283" w:right="283"/>
      </w:pPr>
      <w:r>
        <w:rPr>
          <w:rFonts w:ascii="Arial" w:hAnsi="Arial"/>
          <w:b/>
          <w:color w:val="2E6DB8"/>
          <w:sz w:val="22"/>
        </w:rPr>
        <w:t xml:space="preserve">TEKNISK NOTE: </w:t>
      </w:r>
      <w:r>
        <w:rPr>
          <w:rFonts w:ascii="Arial" w:hAnsi="Arial"/>
          <w:color w:val="606060"/>
          <w:sz w:val="22"/>
        </w:rPr>
        <w:t>zoneinfo kræver på Windows Python-pakken tzdata (installeret via requirements.txt), da Windows ikke leverer sin egen IANA-tidszonedatabase.</w:t>
      </w:r>
    </w:p>
    <w:p>
      <w:pPr>
        <w:spacing w:before="80" w:after="160"/>
        <w:ind w:left="283" w:right="283"/>
      </w:pPr>
      <w:r>
        <w:rPr>
          <w:rFonts w:ascii="Arial" w:hAnsi="Arial"/>
          <w:b/>
          <w:color w:val="2E6DB8"/>
          <w:sz w:val="22"/>
        </w:rPr>
        <w:t xml:space="preserve">GODT AT VIDE: </w:t>
      </w:r>
      <w:r>
        <w:rPr>
          <w:rFonts w:ascii="Arial" w:hAnsi="Arial"/>
          <w:color w:val="606060"/>
          <w:sz w:val="22"/>
        </w:rPr>
        <w:t>En indledende kort pause (fx 1-11 minutter) tælles med i den viste arbejdstid og fremgår af pause_intervals, men er stadig ubetalt – pause_intervals fratrækkes altid i lønberegningen uanset hvor i dagen de ligger.</w:t>
      </w:r>
    </w:p>
    <w:p>
      <w:pPr>
        <w:spacing w:before="80" w:after="160"/>
        <w:ind w:left="283" w:right="283"/>
      </w:pPr>
      <w:r>
        <w:rPr>
          <w:rFonts w:ascii="Arial" w:hAnsi="Arial"/>
          <w:b/>
          <w:color w:val="2E6DB8"/>
          <w:sz w:val="22"/>
        </w:rPr>
        <w:t xml:space="preserve">GODT AT VIDE: </w:t>
      </w:r>
      <w:r>
        <w:rPr>
          <w:rFonts w:ascii="Arial" w:hAnsi="Arial"/>
          <w:color w:val="606060"/>
          <w:sz w:val="22"/>
        </w:rPr>
        <w:t>Førerkort gemmer kun et begrænset antal køretøjsbrug-poster, så km-tabellen dækker ikke nødvendigvis hele kortets historik. Ældre dage vil derfor mangle km-start/km-slut – det er en begrænsning i kortets egne data, ikke en fejl i importen.</w:t>
      </w:r>
    </w:p>
    <w:p>
      <w:pPr>
        <w:spacing w:before="80" w:after="160"/>
        <w:ind w:left="283" w:right="283"/>
      </w:pPr>
      <w:r>
        <w:rPr>
          <w:rFonts w:ascii="Arial" w:hAnsi="Arial"/>
          <w:b/>
          <w:color w:val="2E6DB8"/>
          <w:sz w:val="22"/>
        </w:rPr>
        <w:t xml:space="preserve">TEKNISK NOTE: </w:t>
      </w:r>
      <w:r>
        <w:rPr>
          <w:rFonts w:ascii="Arial" w:hAnsi="Arial"/>
          <w:color w:val="606060"/>
          <w:sz w:val="22"/>
        </w:rPr>
        <w:t>Videreudviklet 2026-09: matching mod eksisterende aktiviteter bruger nu tidsoverlap (ikke eksakt lighed i starttid), og sammenligner altid mod den oprindeligt importerede original_*-værdi frem for evt. manuelt rettede tider – så en manuel korrektion aldrig utilsigtet bliver overskrevet af en senere genimport af samme fil. Findes der BÅDE en godkendt/deaktiveret linje og en afventende rettelseslinje der overlapper det samme tidsrum, foretrækker systemet altid den afventende rettelseslinje – rettet efter en fejl der i praksis havde skabt 1.273 dublet-aktiviteter (fundet og rettet 2026-09-11). En allerede godkendt/deaktiveret aktivitet ændres ALDRIG direkte af en genimport; afviger den nye udlæsning, oprettes i stedet en ny, separat afventende linje. Opstår der en fejl midt i importen af én aktivitet, rulles hele databasetransaktionen for den fil tilbage (ikke kun den ene aktivitet springes over), for at forhindre at én defekt post får efterfølgende poster til at fejle i kaskade.</w:t>
      </w:r>
    </w:p>
    <w:p>
      <w:pPr>
        <w:spacing w:before="80" w:after="160"/>
        <w:ind w:left="283" w:right="283"/>
      </w:pPr>
      <w:r>
        <w:rPr>
          <w:rFonts w:ascii="Arial" w:hAnsi="Arial"/>
          <w:b/>
          <w:color w:val="2E6DB8"/>
          <w:sz w:val="22"/>
        </w:rPr>
        <w:t xml:space="preserve">TEKNISK NOTE: </w:t>
      </w:r>
      <w:r>
        <w:rPr>
          <w:rFonts w:ascii="Arial" w:hAnsi="Arial"/>
          <w:color w:val="606060"/>
          <w:sz w:val="22"/>
        </w:rPr>
        <w:t>Rettet 2026-09-18: en ufuldstændig genlæsning (is_likely_incomplete) der intet nyt fortæller i forhold til en allerede godkendt/deaktiveret linje – samme startpunkt, tidligere sluttidspunkt, og segmenter/pauser der er et rent præfiks af den afgjorte linje – springes nu stille over i stedet for at skabe en ny konkurrerende afventende linje. scan_ddd_folder() genparser nemlig ALLE .ddd-filer under 7 dage gamle ved hver import, ikke kun nye filer – en gammel, delvis kortudlæsning der bliver liggende i ddd_input/ udløste derfor tidligere en frisk dublet-linje ved hver eneste efterfølgende import (bekræftet for Alexander B. Knudsen 11/9-2026).</w:t>
      </w:r>
    </w:p>
    <w:p>
      <w:pPr>
        <w:spacing w:before="80" w:after="160"/>
        <w:ind w:left="283" w:right="283"/>
      </w:pPr>
      <w:r>
        <w:rPr>
          <w:rFonts w:ascii="Arial" w:hAnsi="Arial"/>
          <w:b/>
          <w:color w:val="2E6DB8"/>
          <w:sz w:val="22"/>
        </w:rPr>
        <w:t xml:space="preserve">TEKNISK NOTE: </w:t>
      </w:r>
      <w:r>
        <w:rPr>
          <w:rFonts w:ascii="Arial" w:hAnsi="Arial"/>
          <w:color w:val="606060"/>
          <w:sz w:val="22"/>
        </w:rPr>
        <w:t>Rettet 2026-09-22: en udlæsning på under VERY_SHORT_READING_MINUTES (15 minutter) i alt markeres nu ALTID som is_likely_incomplete, uanset om den slutter i hvil eller ej. Kortet stukket i læseren minutter inde i 'hvil' tidligt om morgenen (før dagens kørsel er begyndt) blev tidligere IKKE fanget, fordi den oprindelige regel krævede at vagten ikke endte i hvil – en kort morgenudlæsning der tilfældigvis endte i hvil blev derfor fejlagtigt opfattet som en fuldgyldig, afsluttet vagt og udløste en ny dublet-linje ved hver genimport, indtil filen faldt ud af det 7-dages importvindue (bekræftet for Claus Lindskov Schmidt 15-16/9-2026, samme mønster fundet i ca. 35 andre vagter i ddd_input/).</w:t>
      </w:r>
    </w:p>
    <w:p>
      <w:pPr>
        <w:spacing w:before="80" w:after="160"/>
        <w:ind w:left="283" w:right="283"/>
      </w:pPr>
      <w:r>
        <w:rPr>
          <w:rFonts w:ascii="Arial" w:hAnsi="Arial"/>
          <w:b/>
          <w:color w:val="2E6DB8"/>
          <w:sz w:val="22"/>
        </w:rPr>
        <w:t xml:space="preserve">TEKNISK NOTE: </w:t>
      </w:r>
      <w:r>
        <w:rPr>
          <w:rFonts w:ascii="Arial" w:hAnsi="Arial"/>
          <w:color w:val="606060"/>
          <w:sz w:val="22"/>
        </w:rPr>
        <w:t>Rettet 2026-09-30: Er to tachograf-linjer manuelt slået sammen (start/slut flyttet på den ene, den anden deaktiveret), matcher genimport nu den linje hvis ORIGINALE tider passer til den nye udlæsning, frem for den manuelt udvidede linje. Tidligere opstod der en ny dublet-linje ved hver import (bekræftet for Mathias Hardon 24/9 og 25/9-2026).</w:t>
      </w:r>
    </w:p>
    <w:p>
      <w:pPr>
        <w:spacing w:before="80" w:after="160"/>
        <w:ind w:left="283" w:right="283"/>
      </w:pPr>
      <w:r>
        <w:rPr>
          <w:rFonts w:ascii="Arial" w:hAnsi="Arial"/>
          <w:b/>
          <w:color w:val="2E6DB8"/>
          <w:sz w:val="22"/>
        </w:rPr>
        <w:t xml:space="preserve">TEKNISK NOTE: </w:t>
      </w:r>
      <w:r>
        <w:rPr>
          <w:rFonts w:ascii="Arial" w:hAnsi="Arial"/>
          <w:color w:val="606060"/>
          <w:sz w:val="22"/>
        </w:rPr>
        <w:t>Rettet 2026-10-01: Rammer opslaget i _import_activity() en godkendt/deaktiveret linje der afviger fra udlæsningen, tjekkes nu ALLE øvrige overlappende afgjorte linjer via _settled_line_covers() (identisk med linjens baseline, eller en forældet ufuldstændig genlæsning) før der oprettes en ny afventende linje. Tidligere ramte opslaget fx en deaktiveret delvis udlæsning (laveste id) ved siden af den godkendte fulde vagt, og hver genimport skabte en ny dublet (bekræftet for Alexander B. Knudsen 28/9-2026).</w:t>
      </w:r>
    </w:p>
    <w:p>
      <w:pPr>
        <w:pStyle w:val="Heading2"/>
        <w:spacing w:before="200" w:after="120"/>
      </w:pPr>
      <w:r>
        <w:rPr>
          <w:rFonts w:ascii="Arial" w:hAnsi="Arial"/>
          <w:b/>
          <w:color w:val="2E6DB8"/>
          <w:sz w:val="26"/>
        </w:rPr>
        <w:t>4.2  Import-flow</w:t>
      </w:r>
    </w:p>
    <w:p>
      <w:pPr>
        <w:spacing w:after="120"/>
      </w:pPr>
      <w:r>
        <w:rPr>
          <w:rFonts w:ascii="Arial" w:hAnsi="Arial"/>
          <w:sz w:val="22"/>
        </w:rPr>
        <w:t>Brugeren klikker 'Tjek ddd_input-mappe' i browsergrænsefladen, som kalder POST /api/import-ddd. Denne scanner ddd_input/-mappen (inkl. alle undermapper) på serveren, parser alle fundne .ddd-filer og gemmer nye aktiviteter i databasen. Kun filer der er ændret inden for de seneste 7 dage (DEFAULT_MAX_FILE_AGE_DAYS, ddd_parser.py) medtages – ældre filer ignoreres.</w:t>
      </w:r>
    </w:p>
    <w:p>
      <w:pPr>
        <w:spacing w:after="120"/>
      </w:pPr>
      <w:r>
        <w:rPr>
          <w:rFonts w:ascii="Arial" w:hAnsi="Arial"/>
          <w:sz w:val="22"/>
        </w:rPr>
        <w:t>_process_import_results() i import_ddd.py samler resultatet af alle filer: antal importeret, opdateret (km-data udfyldt på en eksisterende aktivitet), samt sprunget over opdelt på årsag (ukendt førerkortnummer – med de konkrete kortnumre – eller allerede importeret). Filer der giver 0 aktiviteter og eventuelle parse-fejl (også ved mappe-scanning) indgår i samme resultat. Frontenden viser resultatet i en pop-up (modal-import-result): 'Importering succesfuld' hvis alt gik igennem uden sprungne aktiviteter/fejl, ellers en opdelt oversigt over årsagerne.</w:t>
      </w:r>
    </w:p>
    <w:p>
      <w:pPr>
        <w:spacing w:after="120"/>
      </w:pPr>
      <w:r>
        <w:rPr>
          <w:rFonts w:ascii="Arial" w:hAnsi="Arial"/>
          <w:sz w:val="22"/>
        </w:rPr>
        <w:t>Hver importkørsel logges som én hændelse (action 'ddd_import') i hændelsesloggen via log_action(), med samme opdelte opsummering i tekstform i details-feltet – så årsager til sprungne aktiviteter kan slås op bagefter, ikke kun ses i pop-up'en lige efter kørslen.</w:t>
      </w:r>
    </w:p>
    <w:p>
      <w:pPr>
        <w:spacing w:after="120"/>
      </w:pPr>
      <w:r>
        <w:rPr>
          <w:rFonts w:ascii="Arial" w:hAnsi="Arial"/>
          <w:sz w:val="22"/>
        </w:rPr>
        <w:t>Hører et importeret skifts dato til en allerede LUKKET lønperiode, importeres det ikke automatisk. I stedet returneres det som 'pending_closed_period', og frontenden beder brugeren bekræfte om skiftet alligevel skal importeres (ind i den efterfølgende, åbne periode). Afviser brugeren, huskes afvisningen permanent i tabellen DeclinedImport (nøglet på medarbejder + starttidspunkt), så samme skift ikke bliver spurgt om igen ved en senere geninport af samme mappe. Bekræftelsen sendes via POST /api/decline-closed-period-import.</w:t>
      </w:r>
    </w:p>
    <w:p>
      <w:pPr>
        <w:pStyle w:val="Heading2"/>
        <w:spacing w:before="200" w:after="120"/>
      </w:pPr>
      <w:r>
        <w:rPr>
          <w:rFonts w:ascii="Arial" w:hAnsi="Arial"/>
          <w:b/>
          <w:color w:val="2E6DB8"/>
          <w:sz w:val="26"/>
        </w:rPr>
        <w:t>4.3  Flere biler på én vagt</w:t>
      </w:r>
    </w:p>
    <w:p>
      <w:pPr>
        <w:spacing w:after="120"/>
      </w:pPr>
      <w:r>
        <w:rPr>
          <w:rFonts w:ascii="Arial" w:hAnsi="Arial"/>
          <w:sz w:val="22"/>
        </w:rPr>
        <w:t>En vagt kan være kørt i flere biler efter hinanden (2026-09-30). Parseren (_extract_vehicle_uses(), ddd_parser.py) læser kortets køretøjsbrug-poster (CardVehicleRecords, Gen1/Gen2) og gemmer alle biler med tidsrum i Activity.vehicle_uses. Hovedbilen (flest timer) gemmes fortsat i vehicle_registration/vehicle_number. Genimport opdaterer vehicle_uses uanset aktivitetens status.</w:t>
      </w:r>
    </w:p>
    <w:p>
      <w:pPr>
        <w:pStyle w:val="ListBullet"/>
        <w:spacing w:after="40"/>
        <w:ind w:left="454"/>
      </w:pPr>
      <w:r>
        <w:rPr>
          <w:rFonts w:ascii="Arial" w:hAnsi="Arial"/>
          <w:sz w:val="22"/>
        </w:rPr>
        <w:t>Aktivitetsdetaljen viser 'Biler på vagten' (vognnr., registreringsnr. og tidsrum pr. bil) i stedet for vognnummer-dropdown'en. Vognnummeret kan ikke ændres manuelt på en vagt kørt i flere biler – PATCH afviser med 400.</w:t>
      </w:r>
    </w:p>
    <w:p>
      <w:pPr>
        <w:pStyle w:val="ListBullet"/>
        <w:spacing w:after="40"/>
        <w:ind w:left="454"/>
      </w:pPr>
      <w:r>
        <w:rPr>
          <w:rFonts w:ascii="Arial" w:hAnsi="Arial"/>
          <w:sz w:val="22"/>
        </w:rPr>
        <w:t>Lønafregning (kapitel 13) viser én linje pr. bil pr. dag. Kører chaufføren samme bil flere gange, samles det i én linje med alle tidsrum. Selve loft-/overtidsberegningen er uændret ét sammenhængende skift – timerne fordeles bagefter efter bil (vehicle_uses.py), så totalen aldrig ændres.</w:t>
      </w:r>
    </w:p>
    <w:p>
      <w:pPr>
        <w:pStyle w:val="ListBullet"/>
        <w:spacing w:after="40"/>
        <w:ind w:left="454"/>
      </w:pPr>
      <w:r>
        <w:rPr>
          <w:rFonts w:ascii="Arial" w:hAnsi="Arial"/>
          <w:sz w:val="22"/>
        </w:rPr>
        <w:t>Arbejdstid uden bil tilfalder nærmeste bil: før første bil → første bil, mellem to biler → den forrige bil, efter sidste bil → sidste bil.</w:t>
      </w:r>
    </w:p>
    <w:p>
      <w:pPr>
        <w:pStyle w:val="ListBullet"/>
        <w:spacing w:after="40"/>
        <w:ind w:left="454"/>
      </w:pPr>
      <w:r>
        <w:rPr>
          <w:rFonts w:ascii="Arial" w:hAnsi="Arial"/>
          <w:sz w:val="22"/>
        </w:rPr>
        <w:t>En bil der ikke findes i Vognpark, får tomt vognnummer – vognnummeret slås op ved beregningen, så det kommer med, så snart bilen oprettes.</w:t>
      </w:r>
    </w:p>
    <w:p>
      <w:pPr>
        <w:pStyle w:val="ListBullet"/>
        <w:spacing w:after="40"/>
        <w:ind w:left="454"/>
      </w:pPr>
      <w:r>
        <w:rPr>
          <w:rFonts w:ascii="Arial" w:hAnsi="Arial"/>
          <w:sz w:val="22"/>
        </w:rPr>
        <w:t>Vagtplan, PDF-timeseddel, prøvekørsel og Danløn CSV bruger fortsat kun hovedbilen.</w:t>
      </w:r>
    </w:p>
    <w:p>
      <w:r>
        <w:br w:type="page"/>
      </w:r>
    </w:p>
    <w:p>
      <w:pPr>
        <w:pStyle w:val="Heading1"/>
        <w:spacing w:before="360" w:after="120"/>
      </w:pPr>
      <w:r>
        <w:rPr>
          <w:rFonts w:ascii="Arial" w:hAnsi="Arial"/>
          <w:b/>
          <w:color w:val="1B3A6B"/>
          <w:sz w:val="32"/>
        </w:rPr>
        <w:t>5  Overtidsberegning</w:t>
      </w:r>
    </w:p>
    <w:p>
      <w:pPr>
        <w:spacing w:after="120"/>
      </w:pPr>
      <w:r>
        <w:rPr>
          <w:rFonts w:ascii="Arial" w:hAnsi="Arial"/>
          <w:sz w:val="22"/>
        </w:rPr>
        <w:t>Beregningen udføres i calculators/overtime.py ved funktionen calculate_overtime(start, end, normal_daily_hours, pause_intervals, rates, normal_remaining, ot13_remaining, next_day_normal_hours, vehicle_intervals). Satserne hentes fra Stamdata-databasen (master_overtime_rates). Excel bruges kun som fallback hvis DB-tabellen er tom.</w:t>
      </w:r>
    </w:p>
    <w:p>
      <w:pPr>
        <w:pStyle w:val="Heading2"/>
        <w:spacing w:before="200" w:after="120"/>
      </w:pPr>
      <w:r>
        <w:rPr>
          <w:rFonts w:ascii="Arial" w:hAnsi="Arial"/>
          <w:b/>
          <w:color w:val="2E6DB8"/>
          <w:sz w:val="26"/>
        </w:rPr>
        <w:t>5.1  De tre tillægstyper</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B3A6B"/>
          </w:tcPr>
          <w:p>
            <w:r>
              <w:rPr>
                <w:rFonts w:ascii="Arial" w:hAnsi="Arial"/>
                <w:b/>
                <w:color w:val="FFFFFF"/>
                <w:sz w:val="20"/>
              </w:rPr>
              <w:t>Nøgle</w:t>
            </w:r>
          </w:p>
        </w:tc>
        <w:tc>
          <w:tcPr>
            <w:tcW w:type="dxa" w:w="2268"/>
            <w:shd w:val="clear" w:color="auto" w:fill="1B3A6B"/>
          </w:tcPr>
          <w:p>
            <w:r>
              <w:rPr>
                <w:rFonts w:ascii="Arial" w:hAnsi="Arial"/>
                <w:b/>
                <w:color w:val="FFFFFF"/>
                <w:sz w:val="20"/>
              </w:rPr>
              <w:t>Tidsvindue</w:t>
            </w:r>
          </w:p>
        </w:tc>
        <w:tc>
          <w:tcPr>
            <w:tcW w:type="dxa" w:w="2268"/>
            <w:shd w:val="clear" w:color="auto" w:fill="1B3A6B"/>
          </w:tcPr>
          <w:p>
            <w:r>
              <w:rPr>
                <w:rFonts w:ascii="Arial" w:hAnsi="Arial"/>
                <w:b/>
                <w:color w:val="FFFFFF"/>
                <w:sz w:val="20"/>
              </w:rPr>
              <w:t>Betingelse</w:t>
            </w:r>
          </w:p>
        </w:tc>
        <w:tc>
          <w:tcPr>
            <w:tcW w:type="dxa" w:w="2268"/>
            <w:shd w:val="clear" w:color="auto" w:fill="1B3A6B"/>
          </w:tcPr>
          <w:p>
            <w:r>
              <w:rPr>
                <w:rFonts w:ascii="Arial" w:hAnsi="Arial"/>
                <w:b/>
                <w:color w:val="FFFFFF"/>
                <w:sz w:val="20"/>
              </w:rPr>
              <w:t>Beskrivelse</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OT_BEFORE</w:t>
              <w:br/>
              <w:t>(1 time før)</w:t>
            </w:r>
          </w:p>
        </w:tc>
        <w:tc>
          <w:tcPr>
            <w:tcW w:type="dxa" w:w="2268"/>
            <w:tcBorders>
              <w:top w:val="single" w:sz="4" w:color="CCCCCC"/>
              <w:left w:val="single" w:sz="4" w:color="CCCCCC"/>
              <w:bottom w:val="single" w:sz="4" w:color="CCCCCC"/>
              <w:right w:val="single" w:sz="4" w:color="CCCCCC"/>
            </w:tcBorders>
          </w:tcPr>
          <w:p>
            <w:r>
              <w:rPr>
                <w:rFonts w:ascii="Arial" w:hAnsi="Arial"/>
                <w:sz w:val="20"/>
              </w:rPr>
              <w:t>05:00–06:00</w:t>
            </w:r>
          </w:p>
        </w:tc>
        <w:tc>
          <w:tcPr>
            <w:tcW w:type="dxa" w:w="2268"/>
            <w:tcBorders>
              <w:top w:val="single" w:sz="4" w:color="CCCCCC"/>
              <w:left w:val="single" w:sz="4" w:color="CCCCCC"/>
              <w:bottom w:val="single" w:sz="4" w:color="CCCCCC"/>
              <w:right w:val="single" w:sz="4" w:color="CCCCCC"/>
            </w:tcBorders>
          </w:tcPr>
          <w:p>
            <w:r>
              <w:rPr>
                <w:rFonts w:ascii="Arial" w:hAnsi="Arial"/>
                <w:sz w:val="20"/>
              </w:rPr>
              <w:t>Arbejde i dette interval</w:t>
            </w:r>
          </w:p>
        </w:tc>
        <w:tc>
          <w:tcPr>
            <w:tcW w:type="dxa" w:w="2268"/>
            <w:tcBorders>
              <w:top w:val="single" w:sz="4" w:color="CCCCCC"/>
              <w:left w:val="single" w:sz="4" w:color="CCCCCC"/>
              <w:bottom w:val="single" w:sz="4" w:color="CCCCCC"/>
              <w:right w:val="single" w:sz="4" w:color="CCCCCC"/>
            </w:tcBorders>
          </w:tcPr>
          <w:p>
            <w:r>
              <w:rPr>
                <w:rFonts w:ascii="Arial" w:hAnsi="Arial"/>
                <w:sz w:val="20"/>
              </w:rPr>
              <w:t>Tillæg for arbejde 1 time inden normal arbejdstid. Sats × timer i vinduet.</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OT_13</w:t>
              <w:br/>
              <w:t>(1-3 timer efter)</w:t>
            </w:r>
          </w:p>
        </w:tc>
        <w:tc>
          <w:tcPr>
            <w:tcW w:type="dxa" w:w="2268"/>
            <w:tcBorders>
              <w:top w:val="single" w:sz="4" w:color="CCCCCC"/>
              <w:left w:val="single" w:sz="4" w:color="CCCCCC"/>
              <w:bottom w:val="single" w:sz="4" w:color="CCCCCC"/>
              <w:right w:val="single" w:sz="4" w:color="CCCCCC"/>
            </w:tcBorders>
          </w:tcPr>
          <w:p>
            <w:r>
              <w:rPr>
                <w:rFonts w:ascii="Arial" w:hAnsi="Arial"/>
                <w:sz w:val="20"/>
              </w:rPr>
              <w:t>18:00–21:00</w:t>
              <w:br/>
              <w:t>+ 06:00–18:00 over normaltid</w:t>
            </w:r>
          </w:p>
        </w:tc>
        <w:tc>
          <w:tcPr>
            <w:tcW w:type="dxa" w:w="2268"/>
            <w:tcBorders>
              <w:top w:val="single" w:sz="4" w:color="CCCCCC"/>
              <w:left w:val="single" w:sz="4" w:color="CCCCCC"/>
              <w:bottom w:val="single" w:sz="4" w:color="CCCCCC"/>
              <w:right w:val="single" w:sz="4" w:color="CCCCCC"/>
            </w:tcBorders>
          </w:tcPr>
          <w:p>
            <w:r>
              <w:rPr>
                <w:rFonts w:ascii="Arial" w:hAnsi="Arial"/>
                <w:sz w:val="20"/>
              </w:rPr>
              <w:t>Max 3 timer samlet</w:t>
            </w:r>
          </w:p>
        </w:tc>
        <w:tc>
          <w:tcPr>
            <w:tcW w:type="dxa" w:w="2268"/>
            <w:tcBorders>
              <w:top w:val="single" w:sz="4" w:color="CCCCCC"/>
              <w:left w:val="single" w:sz="4" w:color="CCCCCC"/>
              <w:bottom w:val="single" w:sz="4" w:color="CCCCCC"/>
              <w:right w:val="single" w:sz="4" w:color="CCCCCC"/>
            </w:tcBorders>
          </w:tcPr>
          <w:p>
            <w:r>
              <w:rPr>
                <w:rFonts w:ascii="Arial" w:hAnsi="Arial"/>
                <w:sz w:val="20"/>
              </w:rPr>
              <w:t>Tillæg for de første 3 overarbejdstimer. Inkluderer dag-timer ud over normaltid (06-18) og aftentimer (18-21).</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OT_EXTRA</w:t>
              <w:br/>
              <w:t>(Øvrigt overtid)</w:t>
            </w:r>
          </w:p>
        </w:tc>
        <w:tc>
          <w:tcPr>
            <w:tcW w:type="dxa" w:w="2268"/>
            <w:tcBorders>
              <w:top w:val="single" w:sz="4" w:color="CCCCCC"/>
              <w:left w:val="single" w:sz="4" w:color="CCCCCC"/>
              <w:bottom w:val="single" w:sz="4" w:color="CCCCCC"/>
              <w:right w:val="single" w:sz="4" w:color="CCCCCC"/>
            </w:tcBorders>
          </w:tcPr>
          <w:p>
            <w:r>
              <w:rPr>
                <w:rFonts w:ascii="Arial" w:hAnsi="Arial"/>
                <w:sz w:val="20"/>
              </w:rPr>
              <w:t>21:00–05:00</w:t>
              <w:br/>
              <w:t>+ overarbejde &gt; 3 timer</w:t>
            </w:r>
          </w:p>
        </w:tc>
        <w:tc>
          <w:tcPr>
            <w:tcW w:type="dxa" w:w="2268"/>
            <w:tcBorders>
              <w:top w:val="single" w:sz="4" w:color="CCCCCC"/>
              <w:left w:val="single" w:sz="4" w:color="CCCCCC"/>
              <w:bottom w:val="single" w:sz="4" w:color="CCCCCC"/>
              <w:right w:val="single" w:sz="4" w:color="CCCCCC"/>
            </w:tcBorders>
          </w:tcPr>
          <w:p>
            <w:r>
              <w:rPr>
                <w:rFonts w:ascii="Arial" w:hAnsi="Arial"/>
                <w:sz w:val="20"/>
              </w:rPr>
              <w:t>Al resterende overarbejde</w:t>
            </w:r>
          </w:p>
        </w:tc>
        <w:tc>
          <w:tcPr>
            <w:tcW w:type="dxa" w:w="2268"/>
            <w:tcBorders>
              <w:top w:val="single" w:sz="4" w:color="CCCCCC"/>
              <w:left w:val="single" w:sz="4" w:color="CCCCCC"/>
              <w:bottom w:val="single" w:sz="4" w:color="CCCCCC"/>
              <w:right w:val="single" w:sz="4" w:color="CCCCCC"/>
            </w:tcBorders>
          </w:tcPr>
          <w:p>
            <w:r>
              <w:rPr>
                <w:rFonts w:ascii="Arial" w:hAnsi="Arial"/>
                <w:sz w:val="20"/>
              </w:rPr>
              <w:t>Tillæg for natarbejde og overarbejde ud over 3 timer. Højeste sats.</w:t>
            </w:r>
          </w:p>
        </w:tc>
      </w:tr>
    </w:tbl>
    <w:p/>
    <w:p>
      <w:pPr>
        <w:pStyle w:val="Heading2"/>
        <w:spacing w:before="200" w:after="120"/>
      </w:pPr>
      <w:r>
        <w:rPr>
          <w:rFonts w:ascii="Arial" w:hAnsi="Arial"/>
          <w:b/>
          <w:color w:val="2E6DB8"/>
          <w:sz w:val="26"/>
        </w:rPr>
        <w:t>5.2  Beregningsgang</w:t>
      </w:r>
    </w:p>
    <w:p>
      <w:pPr>
        <w:pStyle w:val="ListBullet"/>
        <w:spacing w:after="40"/>
        <w:ind w:left="454"/>
      </w:pPr>
      <w:r>
        <w:rPr>
          <w:rFonts w:ascii="Arial" w:hAnsi="Arial"/>
          <w:sz w:val="22"/>
        </w:rPr>
        <w:t>Pauseintervaller fratrækkes i de tidsrum de afholdes (korrekt placering i tillægsvindue).</w:t>
      </w:r>
    </w:p>
    <w:p>
      <w:pPr>
        <w:pStyle w:val="ListBullet"/>
        <w:spacing w:after="40"/>
        <w:ind w:left="454"/>
      </w:pPr>
      <w:r>
        <w:rPr>
          <w:rFonts w:ascii="Arial" w:hAnsi="Arial"/>
          <w:sz w:val="22"/>
        </w:rPr>
        <w:t>Arbejdstimerne opdeles i 4 vinduer: before (05-06), day (06-18), evening (18-21), night (21-05).</w:t>
      </w:r>
    </w:p>
    <w:p>
      <w:pPr>
        <w:pStyle w:val="ListBullet"/>
        <w:spacing w:after="40"/>
        <w:ind w:left="454"/>
      </w:pPr>
      <w:r>
        <w:rPr>
          <w:rFonts w:ascii="Arial" w:hAnsi="Arial"/>
          <w:sz w:val="22"/>
        </w:rPr>
        <w:t>Alle arbejdstimer tæller med i normal_hours (kode 1) uanset vindue – men det REGISTREREDE normaltids-loft (fra medarbejderens timefordeling, fx 7/7,5/8 t) kan kun forbruges af timer i day-vinduet (06-18). Nat-, før- og aftentimer er altid rent tillæg og fortærer ikke loftet (rettet 2026-07-02, se OBS nedenfor).</w:t>
      </w:r>
    </w:p>
    <w:p>
      <w:pPr>
        <w:pStyle w:val="ListBullet"/>
        <w:spacing w:after="40"/>
        <w:ind w:left="454"/>
      </w:pPr>
      <w:r>
        <w:rPr>
          <w:rFonts w:ascii="Arial" w:hAnsi="Arial"/>
          <w:sz w:val="22"/>
        </w:rPr>
        <w:t>Day-timer der overskrider det (uforbrugte) normaltids-loft går til OT_13, op til et loft på 3 timer – derefter evening-timer, i den rækkefølge de forekommer kronologisk.</w:t>
      </w:r>
    </w:p>
    <w:p>
      <w:pPr>
        <w:pStyle w:val="ListBullet"/>
        <w:spacing w:after="40"/>
        <w:ind w:left="454"/>
      </w:pPr>
      <w:r>
        <w:rPr>
          <w:rFonts w:ascii="Arial" w:hAnsi="Arial"/>
          <w:sz w:val="22"/>
        </w:rPr>
        <w:t>Resterende evening-timer (når OT_13-puljen på 3 timer er brugt op) og alle night-timer går til OT_EXTRA.</w:t>
      </w:r>
    </w:p>
    <w:p>
      <w:pPr>
        <w:pStyle w:val="ListBullet"/>
        <w:spacing w:after="40"/>
        <w:ind w:left="454"/>
      </w:pPr>
      <w:r>
        <w:rPr>
          <w:rFonts w:ascii="Arial" w:hAnsi="Arial"/>
          <w:sz w:val="22"/>
        </w:rPr>
        <w:t>Resultat: OvertimeResult med normal_hours, ot_before_hours, ot_13_hours, ot_extra_hours samt beregnede tillæg i kr.</w:t>
      </w:r>
    </w:p>
    <w:p>
      <w:pPr>
        <w:spacing w:before="80" w:after="160"/>
        <w:ind w:left="283" w:right="283"/>
      </w:pPr>
      <w:r>
        <w:rPr>
          <w:rFonts w:ascii="Arial" w:hAnsi="Arial"/>
          <w:b/>
          <w:color w:val="2E6DB8"/>
          <w:sz w:val="22"/>
        </w:rPr>
        <w:t xml:space="preserve">VIGTIGT: </w:t>
      </w:r>
      <w:r>
        <w:rPr>
          <w:rFonts w:ascii="Arial" w:hAnsi="Arial"/>
          <w:color w:val="606060"/>
          <w:sz w:val="22"/>
        </w:rPr>
        <w:t>Pauser skal altid registreres korrekt, da de fratrækkes i det præcise tidsvindue de afholdes. En pause kl. 20:00 fratrækkes i OT_13-vinduet og reducerer dermed tillægget korrekt.</w:t>
      </w:r>
    </w:p>
    <w:p>
      <w:pPr>
        <w:spacing w:before="80" w:after="160"/>
        <w:ind w:left="283" w:right="283"/>
      </w:pPr>
      <w:r>
        <w:rPr>
          <w:rFonts w:ascii="Arial" w:hAnsi="Arial"/>
          <w:b/>
          <w:color w:val="2E6DB8"/>
          <w:sz w:val="22"/>
        </w:rPr>
        <w:t xml:space="preserve">VIGTIGT: </w:t>
      </w:r>
      <w:r>
        <w:rPr>
          <w:rFonts w:ascii="Arial" w:hAnsi="Arial"/>
          <w:color w:val="606060"/>
          <w:sz w:val="22"/>
        </w:rPr>
        <w:t>Det REGISTREREDE normaltids-loft er ikke den samme størrelse for alle medarbejdere: for agreement_kind='hourly_fixed' er loftet DAGLIGT (medarbejderens timefordeling for den pågældende ugedag, nulstilles hver dag). For agreement_kind='hourly_flexible' er loftet i stedet UGENTLIGT og FÆLLES for hele ugen: 37 timer normaltid + 5 timer OT_13, delt på tværs af alle vagter mandag–søndag og først nulstillet den følgende mandag. Forskellen afgøres i _calculate_employee() (payroll_router.py), som enten videresender et dagligt restloft (next_day_normal_hours) til calculate_overtime() ved midnatsovergange for hourly_fixed, eller lader det ugentlige loft løbe uændret videre for hourly_flexible – se afsnit 5.3 for hvordan denne forskel konkret udmønter sig ved vagter der krydser midnat.</w:t>
      </w:r>
    </w:p>
    <w:p>
      <w:pPr>
        <w:spacing w:before="80" w:after="160"/>
        <w:ind w:left="283" w:right="283"/>
      </w:pPr>
      <w:r>
        <w:rPr>
          <w:rFonts w:ascii="Arial" w:hAnsi="Arial"/>
          <w:b/>
          <w:color w:val="2E6DB8"/>
          <w:sz w:val="22"/>
        </w:rPr>
        <w:t xml:space="preserve">TEKNISK NOTE: </w:t>
      </w:r>
      <w:r>
        <w:rPr>
          <w:rFonts w:ascii="Arial" w:hAnsi="Arial"/>
          <w:color w:val="606060"/>
          <w:sz w:val="22"/>
        </w:rPr>
        <w:t>Frem til 2026-07-02 fortærede nat-, før- og aftentimer også normaltids-loftet, hvilket gjorde for mange senere dagtimer til overarbejde for medarbejdere med tidlig morgenstart. Reglen er rettet, og calculate_overtime() kan nu tage imod og videresende det resterende loft (normal_remaining/ot13_remaining) fra en tidligere aktivitet SAMME dag, så loftet deles pr. dag og ikke nulstilles pr. aktivitet (relevant når en dag er delt i flere godkendte aktiviteter, fx efter en opdeling).</w:t>
      </w:r>
    </w:p>
    <w:p>
      <w:pPr>
        <w:pStyle w:val="Heading2"/>
        <w:spacing w:before="200" w:after="120"/>
      </w:pPr>
      <w:r>
        <w:rPr>
          <w:rFonts w:ascii="Arial" w:hAnsi="Arial"/>
          <w:b/>
          <w:color w:val="2E6DB8"/>
          <w:sz w:val="26"/>
        </w:rPr>
        <w:t>5.3  Vagter der krydser midnat</w:t>
      </w:r>
    </w:p>
    <w:p>
      <w:pPr>
        <w:spacing w:after="120"/>
      </w:pPr>
      <w:r>
        <w:rPr>
          <w:rFonts w:ascii="Arial" w:hAnsi="Arial"/>
          <w:sz w:val="22"/>
        </w:rPr>
        <w:t>En vagt der krydser midnat (og ikke rører en søn-/helligdag) beregnes som ÉT sammenhængende skift – den splittes ikke. For hourly_fixed (dagligt loft) skifter loftet dog ved midnat: fra midnat gælder den nye kalenderdags egne garanterede timer som normaltids-loft og friske 3 timer OT_13 (next_day_normal_hours, rettet 2026-08-17). Eksempel: en vagt fredag 20:30 – lørdag 08:02 bruger fredagens loft indtil midnat; lørdagens timer bruger lørdagens loft (typisk 0 t), så lørdagsmorgenens dagtimer bliver overtid. For hourly_flexible løber det ugentlige loft (37 t + 5 t) uændret videre.</w:t>
      </w:r>
    </w:p>
    <w:p>
      <w:pPr>
        <w:spacing w:after="120"/>
      </w:pPr>
      <w:r>
        <w:rPr>
          <w:rFonts w:ascii="Arial" w:hAnsi="Arial"/>
          <w:sz w:val="22"/>
        </w:rPr>
        <w:t>Søndage og helligdage har derimod en loft-uafhængig regel (se afsnit 5.4): "alle kørte timer → kode 9, uanset tidspunkt". Den regel kan ikke deles med en efterfølgende hverdags tidsvindues-baserede beregning, så en vagt der STARTER på en søndag/helligdag – eller som krydser IND i en søndag/helligdag fra en hverdag/lørdag – splittes altid ved midnat. Delen på søn-/helligdagen får dens regel, resten følger de øvrige dages egne regler.</w:t>
      </w:r>
    </w:p>
    <w:p>
      <w:pPr>
        <w:spacing w:before="80" w:after="160"/>
        <w:ind w:left="283" w:right="283"/>
      </w:pPr>
      <w:r>
        <w:rPr>
          <w:rFonts w:ascii="Arial" w:hAnsi="Arial"/>
          <w:b/>
          <w:color w:val="2E6DB8"/>
          <w:sz w:val="22"/>
        </w:rPr>
        <w:t xml:space="preserve">TEKNISK NOTE: </w:t>
      </w:r>
      <w:r>
        <w:rPr>
          <w:rFonts w:ascii="Arial" w:hAnsi="Arial"/>
          <w:color w:val="606060"/>
          <w:sz w:val="22"/>
        </w:rPr>
        <w:t>_split_into_day_pieces() i payroll_router.py udfører splittet. _spans_absolute_day() afgør det: splittes gør en vagt hvis NOGEN af de kalenderdage den dækker er søndag eller helligdag (inkl. halvdagshelligdage) – bekræftet 2026-07-02 (start-tilfældet) og 2026-08-17 (vagt der krydser ind i søndagen). En vagt der kun dækker hverdage/lørdag splittes aldrig.</w:t>
      </w:r>
    </w:p>
    <w:p>
      <w:pPr>
        <w:spacing w:before="80" w:after="160"/>
        <w:ind w:left="283" w:right="283"/>
      </w:pPr>
      <w:r>
        <w:rPr>
          <w:rFonts w:ascii="Arial" w:hAnsi="Arial"/>
          <w:b/>
          <w:color w:val="2E6DB8"/>
          <w:sz w:val="22"/>
        </w:rPr>
        <w:t xml:space="preserve">TEKNISK NOTE: </w:t>
      </w:r>
      <w:r>
        <w:rPr>
          <w:rFonts w:ascii="Arial" w:hAnsi="Arial"/>
          <w:color w:val="606060"/>
          <w:sz w:val="22"/>
        </w:rPr>
        <w:t>Loft-skiftet ved midnat gælder kun for hourly_fixed (dagligt loft) – dér gives det NÆSTE døgns egne garanterede timer eksplicit videre som next_day_normal_hours, netop for at undgå at et ubrugt loft fra én dag fejlagtigt dækker en helt anden dags arbejde (den konkrete fejlrettelse er kendt internt som 'Jesper Rosengreen-sagen', 2026-08-17). For hourly_flexible findes intet dagsskift at videreføre overhovedet – loftet er allerede ét sammenhængende, ugentligt loft (37 t + 5 t OT_13) der løber uændret fra mandag til søndag, se afsnit 5.2.</w:t>
      </w:r>
    </w:p>
    <w:p>
      <w:pPr>
        <w:pStyle w:val="Heading2"/>
        <w:spacing w:before="200" w:after="120"/>
      </w:pPr>
      <w:r>
        <w:rPr>
          <w:rFonts w:ascii="Arial" w:hAnsi="Arial"/>
          <w:b/>
          <w:color w:val="2E6DB8"/>
          <w:sz w:val="26"/>
        </w:rPr>
        <w:t>5.4  Lørdage, søndage og helligdage (SH-betaling)</w:t>
      </w:r>
    </w:p>
    <w:p>
      <w:pPr>
        <w:spacing w:after="120"/>
      </w:pPr>
      <w:r>
        <w:rPr>
          <w:rFonts w:ascii="Arial" w:hAnsi="Arial"/>
          <w:sz w:val="22"/>
        </w:rPr>
        <w:t>Ud over de tre almindelige tillægstyper gælder særlige regler for lørdage, søndage og helligdage, implementeret i calculators/day_type.py. Dagtypen afgøres af classify_day() ud fra ugedag og helligdagskalenderen – en helligdag trumfer altid lørdag/søndag.</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Dagtype</w:t>
            </w:r>
          </w:p>
        </w:tc>
        <w:tc>
          <w:tcPr>
            <w:tcW w:type="dxa" w:w="4536"/>
            <w:shd w:val="clear" w:color="auto" w:fill="1B3A6B"/>
          </w:tcPr>
          <w:p>
            <w:r>
              <w:rPr>
                <w:rFonts w:ascii="Arial" w:hAnsi="Arial"/>
                <w:b/>
                <w:color w:val="FFFFFF"/>
                <w:sz w:val="20"/>
              </w:rPr>
              <w:t>Regel</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Lørdag</w:t>
            </w:r>
          </w:p>
        </w:tc>
        <w:tc>
          <w:tcPr>
            <w:tcW w:type="dxa" w:w="4536"/>
            <w:tcBorders>
              <w:top w:val="single" w:sz="4" w:color="CCCCCC"/>
              <w:left w:val="single" w:sz="4" w:color="CCCCCC"/>
              <w:bottom w:val="single" w:sz="4" w:color="CCCCCC"/>
              <w:right w:val="single" w:sz="4" w:color="CCCCCC"/>
            </w:tcBorders>
          </w:tcPr>
          <w:p>
            <w:r>
              <w:rPr>
                <w:rFonts w:ascii="Arial" w:hAnsi="Arial"/>
                <w:sz w:val="20"/>
              </w:rPr>
              <w:t>Regnes ALTID som en normal hverdag via calculate_overtime(), med lørdagens egne garanterede timer (typisk 0) som loft. Er loftet 0, giver den almindelige dagvindues-logik automatisk 'første op til 3 dagtimer → kode 8, resten → kode 9' – uden særkode (rettet 2026-07-02; den tidligere særregel for lørdag er fjernet).</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Søndag / heldagshelligdag</w:t>
            </w:r>
          </w:p>
        </w:tc>
        <w:tc>
          <w:tcPr>
            <w:tcW w:type="dxa" w:w="4536"/>
            <w:tcBorders>
              <w:top w:val="single" w:sz="4" w:color="CCCCCC"/>
              <w:left w:val="single" w:sz="4" w:color="CCCCCC"/>
              <w:bottom w:val="single" w:sz="4" w:color="CCCCCC"/>
              <w:right w:val="single" w:sz="4" w:color="CCCCCC"/>
            </w:tcBorders>
          </w:tcPr>
          <w:p>
            <w:r>
              <w:rPr>
                <w:rFonts w:ascii="Arial" w:hAnsi="Arial"/>
                <w:sz w:val="20"/>
              </w:rPr>
              <w:t>Alle garanterede timer → kode 4 (fuldlønnet) / kode 63 (timelønnet), additivt oveni kørselslønnen. Alle kørte timer → kode 1 + kode 9, UANSET tidspunkt (tids-tillæg tilsidesættes).</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1. maj (halvdagshelligdag, fri fra 12:00)</w:t>
            </w:r>
          </w:p>
        </w:tc>
        <w:tc>
          <w:tcPr>
            <w:tcW w:type="dxa" w:w="4536"/>
            <w:tcBorders>
              <w:top w:val="single" w:sz="4" w:color="CCCCCC"/>
              <w:left w:val="single" w:sz="4" w:color="CCCCCC"/>
              <w:bottom w:val="single" w:sz="4" w:color="CCCCCC"/>
              <w:right w:val="single" w:sz="4" w:color="CCCCCC"/>
            </w:tcBorders>
          </w:tcPr>
          <w:p>
            <w:r>
              <w:rPr>
                <w:rFonts w:ascii="Arial" w:hAnsi="Arial"/>
                <w:sz w:val="20"/>
              </w:rPr>
              <w:t>Garanti/2 → kode 4/63. Kørsel før 12:00 → kun kode 1 (intet loft, ingen tidstillæg som 05-06). Kørsel efter 12:00: første 3 timer → kode 8, resten → kode 9.</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Grundlovsdag (halvdagshelligdag, fri fra 12:00)</w:t>
            </w:r>
          </w:p>
        </w:tc>
        <w:tc>
          <w:tcPr>
            <w:tcW w:type="dxa" w:w="4536"/>
            <w:tcBorders>
              <w:top w:val="single" w:sz="4" w:color="CCCCCC"/>
              <w:left w:val="single" w:sz="4" w:color="CCCCCC"/>
              <w:bottom w:val="single" w:sz="4" w:color="CCCCCC"/>
              <w:right w:val="single" w:sz="4" w:color="CCCCCC"/>
            </w:tcBorders>
          </w:tcPr>
          <w:p>
            <w:r>
              <w:rPr>
                <w:rFonts w:ascii="Arial" w:hAnsi="Arial"/>
                <w:sz w:val="20"/>
              </w:rPr>
              <w:t>Garanti/2 → kode 4/63. Kørsel før 12:00 → kun kode 1 (intet loft, ingen tidstillæg). Kørsel efter 12:00: ALLE timer → kode 9 (intet kode 8-trin).</w:t>
            </w:r>
          </w:p>
        </w:tc>
      </w:tr>
    </w:tbl>
    <w:p/>
    <w:p>
      <w:pPr>
        <w:spacing w:before="80" w:after="160"/>
        <w:ind w:left="283" w:right="283"/>
      </w:pPr>
      <w:r>
        <w:rPr>
          <w:rFonts w:ascii="Arial" w:hAnsi="Arial"/>
          <w:b/>
          <w:color w:val="2E6DB8"/>
          <w:sz w:val="22"/>
        </w:rPr>
        <w:t xml:space="preserve">BEMÆRK: </w:t>
      </w:r>
      <w:r>
        <w:rPr>
          <w:rFonts w:ascii="Arial" w:hAnsi="Arial"/>
          <w:color w:val="606060"/>
          <w:sz w:val="22"/>
        </w:rPr>
        <w:t>Reglerne er bekræftet af bruger 2026-06-23 (søndag/helligdag) og 2026-07-02 (lørdag). Se afsnit 5.3 for hvordan vagter der krydser midnat ind i/ud af disse dage håndteres.</w:t>
      </w:r>
    </w:p>
    <w:p>
      <w:pPr>
        <w:spacing w:after="120"/>
      </w:pPr>
      <w:r>
        <w:rPr>
          <w:rFonts w:ascii="Arial" w:hAnsi="Arial"/>
          <w:sz w:val="22"/>
        </w:rPr>
        <w:t>Undtagelse – Employee.afloeser (2026-08-27): en medarbejder markeret som afløser får IKKE de garanterede SH-timer (kode 4/63) på en søndag/helligdag, medmindre der samme dag findes en godkendt 'normal tid'-aktivitet (dvs. vedkommende faktisk har kørt). Er der kørsel, gælder ovenstående regler helt uændret – flaget suspenderer kun den ellers automatiske garantibetaling på dage uden kørsel. Flaget påvirker intet på almindelige hverdage eller lørdage.</w:t>
      </w:r>
    </w:p>
    <w:p>
      <w:pPr>
        <w:pStyle w:val="Heading2"/>
        <w:spacing w:before="200" w:after="120"/>
      </w:pPr>
      <w:r>
        <w:rPr>
          <w:rFonts w:ascii="Arial" w:hAnsi="Arial"/>
          <w:b/>
          <w:color w:val="2E6DB8"/>
          <w:sz w:val="26"/>
        </w:rPr>
        <w:t>5.5  Aftale-typer uden fast overtidsregel</w:t>
      </w:r>
    </w:p>
    <w:p>
      <w:pPr>
        <w:spacing w:after="120"/>
      </w:pPr>
      <w:r>
        <w:rPr>
          <w:rFonts w:ascii="Arial" w:hAnsi="Arial"/>
          <w:sz w:val="22"/>
        </w:rPr>
        <w:t>Fra og med indførelsen af Stamdata-fanen "Aftale" (se afsnit 2.5 og 6.2) kan der oprettes flere aftaletyper end de to oprindelige, hourly_fixed og hourly_flexible. Kun disse to nøgler er kendt af overtidsberegningen ovenfor (afsnit 5.1–5.4).</w:t>
      </w:r>
    </w:p>
    <w:p>
      <w:pPr>
        <w:spacing w:after="120"/>
      </w:pPr>
      <w:r>
        <w:rPr>
          <w:rFonts w:ascii="Arial" w:hAnsi="Arial"/>
          <w:sz w:val="22"/>
        </w:rPr>
        <w:t>For en medarbejder hvis agreement_kind IKKE er hourly_fixed eller hourly_flexible, springer _calculate_employee() (payroll_router.py) hele den daglige/ugentlige loft-beregning og alle tillæg over. I stedet kaldes calculate_flat_hours() (calculators/overtime.py), som blot summerer arbejdstiden minus pauser til normal_hours – ingen ot_before/ot_13/ot_extra, og ingen søndags-/helligdagstillæg (sh_kode8/sh_kode9). Dette gælder for ALLE dagtyper, ikke kun almindelige hverdage.</w:t>
      </w:r>
    </w:p>
    <w:p>
      <w:pPr>
        <w:spacing w:before="80" w:after="160"/>
        <w:ind w:left="283" w:right="283"/>
      </w:pPr>
      <w:r>
        <w:rPr>
          <w:rFonts w:ascii="Arial" w:hAnsi="Arial"/>
          <w:b/>
          <w:color w:val="2E6DB8"/>
          <w:sz w:val="22"/>
        </w:rPr>
        <w:t xml:space="preserve">TEKNISK NOTE: </w:t>
      </w:r>
      <w:r>
        <w:rPr>
          <w:rFonts w:ascii="Arial" w:hAnsi="Arial"/>
          <w:color w:val="606060"/>
          <w:sz w:val="22"/>
        </w:rPr>
        <w:t>Dette er en bevidst, midlertidig afgrænsning: den konkrete beregningslogik for nye aftaletyper (hvis den overhovedet skal afvige fra flad normaltid) er endnu ikke defineret og er ikke en del af denne opgave. Se docs/superpowers/specs/2026-08-24-aftale-stamdata-design.md.</w:t>
      </w:r>
    </w:p>
    <w:p>
      <w:pPr>
        <w:pStyle w:val="Heading2"/>
        <w:spacing w:before="200" w:after="120"/>
      </w:pPr>
      <w:r>
        <w:rPr>
          <w:rFonts w:ascii="Arial" w:hAnsi="Arial"/>
          <w:b/>
          <w:color w:val="2E6DB8"/>
          <w:sz w:val="26"/>
        </w:rPr>
        <w:t>5.6  Særaftale: Øvrig overtid for alle timer</w:t>
      </w:r>
    </w:p>
    <w:p>
      <w:pPr>
        <w:spacing w:after="120"/>
      </w:pPr>
      <w:r>
        <w:rPr>
          <w:rFonts w:ascii="Arial" w:hAnsi="Arial"/>
          <w:sz w:val="22"/>
        </w:rPr>
        <w:t>Employee.ot_extra_alle_timer (Boolean, default false) er et generisk, togglebart per-medarbejder-flag til én navngiven medarbejders individuelle særaftale: ALLE hans arbejdstimer giver Øvrig overtid (kode 9) oveni normal løn – uanset tidspunkt, dagtype eller det sædvanlige daglige loft. Flaget er UAFHÆNGIGT af agreement_kind-branchingen i afsnit 5.5 – det virker ovenpå den almindelige beregning, ikke som en ny aftaletype.</w:t>
      </w:r>
    </w:p>
    <w:p>
      <w:pPr>
        <w:pStyle w:val="ListBullet"/>
        <w:spacing w:after="40"/>
        <w:ind w:left="454"/>
      </w:pPr>
      <w:r>
        <w:rPr>
          <w:rFonts w:ascii="Arial" w:hAnsi="Arial"/>
          <w:sz w:val="22"/>
        </w:rPr>
        <w:t>Erstatter de normale tidstillæg (nat/aften/'1 time før', OT 1-3/kode 8) i stedet for at lægge oveni dem.</w:t>
      </w:r>
    </w:p>
    <w:p>
      <w:pPr>
        <w:pStyle w:val="ListBullet"/>
        <w:spacing w:after="40"/>
        <w:ind w:left="454"/>
      </w:pPr>
      <w:r>
        <w:rPr>
          <w:rFonts w:ascii="Arial" w:hAnsi="Arial"/>
          <w:sz w:val="22"/>
        </w:rPr>
        <w:t>Intet dagligt loft: fuld normalløn (kode 1) for samtlige arbejdstimer, uanset det sædvanlige loft på 7/7,5/8 timer.</w:t>
      </w:r>
    </w:p>
    <w:p>
      <w:pPr>
        <w:pStyle w:val="ListBullet"/>
        <w:spacing w:after="40"/>
        <w:ind w:left="454"/>
      </w:pPr>
      <w:r>
        <w:rPr>
          <w:rFonts w:ascii="Arial" w:hAnsi="Arial"/>
          <w:sz w:val="22"/>
        </w:rPr>
        <w:t>Gælder alle dage – hverdag, lørdag, søndag og alle helligdagstyper (inkl. 1. maj og Grundlovsdag).</w:t>
      </w:r>
    </w:p>
    <w:p>
      <w:pPr>
        <w:pStyle w:val="ListBullet"/>
        <w:spacing w:after="40"/>
        <w:ind w:left="454"/>
      </w:pPr>
      <w:r>
        <w:rPr>
          <w:rFonts w:ascii="Arial" w:hAnsi="Arial"/>
          <w:sz w:val="22"/>
        </w:rPr>
        <w:t>Kode 8 (Overtid 1-3 timer) gives ALDRIG – kun kode 1 og kode 9, begge for samtlige arbejdstimer.</w:t>
      </w:r>
    </w:p>
    <w:p>
      <w:pPr>
        <w:pStyle w:val="ListBullet"/>
        <w:spacing w:after="40"/>
        <w:ind w:left="454"/>
      </w:pPr>
      <w:r>
        <w:rPr>
          <w:rFonts w:ascii="Arial" w:hAnsi="Arial"/>
          <w:sz w:val="22"/>
        </w:rPr>
        <w:t>Kode 4/63 (SH-garantibetaling, compute_sh_hours()) beregnes helt uændret – uafhængig af flaget.</w:t>
      </w:r>
    </w:p>
    <w:p>
      <w:pPr>
        <w:spacing w:after="120"/>
      </w:pPr>
      <w:r>
        <w:rPr>
          <w:rFonts w:ascii="Arial" w:hAnsi="Arial"/>
          <w:sz w:val="22"/>
        </w:rPr>
        <w:t>Implementeret som override_ot_extra_alle_timer() i overtime.py, kaldt fra _calculate_employee() (payroll_router.py) som et nyt, øverste tjek FØR den eksisterende agreement_kind-gren. Slår automatisk igennem alle steder der bruger _calculate_employee(): lønkørsel-preview, prøvekørsel, PDF-timesedler, Lønafregning-fanen og Danløn CSV.</w:t>
      </w:r>
    </w:p>
    <w:p>
      <w:pPr>
        <w:spacing w:before="80" w:after="160"/>
        <w:ind w:left="283" w:right="283"/>
      </w:pPr>
      <w:r>
        <w:rPr>
          <w:rFonts w:ascii="Arial" w:hAnsi="Arial"/>
          <w:b/>
          <w:color w:val="2E6DB8"/>
          <w:sz w:val="22"/>
        </w:rPr>
        <w:t xml:space="preserve">TEKNISK NOTE: </w:t>
      </w:r>
      <w:r>
        <w:rPr>
          <w:rFonts w:ascii="Arial" w:hAnsi="Arial"/>
          <w:color w:val="606060"/>
          <w:sz w:val="22"/>
        </w:rPr>
        <w:t>Ingen ny løntypekode/Danløn-kode – genbruger den eksisterende kode 9-infrastruktur (OT_EXTRA_KEY). Ingen ændring af salttillæg, overnatningstillæg eller afløser-logik. Sættes via en checkbox i medarbejder-modalen ('Særaftale: Øvrig overtid for alle timer'), gated af samme manage_employees/stamdata-tilladelse som resten af modalen – ingen ny permission. Se docs/superpowers/specs/2026-09-10-ot-extra-alle-timer-design.md.</w:t>
      </w:r>
    </w:p>
    <w:p>
      <w:pPr>
        <w:pStyle w:val="Heading1"/>
        <w:spacing w:before="360" w:after="120"/>
      </w:pPr>
      <w:r>
        <w:rPr>
          <w:rFonts w:ascii="Arial" w:hAnsi="Arial"/>
          <w:b/>
          <w:color w:val="1B3A6B"/>
          <w:sz w:val="32"/>
        </w:rPr>
        <w:t>6  Timesatser og overenskomst</w:t>
      </w:r>
    </w:p>
    <w:p>
      <w:pPr>
        <w:spacing w:after="120"/>
      </w:pPr>
      <w:r>
        <w:rPr>
          <w:rFonts w:ascii="Arial" w:hAnsi="Arial"/>
          <w:sz w:val="22"/>
        </w:rPr>
        <w:t>Alle timesatser og overenskomsttyper opbevares i Stamdata-databasen og redigeres via Stamdata-modulet i systemets brugerflade. Excel-filerne bruges kun til initial seeding af databasen ved første opstart og er derefter irrelevante for driften.</w:t>
      </w:r>
    </w:p>
    <w:p>
      <w:pPr>
        <w:pStyle w:val="Heading2"/>
        <w:spacing w:before="200" w:after="120"/>
      </w:pPr>
      <w:r>
        <w:rPr>
          <w:rFonts w:ascii="Arial" w:hAnsi="Arial"/>
          <w:b/>
          <w:color w:val="2E6DB8"/>
          <w:sz w:val="26"/>
        </w:rPr>
        <w:t>6.1  Stamdata-tabeller og DB-funktioner</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Stamdata-tabel</w:t>
            </w:r>
          </w:p>
        </w:tc>
        <w:tc>
          <w:tcPr>
            <w:tcW w:type="dxa" w:w="3024"/>
            <w:shd w:val="clear" w:color="auto" w:fill="1B3A6B"/>
          </w:tcPr>
          <w:p>
            <w:r>
              <w:rPr>
                <w:rFonts w:ascii="Arial" w:hAnsi="Arial"/>
                <w:b/>
                <w:color w:val="FFFFFF"/>
                <w:sz w:val="20"/>
              </w:rPr>
              <w:t>DB-funktion (rates_loader.py)</w:t>
            </w:r>
          </w:p>
        </w:tc>
        <w:tc>
          <w:tcPr>
            <w:tcW w:type="dxa" w:w="3024"/>
            <w:shd w:val="clear" w:color="auto" w:fill="1B3A6B"/>
          </w:tcPr>
          <w:p>
            <w:r>
              <w:rPr>
                <w:rFonts w:ascii="Arial" w:hAnsi="Arial"/>
                <w:b/>
                <w:color w:val="FFFFFF"/>
                <w:sz w:val="20"/>
              </w:rPr>
              <w:t>Indhold</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master_agreement_types</w:t>
            </w:r>
          </w:p>
        </w:tc>
        <w:tc>
          <w:tcPr>
            <w:tcW w:type="dxa" w:w="3024"/>
            <w:tcBorders>
              <w:top w:val="single" w:sz="4" w:color="CCCCCC"/>
              <w:left w:val="single" w:sz="4" w:color="CCCCCC"/>
              <w:bottom w:val="single" w:sz="4" w:color="CCCCCC"/>
              <w:right w:val="single" w:sz="4" w:color="CCCCCC"/>
            </w:tcBorders>
          </w:tcPr>
          <w:p>
            <w:r>
              <w:rPr>
                <w:rFonts w:ascii="Arial" w:hAnsi="Arial"/>
                <w:sz w:val="20"/>
              </w:rPr>
              <w:t>load_agreement_types_from_db(db)</w:t>
            </w:r>
          </w:p>
        </w:tc>
        <w:tc>
          <w:tcPr>
            <w:tcW w:type="dxa" w:w="3024"/>
            <w:tcBorders>
              <w:top w:val="single" w:sz="4" w:color="CCCCCC"/>
              <w:left w:val="single" w:sz="4" w:color="CCCCCC"/>
              <w:bottom w:val="single" w:sz="4" w:color="CCCCCC"/>
              <w:right w:val="single" w:sz="4" w:color="CCCCCC"/>
            </w:tcBorders>
          </w:tcPr>
          <w:p>
            <w:r>
              <w:rPr>
                <w:rFonts w:ascii="Arial" w:hAnsi="Arial"/>
                <w:sz w:val="20"/>
              </w:rPr>
              <w:t>Overenskomstnavn → timesats i kr.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master_overtime_rates</w:t>
            </w:r>
          </w:p>
        </w:tc>
        <w:tc>
          <w:tcPr>
            <w:tcW w:type="dxa" w:w="3024"/>
            <w:tcBorders>
              <w:top w:val="single" w:sz="4" w:color="CCCCCC"/>
              <w:left w:val="single" w:sz="4" w:color="CCCCCC"/>
              <w:bottom w:val="single" w:sz="4" w:color="CCCCCC"/>
              <w:right w:val="single" w:sz="4" w:color="CCCCCC"/>
            </w:tcBorders>
          </w:tcPr>
          <w:p>
            <w:r>
              <w:rPr>
                <w:rFonts w:ascii="Arial" w:hAnsi="Arial"/>
                <w:sz w:val="20"/>
              </w:rPr>
              <w:t>load_overtime_rates_from_db(db)</w:t>
            </w:r>
          </w:p>
        </w:tc>
        <w:tc>
          <w:tcPr>
            <w:tcW w:type="dxa" w:w="3024"/>
            <w:tcBorders>
              <w:top w:val="single" w:sz="4" w:color="CCCCCC"/>
              <w:left w:val="single" w:sz="4" w:color="CCCCCC"/>
              <w:bottom w:val="single" w:sz="4" w:color="CCCCCC"/>
              <w:right w:val="single" w:sz="4" w:color="CCCCCC"/>
            </w:tcBorders>
          </w:tcPr>
          <w:p>
            <w:r>
              <w:rPr>
                <w:rFonts w:ascii="Arial" w:hAnsi="Arial"/>
                <w:sz w:val="20"/>
              </w:rPr>
              <w:t>De tre overtidstillæg og deres satser.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master_supplement_rates</w:t>
            </w:r>
          </w:p>
        </w:tc>
        <w:tc>
          <w:tcPr>
            <w:tcW w:type="dxa" w:w="3024"/>
            <w:tcBorders>
              <w:top w:val="single" w:sz="4" w:color="CCCCCC"/>
              <w:left w:val="single" w:sz="4" w:color="CCCCCC"/>
              <w:bottom w:val="single" w:sz="4" w:color="CCCCCC"/>
              <w:right w:val="single" w:sz="4" w:color="CCCCCC"/>
            </w:tcBorders>
          </w:tcPr>
          <w:p>
            <w:r>
              <w:rPr>
                <w:rFonts w:ascii="Arial" w:hAnsi="Arial"/>
                <w:sz w:val="20"/>
              </w:rPr>
              <w:t>load_salt_supplement_rate_from_db / load_overnight_rate_from_db / load_dob_overnight_rate_from_db / load_springer_rate_from_db / load_dagpenge_rate_from_db</w:t>
            </w:r>
          </w:p>
        </w:tc>
        <w:tc>
          <w:tcPr>
            <w:tcW w:type="dxa" w:w="3024"/>
            <w:tcBorders>
              <w:top w:val="single" w:sz="4" w:color="CCCCCC"/>
              <w:left w:val="single" w:sz="4" w:color="CCCCCC"/>
              <w:bottom w:val="single" w:sz="4" w:color="CCCCCC"/>
              <w:right w:val="single" w:sz="4" w:color="CCCCCC"/>
            </w:tcBorders>
          </w:tcPr>
          <w:p>
            <w:r>
              <w:rPr>
                <w:rFonts w:ascii="Arial" w:hAnsi="Arial"/>
                <w:sz w:val="20"/>
              </w:rPr>
              <w:t>Salttillæg, Overnatning, DOB, Springertillæg, Dagpenge §56 – én funktion pr. sats.</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master_pay_types</w:t>
            </w:r>
          </w:p>
        </w:tc>
        <w:tc>
          <w:tcPr>
            <w:tcW w:type="dxa" w:w="3024"/>
            <w:tcBorders>
              <w:top w:val="single" w:sz="4" w:color="CCCCCC"/>
              <w:left w:val="single" w:sz="4" w:color="CCCCCC"/>
              <w:bottom w:val="single" w:sz="4" w:color="CCCCCC"/>
              <w:right w:val="single" w:sz="4" w:color="CCCCCC"/>
            </w:tcBorders>
          </w:tcPr>
          <w:p>
            <w:r>
              <w:rPr>
                <w:rFonts w:ascii="Arial" w:hAnsi="Arial"/>
                <w:sz w:val="20"/>
              </w:rPr>
              <w:t>— (_get_pay_type_data() i payroll_router.py)</w:t>
            </w:r>
          </w:p>
        </w:tc>
        <w:tc>
          <w:tcPr>
            <w:tcW w:type="dxa" w:w="3024"/>
            <w:tcBorders>
              <w:top w:val="single" w:sz="4" w:color="CCCCCC"/>
              <w:left w:val="single" w:sz="4" w:color="CCCCCC"/>
              <w:bottom w:val="single" w:sz="4" w:color="CCCCCC"/>
              <w:right w:val="single" w:sz="4" w:color="CCCCCC"/>
            </w:tcBorders>
          </w:tcPr>
          <w:p>
            <w:r>
              <w:rPr>
                <w:rFonts w:ascii="Arial" w:hAnsi="Arial"/>
                <w:sz w:val="20"/>
              </w:rPr>
              <w:t>Løntypekoder og Danløn-koder.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master_absence_types</w:t>
            </w:r>
          </w:p>
        </w:tc>
        <w:tc>
          <w:tcPr>
            <w:tcW w:type="dxa" w:w="3024"/>
            <w:tcBorders>
              <w:top w:val="single" w:sz="4" w:color="CCCCCC"/>
              <w:left w:val="single" w:sz="4" w:color="CCCCCC"/>
              <w:bottom w:val="single" w:sz="4" w:color="CCCCCC"/>
              <w:right w:val="single" w:sz="4" w:color="CCCCCC"/>
            </w:tcBorders>
          </w:tcPr>
          <w:p>
            <w:r>
              <w:rPr>
                <w:rFonts w:ascii="Arial" w:hAnsi="Arial"/>
                <w:sz w:val="20"/>
              </w:rPr>
              <w:t>— (forespørges direkte i routers)</w:t>
            </w:r>
          </w:p>
        </w:tc>
        <w:tc>
          <w:tcPr>
            <w:tcW w:type="dxa" w:w="3024"/>
            <w:tcBorders>
              <w:top w:val="single" w:sz="4" w:color="CCCCCC"/>
              <w:left w:val="single" w:sz="4" w:color="CCCCCC"/>
              <w:bottom w:val="single" w:sz="4" w:color="CCCCCC"/>
              <w:right w:val="single" w:sz="4" w:color="CCCCCC"/>
            </w:tcBorders>
          </w:tcPr>
          <w:p>
            <w:r>
              <w:rPr>
                <w:rFonts w:ascii="Arial" w:hAnsi="Arial"/>
                <w:sz w:val="20"/>
              </w:rPr>
              <w:t>Fraværstyper der vises i UI.</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master_agreement_kinds</w:t>
            </w:r>
          </w:p>
        </w:tc>
        <w:tc>
          <w:tcPr>
            <w:tcW w:type="dxa" w:w="3024"/>
            <w:tcBorders>
              <w:top w:val="single" w:sz="4" w:color="CCCCCC"/>
              <w:left w:val="single" w:sz="4" w:color="CCCCCC"/>
              <w:bottom w:val="single" w:sz="4" w:color="CCCCCC"/>
              <w:right w:val="single" w:sz="4" w:color="CCCCCC"/>
            </w:tcBorders>
          </w:tcPr>
          <w:p>
            <w:r>
              <w:rPr>
                <w:rFonts w:ascii="Arial" w:hAnsi="Arial"/>
                <w:sz w:val="20"/>
              </w:rPr>
              <w:t>— (forespørges direkte i routers)</w:t>
            </w:r>
          </w:p>
        </w:tc>
        <w:tc>
          <w:tcPr>
            <w:tcW w:type="dxa" w:w="3024"/>
            <w:tcBorders>
              <w:top w:val="single" w:sz="4" w:color="CCCCCC"/>
              <w:left w:val="single" w:sz="4" w:color="CCCCCC"/>
              <w:bottom w:val="single" w:sz="4" w:color="CCCCCC"/>
              <w:right w:val="single" w:sz="4" w:color="CCCCCC"/>
            </w:tcBorders>
          </w:tcPr>
          <w:p>
            <w:r>
              <w:rPr>
                <w:rFonts w:ascii="Arial" w:hAnsi="Arial"/>
                <w:sz w:val="20"/>
              </w:rPr>
              <w:t>Aftaletyper til medarbejder-modalens 'Aftale'-dropdown.</w:t>
            </w:r>
          </w:p>
        </w:tc>
      </w:tr>
    </w:tbl>
    <w:p/>
    <w:p>
      <w:pPr>
        <w:spacing w:after="120"/>
      </w:pPr>
      <w:r>
        <w:rPr>
          <w:rFonts w:ascii="Arial" w:hAnsi="Arial"/>
          <w:sz w:val="22"/>
        </w:rPr>
      </w:r>
    </w:p>
    <w:p>
      <w:pPr>
        <w:pStyle w:val="ListBullet"/>
        <w:spacing w:after="40"/>
        <w:ind w:left="454"/>
      </w:pPr>
      <w:r>
        <w:rPr>
          <w:rFonts w:ascii="Arial" w:hAnsi="Arial"/>
          <w:b/>
          <w:sz w:val="22"/>
        </w:rPr>
        <w:t xml:space="preserve">rates_loader.py: </w:t>
      </w:r>
      <w:r>
        <w:rPr>
          <w:rFonts w:ascii="Arial" w:hAnsi="Arial"/>
          <w:sz w:val="22"/>
        </w:rPr>
        <w:t>load_agreement_types_from_db(db): returnerer dict {navn: Decimal sats}</w:t>
      </w:r>
    </w:p>
    <w:p>
      <w:pPr>
        <w:pStyle w:val="ListBullet"/>
        <w:spacing w:after="40"/>
        <w:ind w:left="454"/>
      </w:pPr>
      <w:r>
        <w:rPr>
          <w:rFonts w:ascii="Arial" w:hAnsi="Arial"/>
          <w:sz w:val="22"/>
        </w:rPr>
        <w:t>load_overtime_rates_from_db(db): returnerer dict {nøgle: Decimal sats}</w:t>
      </w:r>
    </w:p>
    <w:p>
      <w:pPr>
        <w:pStyle w:val="ListBullet"/>
        <w:spacing w:after="40"/>
        <w:ind w:left="454"/>
      </w:pPr>
      <w:r>
        <w:rPr>
          <w:rFonts w:ascii="Arial" w:hAnsi="Arial"/>
          <w:sz w:val="22"/>
        </w:rPr>
        <w:t>load_salt_supplement_rate_from_db(db): returnerer Decimal sats for salttillæg pr. time</w:t>
      </w:r>
    </w:p>
    <w:p>
      <w:pPr>
        <w:pStyle w:val="ListBullet"/>
        <w:spacing w:after="40"/>
        <w:ind w:left="454"/>
      </w:pPr>
      <w:r>
        <w:rPr>
          <w:rFonts w:ascii="Arial" w:hAnsi="Arial"/>
          <w:sz w:val="22"/>
        </w:rPr>
        <w:t>load_overnight_rate_from_db(db): returnerer Decimal sats for overnatning pr. forekomst</w:t>
      </w:r>
    </w:p>
    <w:p>
      <w:pPr>
        <w:pStyle w:val="ListBullet"/>
        <w:spacing w:after="40"/>
        <w:ind w:left="454"/>
      </w:pPr>
      <w:r>
        <w:rPr>
          <w:rFonts w:ascii="Arial" w:hAnsi="Arial"/>
          <w:sz w:val="22"/>
        </w:rPr>
        <w:t>seniority_variant_exists_from_db(db, type): returnerer navnet '{type}. 9 mdr anciennitet', hvis en overenskomsttype med præcis det navn findes</w:t>
      </w:r>
    </w:p>
    <w:p>
      <w:pPr>
        <w:pStyle w:val="ListBullet"/>
        <w:spacing w:after="40"/>
        <w:ind w:left="454"/>
      </w:pPr>
      <w:r>
        <w:rPr>
          <w:rFonts w:ascii="Arial" w:hAnsi="Arial"/>
          <w:sz w:val="22"/>
        </w:rPr>
        <w:t>load_overtime_rates_by_id_from_db / load_supplement_rates_by_id_from_db: satser slået op på id – bruges til brugeroprettede sats-kilder (afsnit 7.4)</w:t>
      </w:r>
    </w:p>
    <w:p>
      <w:pPr>
        <w:pStyle w:val="ListBullet"/>
        <w:spacing w:after="40"/>
        <w:ind w:left="454"/>
      </w:pPr>
      <w:r>
        <w:rPr>
          <w:rFonts w:ascii="Arial" w:hAnsi="Arial"/>
          <w:sz w:val="22"/>
        </w:rPr>
        <w:t>Excel-fallback (kun hvis tabellen/rækken mangler): overenskomsttyper, overtidssatser, salttillæg og overnatning. Springertillæg, DOB og by_id-opslag har intet fallback (0 kr.); dagpengesatsen falder tilbage til en konstant i pay_rates.py</w:t>
      </w:r>
    </w:p>
    <w:p>
      <w:pPr>
        <w:spacing w:after="120"/>
      </w:pPr>
      <w:r>
        <w:rPr>
          <w:rFonts w:ascii="Arial" w:hAnsi="Arial"/>
          <w:sz w:val="22"/>
        </w:rPr>
      </w:r>
    </w:p>
    <w:p>
      <w:pPr>
        <w:spacing w:after="120"/>
      </w:pPr>
      <w:r>
        <w:rPr>
          <w:rFonts w:ascii="Arial" w:hAnsi="Arial"/>
          <w:sz w:val="22"/>
        </w:rPr>
        <w:t>Anciennitetsvarsler: systemet kontrollerer løbende om aktive medarbejdere har ≥9 måneder og om der findes en overenskomsttype med navnet '{nuværende type}. 9 mdr anciennitet' – i så fald vises et varsel i UI (satsen sammenlignes ikke). Varslet styres af tilladelsen 'anciennitet_alert' (checkAnciennitetsAlerts() returnerer tidligt hvis !state.currentUser.permissions.includes('anciennitet_alert')). Tilladelsen er som standard givet til Lønbogholder og kan klikkes til/fra per rolle i Brugerstyring (Administrator har som systemrolle altid alle rettigheder).</w:t>
      </w:r>
    </w:p>
    <w:p>
      <w:pPr>
        <w:pStyle w:val="Heading2"/>
        <w:spacing w:before="200" w:after="120"/>
      </w:pPr>
      <w:r>
        <w:rPr>
          <w:rFonts w:ascii="Arial" w:hAnsi="Arial"/>
          <w:b/>
          <w:color w:val="2E6DB8"/>
          <w:sz w:val="26"/>
        </w:rPr>
        <w:t>6.2  Stamdata-modulet i brugerfladen</w:t>
      </w:r>
    </w:p>
    <w:p>
      <w:pPr>
        <w:spacing w:after="120"/>
      </w:pPr>
      <w:r>
        <w:rPr>
          <w:rFonts w:ascii="Arial" w:hAnsi="Arial"/>
          <w:sz w:val="22"/>
        </w:rPr>
        <w:t>Stamdata-menupunktet (⚙️ Stamdata) i venstre menu giver administratorer adgang til elleve faner med CRUD-funktionalitet for alle masterdatatabeller:</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Fane</w:t>
            </w:r>
          </w:p>
        </w:tc>
        <w:tc>
          <w:tcPr>
            <w:tcW w:type="dxa" w:w="3024"/>
            <w:shd w:val="clear" w:color="auto" w:fill="1B3A6B"/>
          </w:tcPr>
          <w:p>
            <w:r>
              <w:rPr>
                <w:rFonts w:ascii="Arial" w:hAnsi="Arial"/>
                <w:b/>
                <w:color w:val="FFFFFF"/>
                <w:sz w:val="20"/>
              </w:rPr>
              <w:t>Indhold</w:t>
            </w:r>
          </w:p>
        </w:tc>
        <w:tc>
          <w:tcPr>
            <w:tcW w:type="dxa" w:w="3024"/>
            <w:shd w:val="clear" w:color="auto" w:fill="1B3A6B"/>
          </w:tcPr>
          <w:p>
            <w:r>
              <w:rPr>
                <w:rFonts w:ascii="Arial" w:hAnsi="Arial"/>
                <w:b/>
                <w:color w:val="FFFFFF"/>
                <w:sz w:val="20"/>
              </w:rPr>
              <w:t>CRUD-muligheder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Overenskomsttyper</w:t>
            </w:r>
          </w:p>
        </w:tc>
        <w:tc>
          <w:tcPr>
            <w:tcW w:type="dxa" w:w="3024"/>
            <w:tcBorders>
              <w:top w:val="single" w:sz="4" w:color="CCCCCC"/>
              <w:left w:val="single" w:sz="4" w:color="CCCCCC"/>
              <w:bottom w:val="single" w:sz="4" w:color="CCCCCC"/>
              <w:right w:val="single" w:sz="4" w:color="CCCCCC"/>
            </w:tcBorders>
          </w:tcPr>
          <w:p>
            <w:r>
              <w:rPr>
                <w:rFonts w:ascii="Arial" w:hAnsi="Arial"/>
                <w:sz w:val="20"/>
              </w:rPr>
              <w:t>master_agreement_types</w:t>
            </w:r>
          </w:p>
        </w:tc>
        <w:tc>
          <w:tcPr>
            <w:tcW w:type="dxa" w:w="3024"/>
            <w:tcBorders>
              <w:top w:val="single" w:sz="4" w:color="CCCCCC"/>
              <w:left w:val="single" w:sz="4" w:color="CCCCCC"/>
              <w:bottom w:val="single" w:sz="4" w:color="CCCCCC"/>
              <w:right w:val="single" w:sz="4" w:color="CCCCCC"/>
            </w:tcBorders>
          </w:tcPr>
          <w:p>
            <w:r>
              <w:rPr>
                <w:rFonts w:ascii="Arial" w:hAnsi="Arial"/>
                <w:sz w:val="20"/>
              </w:rPr>
              <w:t>Opret, rediger navn/sats, slet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Overtidssatser</w:t>
            </w:r>
          </w:p>
        </w:tc>
        <w:tc>
          <w:tcPr>
            <w:tcW w:type="dxa" w:w="3024"/>
            <w:tcBorders>
              <w:top w:val="single" w:sz="4" w:color="CCCCCC"/>
              <w:left w:val="single" w:sz="4" w:color="CCCCCC"/>
              <w:bottom w:val="single" w:sz="4" w:color="CCCCCC"/>
              <w:right w:val="single" w:sz="4" w:color="CCCCCC"/>
            </w:tcBorders>
          </w:tcPr>
          <w:p>
            <w:r>
              <w:rPr>
                <w:rFonts w:ascii="Arial" w:hAnsi="Arial"/>
                <w:sz w:val="20"/>
              </w:rPr>
              <w:t>master_overtime_rates</w:t>
            </w:r>
          </w:p>
        </w:tc>
        <w:tc>
          <w:tcPr>
            <w:tcW w:type="dxa" w:w="3024"/>
            <w:tcBorders>
              <w:top w:val="single" w:sz="4" w:color="CCCCCC"/>
              <w:left w:val="single" w:sz="4" w:color="CCCCCC"/>
              <w:bottom w:val="single" w:sz="4" w:color="CCCCCC"/>
              <w:right w:val="single" w:sz="4" w:color="CCCCCC"/>
            </w:tcBorders>
          </w:tcPr>
          <w:p>
            <w:r>
              <w:rPr>
                <w:rFonts w:ascii="Arial" w:hAnsi="Arial"/>
                <w:sz w:val="20"/>
              </w:rPr>
              <w:t>Rediger de tre systemsatser; opret/slet egne, brugeroprettede satser (kan ikke slettes, hvis en løntypekode bruger den som sats-kilde)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Tillæg</w:t>
            </w:r>
          </w:p>
        </w:tc>
        <w:tc>
          <w:tcPr>
            <w:tcW w:type="dxa" w:w="3024"/>
            <w:tcBorders>
              <w:top w:val="single" w:sz="4" w:color="CCCCCC"/>
              <w:left w:val="single" w:sz="4" w:color="CCCCCC"/>
              <w:bottom w:val="single" w:sz="4" w:color="CCCCCC"/>
              <w:right w:val="single" w:sz="4" w:color="CCCCCC"/>
            </w:tcBorders>
          </w:tcPr>
          <w:p>
            <w:r>
              <w:rPr>
                <w:rFonts w:ascii="Arial" w:hAnsi="Arial"/>
                <w:sz w:val="20"/>
              </w:rPr>
              <w:t>master_supplement_rates</w:t>
            </w:r>
          </w:p>
        </w:tc>
        <w:tc>
          <w:tcPr>
            <w:tcW w:type="dxa" w:w="3024"/>
            <w:tcBorders>
              <w:top w:val="single" w:sz="4" w:color="CCCCCC"/>
              <w:left w:val="single" w:sz="4" w:color="CCCCCC"/>
              <w:bottom w:val="single" w:sz="4" w:color="CCCCCC"/>
              <w:right w:val="single" w:sz="4" w:color="CCCCCC"/>
            </w:tcBorders>
          </w:tcPr>
          <w:p>
            <w:r>
              <w:rPr>
                <w:rFonts w:ascii="Arial" w:hAnsi="Arial"/>
                <w:sz w:val="20"/>
              </w:rPr>
              <w:t>Rediger systemsatserne (salttillæg, overnatning, DOB-overnatning, §56); opret/slet egne, brugeroprettede tillæg (samme slette-spærre som Overtidssatser)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Løntypekoder</w:t>
            </w:r>
          </w:p>
        </w:tc>
        <w:tc>
          <w:tcPr>
            <w:tcW w:type="dxa" w:w="3024"/>
            <w:tcBorders>
              <w:top w:val="single" w:sz="4" w:color="CCCCCC"/>
              <w:left w:val="single" w:sz="4" w:color="CCCCCC"/>
              <w:bottom w:val="single" w:sz="4" w:color="CCCCCC"/>
              <w:right w:val="single" w:sz="4" w:color="CCCCCC"/>
            </w:tcBorders>
          </w:tcPr>
          <w:p>
            <w:r>
              <w:rPr>
                <w:rFonts w:ascii="Arial" w:hAnsi="Arial"/>
                <w:sz w:val="20"/>
              </w:rPr>
              <w:t>master_pay_types</w:t>
            </w:r>
          </w:p>
        </w:tc>
        <w:tc>
          <w:tcPr>
            <w:tcW w:type="dxa" w:w="3024"/>
            <w:tcBorders>
              <w:top w:val="single" w:sz="4" w:color="CCCCCC"/>
              <w:left w:val="single" w:sz="4" w:color="CCCCCC"/>
              <w:bottom w:val="single" w:sz="4" w:color="CCCCCC"/>
              <w:right w:val="single" w:sz="4" w:color="CCCCCC"/>
            </w:tcBorders>
          </w:tcPr>
          <w:p>
            <w:r>
              <w:rPr>
                <w:rFonts w:ascii="Arial" w:hAnsi="Arial"/>
                <w:sz w:val="20"/>
              </w:rPr>
              <w:t>Opret nye, rediger type/kode/CSV-flag/antal-type/sats-kilde/inkl. sats/inkl. total, slet alle – INGEN 'i brug'-spærre ved sletning, heller ikke for systemsatser (kode 1/normal tid m.fl.)</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Fraværstyper</w:t>
            </w:r>
          </w:p>
        </w:tc>
        <w:tc>
          <w:tcPr>
            <w:tcW w:type="dxa" w:w="3024"/>
            <w:tcBorders>
              <w:top w:val="single" w:sz="4" w:color="CCCCCC"/>
              <w:left w:val="single" w:sz="4" w:color="CCCCCC"/>
              <w:bottom w:val="single" w:sz="4" w:color="CCCCCC"/>
              <w:right w:val="single" w:sz="4" w:color="CCCCCC"/>
            </w:tcBorders>
          </w:tcPr>
          <w:p>
            <w:r>
              <w:rPr>
                <w:rFonts w:ascii="Arial" w:hAnsi="Arial"/>
                <w:sz w:val="20"/>
              </w:rPr>
              <w:t>master_absence_types</w:t>
            </w:r>
          </w:p>
        </w:tc>
        <w:tc>
          <w:tcPr>
            <w:tcW w:type="dxa" w:w="3024"/>
            <w:tcBorders>
              <w:top w:val="single" w:sz="4" w:color="CCCCCC"/>
              <w:left w:val="single" w:sz="4" w:color="CCCCCC"/>
              <w:bottom w:val="single" w:sz="4" w:color="CCCCCC"/>
              <w:right w:val="single" w:sz="4" w:color="CCCCCC"/>
            </w:tcBorders>
          </w:tcPr>
          <w:p>
            <w:r>
              <w:rPr>
                <w:rFonts w:ascii="Arial" w:hAnsi="Arial"/>
                <w:sz w:val="20"/>
              </w:rPr>
              <w:t>Opret nye, aktiver/deaktiver, slet alle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CVR nummer</w:t>
            </w:r>
          </w:p>
        </w:tc>
        <w:tc>
          <w:tcPr>
            <w:tcW w:type="dxa" w:w="3024"/>
            <w:tcBorders>
              <w:top w:val="single" w:sz="4" w:color="CCCCCC"/>
              <w:left w:val="single" w:sz="4" w:color="CCCCCC"/>
              <w:bottom w:val="single" w:sz="4" w:color="CCCCCC"/>
              <w:right w:val="single" w:sz="4" w:color="CCCCCC"/>
            </w:tcBorders>
          </w:tcPr>
          <w:p>
            <w:r>
              <w:rPr>
                <w:rFonts w:ascii="Arial" w:hAnsi="Arial"/>
                <w:sz w:val="20"/>
              </w:rPr>
              <w:t>master_cvr_numbers</w:t>
            </w:r>
          </w:p>
        </w:tc>
        <w:tc>
          <w:tcPr>
            <w:tcW w:type="dxa" w:w="3024"/>
            <w:tcBorders>
              <w:top w:val="single" w:sz="4" w:color="CCCCCC"/>
              <w:left w:val="single" w:sz="4" w:color="CCCCCC"/>
              <w:bottom w:val="single" w:sz="4" w:color="CCCCCC"/>
              <w:right w:val="single" w:sz="4" w:color="CCCCCC"/>
            </w:tcBorders>
          </w:tcPr>
          <w:p>
            <w:r>
              <w:rPr>
                <w:rFonts w:ascii="Arial" w:hAnsi="Arial"/>
                <w:sz w:val="20"/>
              </w:rPr>
              <w:t>Opret, rediger, sæt standard, slet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Stillinger</w:t>
            </w:r>
          </w:p>
        </w:tc>
        <w:tc>
          <w:tcPr>
            <w:tcW w:type="dxa" w:w="3024"/>
            <w:tcBorders>
              <w:top w:val="single" w:sz="4" w:color="CCCCCC"/>
              <w:left w:val="single" w:sz="4" w:color="CCCCCC"/>
              <w:bottom w:val="single" w:sz="4" w:color="CCCCCC"/>
              <w:right w:val="single" w:sz="4" w:color="CCCCCC"/>
            </w:tcBorders>
          </w:tcPr>
          <w:p>
            <w:r>
              <w:rPr>
                <w:rFonts w:ascii="Arial" w:hAnsi="Arial"/>
                <w:sz w:val="20"/>
              </w:rPr>
              <w:t>master_positions</w:t>
            </w:r>
          </w:p>
        </w:tc>
        <w:tc>
          <w:tcPr>
            <w:tcW w:type="dxa" w:w="3024"/>
            <w:tcBorders>
              <w:top w:val="single" w:sz="4" w:color="CCCCCC"/>
              <w:left w:val="single" w:sz="4" w:color="CCCCCC"/>
              <w:bottom w:val="single" w:sz="4" w:color="CCCCCC"/>
              <w:right w:val="single" w:sz="4" w:color="CCCCCC"/>
            </w:tcBorders>
          </w:tcPr>
          <w:p>
            <w:r>
              <w:rPr>
                <w:rFonts w:ascii="Arial" w:hAnsi="Arial"/>
                <w:sz w:val="20"/>
              </w:rPr>
              <w:t>Opret, omdøb, slet (2026-10-01). Navne er unikke uden hensyn til store/små bogstaver og vises alfabetisk. Sletning afvises, hvis stillingen bruges af en medarbejder (fejlbeskeden viser antallet). Ændringer audit-logges</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Helligdage</w:t>
            </w:r>
          </w:p>
        </w:tc>
        <w:tc>
          <w:tcPr>
            <w:tcW w:type="dxa" w:w="3024"/>
            <w:tcBorders>
              <w:top w:val="single" w:sz="4" w:color="CCCCCC"/>
              <w:left w:val="single" w:sz="4" w:color="CCCCCC"/>
              <w:bottom w:val="single" w:sz="4" w:color="CCCCCC"/>
              <w:right w:val="single" w:sz="4" w:color="CCCCCC"/>
            </w:tcBorders>
          </w:tcPr>
          <w:p>
            <w:r>
              <w:rPr>
                <w:rFonts w:ascii="Arial" w:hAnsi="Arial"/>
                <w:sz w:val="20"/>
              </w:rPr>
              <w:t>holidays</w:t>
            </w:r>
          </w:p>
        </w:tc>
        <w:tc>
          <w:tcPr>
            <w:tcW w:type="dxa" w:w="3024"/>
            <w:tcBorders>
              <w:top w:val="single" w:sz="4" w:color="CCCCCC"/>
              <w:left w:val="single" w:sz="4" w:color="CCCCCC"/>
              <w:bottom w:val="single" w:sz="4" w:color="CCCCCC"/>
              <w:right w:val="single" w:sz="4" w:color="CCCCCC"/>
            </w:tcBorders>
          </w:tcPr>
          <w:p>
            <w:r>
              <w:rPr>
                <w:rFonts w:ascii="Arial" w:hAnsi="Arial"/>
                <w:sz w:val="20"/>
              </w:rPr>
              <w:t>Auto-generer for år, opret manuelt, slet. Kræver 'manage_holidays'-rettighed.</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Disponentgrupper</w:t>
            </w:r>
          </w:p>
        </w:tc>
        <w:tc>
          <w:tcPr>
            <w:tcW w:type="dxa" w:w="3024"/>
            <w:tcBorders>
              <w:top w:val="single" w:sz="4" w:color="CCCCCC"/>
              <w:left w:val="single" w:sz="4" w:color="CCCCCC"/>
              <w:bottom w:val="single" w:sz="4" w:color="CCCCCC"/>
              <w:right w:val="single" w:sz="4" w:color="CCCCCC"/>
            </w:tcBorders>
          </w:tcPr>
          <w:p>
            <w:r>
              <w:rPr>
                <w:rFonts w:ascii="Arial" w:hAnsi="Arial"/>
                <w:sz w:val="20"/>
              </w:rPr>
              <w:t>dispatcher_groups</w:t>
            </w:r>
          </w:p>
        </w:tc>
        <w:tc>
          <w:tcPr>
            <w:tcW w:type="dxa" w:w="3024"/>
            <w:tcBorders>
              <w:top w:val="single" w:sz="4" w:color="CCCCCC"/>
              <w:left w:val="single" w:sz="4" w:color="CCCCCC"/>
              <w:bottom w:val="single" w:sz="4" w:color="CCCCCC"/>
              <w:right w:val="single" w:sz="4" w:color="CCCCCC"/>
            </w:tcBorders>
          </w:tcPr>
          <w:p>
            <w:r>
              <w:rPr>
                <w:rFonts w:ascii="Arial" w:hAnsi="Arial"/>
                <w:sz w:val="20"/>
              </w:rPr>
              <w:t>Opret, omdøb/rediger beskrivelse, slet (fjerner automatisk tilknytning hos medlemmer)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Aftale</w:t>
            </w:r>
          </w:p>
        </w:tc>
        <w:tc>
          <w:tcPr>
            <w:tcW w:type="dxa" w:w="3024"/>
            <w:tcBorders>
              <w:top w:val="single" w:sz="4" w:color="CCCCCC"/>
              <w:left w:val="single" w:sz="4" w:color="CCCCCC"/>
              <w:bottom w:val="single" w:sz="4" w:color="CCCCCC"/>
              <w:right w:val="single" w:sz="4" w:color="CCCCCC"/>
            </w:tcBorders>
          </w:tcPr>
          <w:p>
            <w:r>
              <w:rPr>
                <w:rFonts w:ascii="Arial" w:hAnsi="Arial"/>
                <w:sz w:val="20"/>
              </w:rPr>
              <w:t>master_agreement_kinds</w:t>
            </w:r>
          </w:p>
        </w:tc>
        <w:tc>
          <w:tcPr>
            <w:tcW w:type="dxa" w:w="3024"/>
            <w:tcBorders>
              <w:top w:val="single" w:sz="4" w:color="CCCCCC"/>
              <w:left w:val="single" w:sz="4" w:color="CCCCCC"/>
              <w:bottom w:val="single" w:sz="4" w:color="CCCCCC"/>
              <w:right w:val="single" w:sz="4" w:color="CCCCCC"/>
            </w:tcBorders>
          </w:tcPr>
          <w:p>
            <w:r>
              <w:rPr>
                <w:rFonts w:ascii="Arial" w:hAnsi="Arial"/>
                <w:sz w:val="20"/>
              </w:rPr>
              <w:t>Opret nye, rediger label/aktiv/kræver overenskomsttype. De to systemtyper (hourly_fixed/hourly_flexible) kan ikke slettes; nye typer kan slettes hvis ingen medarbejder bruger dem.</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Auto-godkendelse</w:t>
            </w:r>
          </w:p>
        </w:tc>
        <w:tc>
          <w:tcPr>
            <w:tcW w:type="dxa" w:w="3024"/>
            <w:tcBorders>
              <w:top w:val="single" w:sz="4" w:color="CCCCCC"/>
              <w:left w:val="single" w:sz="4" w:color="CCCCCC"/>
              <w:bottom w:val="single" w:sz="4" w:color="CCCCCC"/>
              <w:right w:val="single" w:sz="4" w:color="CCCCCC"/>
            </w:tcBorders>
          </w:tcPr>
          <w:p>
            <w:r>
              <w:rPr>
                <w:rFonts w:ascii="Arial" w:hAnsi="Arial"/>
                <w:sz w:val="20"/>
              </w:rPr>
              <w:t>(indstilling, ingen egen tabel)</w:t>
            </w:r>
          </w:p>
        </w:tc>
        <w:tc>
          <w:tcPr>
            <w:tcW w:type="dxa" w:w="3024"/>
            <w:tcBorders>
              <w:top w:val="single" w:sz="4" w:color="CCCCCC"/>
              <w:left w:val="single" w:sz="4" w:color="CCCCCC"/>
              <w:bottom w:val="single" w:sz="4" w:color="CCCCCC"/>
              <w:right w:val="single" w:sz="4" w:color="CCCCCC"/>
            </w:tcBorders>
          </w:tcPr>
          <w:p>
            <w:r>
              <w:rPr>
                <w:rFonts w:ascii="Arial" w:hAnsi="Arial"/>
                <w:sz w:val="20"/>
              </w:rPr>
              <w:t>Slå den statistiske baseline-auto-godkendelse til/fra globalt (GET/POST /api/auto-approval/settings). Kræver desuden 'manage_auto_approval'-rettigheden ud over 'stamdata'.</w:t>
            </w:r>
          </w:p>
        </w:tc>
      </w:tr>
    </w:tbl>
    <w:p/>
    <w:p>
      <w:pPr>
        <w:spacing w:before="80" w:after="160"/>
        <w:ind w:left="283" w:right="283"/>
      </w:pPr>
      <w:r>
        <w:rPr>
          <w:rFonts w:ascii="Arial" w:hAnsi="Arial"/>
          <w:b/>
          <w:color w:val="2E6DB8"/>
          <w:sz w:val="22"/>
        </w:rPr>
        <w:t xml:space="preserve">BEMÆRK: </w:t>
      </w:r>
      <w:r>
        <w:rPr>
          <w:rFonts w:ascii="Arial" w:hAnsi="Arial"/>
          <w:color w:val="606060"/>
          <w:sz w:val="22"/>
        </w:rPr>
        <w:t>Alle handlinger i Stamdata-modulet kræver 'stamdata'-rettighed. Oprettelse, generering og sletning af helligdage kræver KUN 'manage_holidays' (visning kræver blot login). Disponentgruppe-fanen viser stadig kolonnen 'standardvogn', men den bruges ikke længere (afsnit 2.7).</w:t>
      </w:r>
    </w:p>
    <w:p>
      <w:pPr>
        <w:spacing w:before="80" w:after="160"/>
        <w:ind w:left="283" w:right="283"/>
      </w:pPr>
      <w:r>
        <w:rPr>
          <w:rFonts w:ascii="Arial" w:hAnsi="Arial"/>
          <w:b/>
          <w:color w:val="2E6DB8"/>
          <w:sz w:val="22"/>
        </w:rPr>
        <w:t xml:space="preserve">VIGTIGT: </w:t>
      </w:r>
      <w:r>
        <w:rPr>
          <w:rFonts w:ascii="Arial" w:hAnsi="Arial"/>
          <w:color w:val="606060"/>
          <w:sz w:val="22"/>
        </w:rPr>
        <w:t>Opretter en admin en HELT NY overtids- eller tillægssats (en ny RÆKKE i Overtidssatser/Tillæg-fanerne, ud over de faste satser systemet allerede kender), gemmes den i databasen, men beregningsmotoren (calculate_overtime()/day_type.py) bruger den IKKE automatisk nogen steder – den nye sats har reelt kun effekt, hvis den efterfølgende også kobles på en løntypekode via feltet 'Sats-kilde' i Stamdata → Løntypekoder (afsnit 6.1, dynamisk id-baseret opslag i _resolve_rate()), og selv da kun for CSV-eksporten – IKKE for selve lønberegningen/visningen i prøvekørsel og PDF-timesedler. En helt ny form for tillæg (fx et nyt tidsvindue eller en ny dagtype-regel) kræver udviklerarbejde i calculators/overtime.py eller day_type.py.</w:t>
      </w:r>
    </w:p>
    <w:p>
      <w:pPr>
        <w:spacing w:before="80" w:after="160"/>
        <w:ind w:left="283" w:right="283"/>
      </w:pPr>
      <w:r>
        <w:rPr>
          <w:rFonts w:ascii="Arial" w:hAnsi="Arial"/>
          <w:b/>
          <w:color w:val="2E6DB8"/>
          <w:sz w:val="22"/>
        </w:rPr>
        <w:t xml:space="preserve">VIGTIGT: </w:t>
      </w:r>
      <w:r>
        <w:rPr>
          <w:rFonts w:ascii="Arial" w:hAnsi="Arial"/>
          <w:color w:val="606060"/>
          <w:sz w:val="22"/>
        </w:rPr>
        <w:t>I modsætning til Overenskomsttyper/Overtidssatser/Tillæg/Aftale, som alle blokerer sletning af en række der er i brug, har Løntypekoder-fanens Slet-knap INGEN tilsvarende spærre – heller ikke for en systemseedet kode (fx den der ligger bag kode 1/normal tid). delete_pay_type() sletter ubetinget uanset hvor mange steder koden bruges. Slet derfor kun en løntypekode, hvis du er helt sikker på at den ikke længere skal med i Danløn CSV'en.</w:t>
      </w:r>
    </w:p>
    <w:p>
      <w:pPr>
        <w:pStyle w:val="Heading2"/>
        <w:spacing w:before="200" w:after="120"/>
      </w:pPr>
      <w:r>
        <w:rPr>
          <w:rFonts w:ascii="Arial" w:hAnsi="Arial"/>
          <w:b/>
          <w:color w:val="2E6DB8"/>
          <w:sz w:val="26"/>
        </w:rPr>
        <w:t>6.3  Helligdage – API-endepunkter</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B3A6B"/>
          </w:tcPr>
          <w:p>
            <w:r>
              <w:rPr>
                <w:rFonts w:ascii="Arial" w:hAnsi="Arial"/>
                <w:b/>
                <w:color w:val="FFFFFF"/>
                <w:sz w:val="20"/>
              </w:rPr>
              <w:t>Endepunkt</w:t>
            </w:r>
          </w:p>
        </w:tc>
        <w:tc>
          <w:tcPr>
            <w:tcW w:type="dxa" w:w="2268"/>
            <w:shd w:val="clear" w:color="auto" w:fill="1B3A6B"/>
          </w:tcPr>
          <w:p>
            <w:r>
              <w:rPr>
                <w:rFonts w:ascii="Arial" w:hAnsi="Arial"/>
                <w:b/>
                <w:color w:val="FFFFFF"/>
                <w:sz w:val="20"/>
              </w:rPr>
              <w:t>Metode</w:t>
            </w:r>
          </w:p>
        </w:tc>
        <w:tc>
          <w:tcPr>
            <w:tcW w:type="dxa" w:w="2268"/>
            <w:shd w:val="clear" w:color="auto" w:fill="1B3A6B"/>
          </w:tcPr>
          <w:p>
            <w:r>
              <w:rPr>
                <w:rFonts w:ascii="Arial" w:hAnsi="Arial"/>
                <w:b/>
                <w:color w:val="FFFFFF"/>
                <w:sz w:val="20"/>
              </w:rPr>
              <w:t>Rettighed</w:t>
            </w:r>
          </w:p>
        </w:tc>
        <w:tc>
          <w:tcPr>
            <w:tcW w:type="dxa" w:w="2268"/>
            <w:shd w:val="clear" w:color="auto" w:fill="1B3A6B"/>
          </w:tcPr>
          <w:p>
            <w:r>
              <w:rPr>
                <w:rFonts w:ascii="Arial" w:hAnsi="Arial"/>
                <w:b/>
                <w:color w:val="FFFFFF"/>
                <w:sz w:val="20"/>
              </w:rPr>
              <w:t>Beskrivelse</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GET /api/stamdata/holidays</w:t>
            </w:r>
          </w:p>
        </w:tc>
        <w:tc>
          <w:tcPr>
            <w:tcW w:type="dxa" w:w="2268"/>
            <w:tcBorders>
              <w:top w:val="single" w:sz="4" w:color="CCCCCC"/>
              <w:left w:val="single" w:sz="4" w:color="CCCCCC"/>
              <w:bottom w:val="single" w:sz="4" w:color="CCCCCC"/>
              <w:right w:val="single" w:sz="4" w:color="CCCCCC"/>
            </w:tcBorders>
          </w:tcPr>
          <w:p>
            <w:r>
              <w:rPr>
                <w:rFonts w:ascii="Arial" w:hAnsi="Arial"/>
                <w:sz w:val="20"/>
              </w:rPr>
              <w:t>GET</w:t>
            </w:r>
          </w:p>
        </w:tc>
        <w:tc>
          <w:tcPr>
            <w:tcW w:type="dxa" w:w="2268"/>
            <w:tcBorders>
              <w:top w:val="single" w:sz="4" w:color="CCCCCC"/>
              <w:left w:val="single" w:sz="4" w:color="CCCCCC"/>
              <w:bottom w:val="single" w:sz="4" w:color="CCCCCC"/>
              <w:right w:val="single" w:sz="4" w:color="CCCCCC"/>
            </w:tcBorders>
          </w:tcPr>
          <w:p>
            <w:r>
              <w:rPr>
                <w:rFonts w:ascii="Arial" w:hAnsi="Arial"/>
                <w:sz w:val="20"/>
              </w:rPr>
              <w:t>login</w:t>
            </w:r>
          </w:p>
        </w:tc>
        <w:tc>
          <w:tcPr>
            <w:tcW w:type="dxa" w:w="2268"/>
            <w:tcBorders>
              <w:top w:val="single" w:sz="4" w:color="CCCCCC"/>
              <w:left w:val="single" w:sz="4" w:color="CCCCCC"/>
              <w:bottom w:val="single" w:sz="4" w:color="CCCCCC"/>
              <w:right w:val="single" w:sz="4" w:color="CCCCCC"/>
            </w:tcBorders>
          </w:tcPr>
          <w:p>
            <w:r>
              <w:rPr>
                <w:rFonts w:ascii="Arial" w:hAnsi="Arial"/>
                <w:sz w:val="20"/>
              </w:rPr>
              <w:t>Henter alle helligdage. Valgfri ?year=YYYY-filter. Åben for alle indloggede siden 2026-09-30 (krævede før 'stamdata', så fx Lønbogholder og Disponent så ingen helligdagsmarkering).</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POST /api/stamdata/holidays</w:t>
            </w:r>
          </w:p>
        </w:tc>
        <w:tc>
          <w:tcPr>
            <w:tcW w:type="dxa" w:w="2268"/>
            <w:tcBorders>
              <w:top w:val="single" w:sz="4" w:color="CCCCCC"/>
              <w:left w:val="single" w:sz="4" w:color="CCCCCC"/>
              <w:bottom w:val="single" w:sz="4" w:color="CCCCCC"/>
              <w:right w:val="single" w:sz="4" w:color="CCCCCC"/>
            </w:tcBorders>
          </w:tcPr>
          <w:p>
            <w:r>
              <w:rPr>
                <w:rFonts w:ascii="Arial" w:hAnsi="Arial"/>
                <w:sz w:val="20"/>
              </w:rPr>
              <w:t>POST</w:t>
            </w:r>
          </w:p>
        </w:tc>
        <w:tc>
          <w:tcPr>
            <w:tcW w:type="dxa" w:w="2268"/>
            <w:tcBorders>
              <w:top w:val="single" w:sz="4" w:color="CCCCCC"/>
              <w:left w:val="single" w:sz="4" w:color="CCCCCC"/>
              <w:bottom w:val="single" w:sz="4" w:color="CCCCCC"/>
              <w:right w:val="single" w:sz="4" w:color="CCCCCC"/>
            </w:tcBorders>
          </w:tcPr>
          <w:p>
            <w:r>
              <w:rPr>
                <w:rFonts w:ascii="Arial" w:hAnsi="Arial"/>
                <w:sz w:val="20"/>
              </w:rPr>
              <w:t>manage_holidays</w:t>
            </w:r>
          </w:p>
        </w:tc>
        <w:tc>
          <w:tcPr>
            <w:tcW w:type="dxa" w:w="2268"/>
            <w:tcBorders>
              <w:top w:val="single" w:sz="4" w:color="CCCCCC"/>
              <w:left w:val="single" w:sz="4" w:color="CCCCCC"/>
              <w:bottom w:val="single" w:sz="4" w:color="CCCCCC"/>
              <w:right w:val="single" w:sz="4" w:color="CCCCCC"/>
            </w:tcBorders>
          </w:tcPr>
          <w:p>
            <w:r>
              <w:rPr>
                <w:rFonts w:ascii="Arial" w:hAnsi="Arial"/>
                <w:sz w:val="20"/>
              </w:rPr>
              <w:t>Opretter helligdag. Body: date (YYYY-MM-DD), name, half_day_from (opt.).</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DELETE /api/stamdata/holidays/{id}</w:t>
            </w:r>
          </w:p>
        </w:tc>
        <w:tc>
          <w:tcPr>
            <w:tcW w:type="dxa" w:w="2268"/>
            <w:tcBorders>
              <w:top w:val="single" w:sz="4" w:color="CCCCCC"/>
              <w:left w:val="single" w:sz="4" w:color="CCCCCC"/>
              <w:bottom w:val="single" w:sz="4" w:color="CCCCCC"/>
              <w:right w:val="single" w:sz="4" w:color="CCCCCC"/>
            </w:tcBorders>
          </w:tcPr>
          <w:p>
            <w:r>
              <w:rPr>
                <w:rFonts w:ascii="Arial" w:hAnsi="Arial"/>
                <w:sz w:val="20"/>
              </w:rPr>
              <w:t>DELETE</w:t>
            </w:r>
          </w:p>
        </w:tc>
        <w:tc>
          <w:tcPr>
            <w:tcW w:type="dxa" w:w="2268"/>
            <w:tcBorders>
              <w:top w:val="single" w:sz="4" w:color="CCCCCC"/>
              <w:left w:val="single" w:sz="4" w:color="CCCCCC"/>
              <w:bottom w:val="single" w:sz="4" w:color="CCCCCC"/>
              <w:right w:val="single" w:sz="4" w:color="CCCCCC"/>
            </w:tcBorders>
          </w:tcPr>
          <w:p>
            <w:r>
              <w:rPr>
                <w:rFonts w:ascii="Arial" w:hAnsi="Arial"/>
                <w:sz w:val="20"/>
              </w:rPr>
              <w:t>manage_holidays</w:t>
            </w:r>
          </w:p>
        </w:tc>
        <w:tc>
          <w:tcPr>
            <w:tcW w:type="dxa" w:w="2268"/>
            <w:tcBorders>
              <w:top w:val="single" w:sz="4" w:color="CCCCCC"/>
              <w:left w:val="single" w:sz="4" w:color="CCCCCC"/>
              <w:bottom w:val="single" w:sz="4" w:color="CCCCCC"/>
              <w:right w:val="single" w:sz="4" w:color="CCCCCC"/>
            </w:tcBorders>
          </w:tcPr>
          <w:p>
            <w:r>
              <w:rPr>
                <w:rFonts w:ascii="Arial" w:hAnsi="Arial"/>
                <w:sz w:val="20"/>
              </w:rPr>
              <w:t>Sletter helligdag med angivet id.</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POST /api/stamdata/holidays/generate/{year}</w:t>
            </w:r>
          </w:p>
        </w:tc>
        <w:tc>
          <w:tcPr>
            <w:tcW w:type="dxa" w:w="2268"/>
            <w:tcBorders>
              <w:top w:val="single" w:sz="4" w:color="CCCCCC"/>
              <w:left w:val="single" w:sz="4" w:color="CCCCCC"/>
              <w:bottom w:val="single" w:sz="4" w:color="CCCCCC"/>
              <w:right w:val="single" w:sz="4" w:color="CCCCCC"/>
            </w:tcBorders>
          </w:tcPr>
          <w:p>
            <w:r>
              <w:rPr>
                <w:rFonts w:ascii="Arial" w:hAnsi="Arial"/>
                <w:sz w:val="20"/>
              </w:rPr>
              <w:t>POST</w:t>
            </w:r>
          </w:p>
        </w:tc>
        <w:tc>
          <w:tcPr>
            <w:tcW w:type="dxa" w:w="2268"/>
            <w:tcBorders>
              <w:top w:val="single" w:sz="4" w:color="CCCCCC"/>
              <w:left w:val="single" w:sz="4" w:color="CCCCCC"/>
              <w:bottom w:val="single" w:sz="4" w:color="CCCCCC"/>
              <w:right w:val="single" w:sz="4" w:color="CCCCCC"/>
            </w:tcBorders>
          </w:tcPr>
          <w:p>
            <w:r>
              <w:rPr>
                <w:rFonts w:ascii="Arial" w:hAnsi="Arial"/>
                <w:sz w:val="20"/>
              </w:rPr>
              <w:t>manage_holidays</w:t>
            </w:r>
          </w:p>
        </w:tc>
        <w:tc>
          <w:tcPr>
            <w:tcW w:type="dxa" w:w="2268"/>
            <w:tcBorders>
              <w:top w:val="single" w:sz="4" w:color="CCCCCC"/>
              <w:left w:val="single" w:sz="4" w:color="CCCCCC"/>
              <w:bottom w:val="single" w:sz="4" w:color="CCCCCC"/>
              <w:right w:val="single" w:sz="4" w:color="CCCCCC"/>
            </w:tcBorders>
          </w:tcPr>
          <w:p>
            <w:r>
              <w:rPr>
                <w:rFonts w:ascii="Arial" w:hAnsi="Arial"/>
                <w:sz w:val="20"/>
              </w:rPr>
              <w:t>Auto-genererer helligdage for ét år (idempotent). År: 2020–2100.</w:t>
            </w:r>
          </w:p>
        </w:tc>
      </w:tr>
    </w:tbl>
    <w:p/>
    <w:p>
      <w:pPr>
        <w:spacing w:after="120"/>
      </w:pPr>
      <w:r>
        <w:rPr>
          <w:rFonts w:ascii="Arial" w:hAnsi="Arial"/>
          <w:sz w:val="22"/>
        </w:rPr>
        <w:t>Helligdagsdata bruges i aktivitetskalenderens frontend: loadHolidaysForPeriod(startDate, endDate) kaldes parallelt med loadActivities() og gemmer resultatet i state.holidays[]. renderActivitiesTable() markerer helligdagskolonner med baggrundsfarven #056a10 (mørkegrøn). Halvdagshelligdage vises med et '½ fra HH:MM'-badge og helligdagsnavnet som tooltip. Hvis dagens dato falder på en helligdag, bevares today-indikatoren via border-bottom i accentfarven.</w:t>
      </w:r>
    </w:p>
    <w:p>
      <w:pPr>
        <w:pStyle w:val="Heading2"/>
        <w:spacing w:before="200" w:after="120"/>
      </w:pPr>
      <w:r>
        <w:rPr>
          <w:rFonts w:ascii="Arial" w:hAnsi="Arial"/>
          <w:b/>
          <w:color w:val="2E6DB8"/>
          <w:sz w:val="26"/>
        </w:rPr>
        <w:t>6.4  Medarbejdertillæg (employee_supplements)</w:t>
      </w:r>
    </w:p>
    <w:p>
      <w:pPr>
        <w:spacing w:after="120"/>
      </w:pPr>
      <w:r>
        <w:rPr>
          <w:rFonts w:ascii="Arial" w:hAnsi="Arial"/>
          <w:sz w:val="22"/>
        </w:rPr>
        <w:t>Ud over overenskomsttypens timesats kan hver medarbejder have et individuelt kr/time-tillæg ('Ikke overenskomstmæssigt tillæg'), historisk sporet i en selvstændig tabel employee_supplements. Tabellen administreres fra det selvstændige sidebar-punktet 'Tillæg' (kræver rettigheden manage_employee_supplements) og påvirker selve lønberegningen – ikke kun visning.</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Felt</w:t>
            </w:r>
          </w:p>
        </w:tc>
        <w:tc>
          <w:tcPr>
            <w:tcW w:type="dxa" w:w="3024"/>
            <w:shd w:val="clear" w:color="auto" w:fill="1B3A6B"/>
          </w:tcPr>
          <w:p>
            <w:r>
              <w:rPr>
                <w:rFonts w:ascii="Arial" w:hAnsi="Arial"/>
                <w:b/>
                <w:color w:val="FFFFFF"/>
                <w:sz w:val="20"/>
              </w:rPr>
              <w:t>Type</w:t>
            </w:r>
          </w:p>
        </w:tc>
        <w:tc>
          <w:tcPr>
            <w:tcW w:type="dxa" w:w="3024"/>
            <w:shd w:val="clear" w:color="auto" w:fill="1B3A6B"/>
          </w:tcPr>
          <w:p>
            <w:r>
              <w:rPr>
                <w:rFonts w:ascii="Arial" w:hAnsi="Arial"/>
                <w:b/>
                <w:color w:val="FFFFFF"/>
                <w:sz w:val="20"/>
              </w:rPr>
              <w:t>Beskrivelse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employee_id</w:t>
            </w:r>
          </w:p>
        </w:tc>
        <w:tc>
          <w:tcPr>
            <w:tcW w:type="dxa" w:w="3024"/>
            <w:tcBorders>
              <w:top w:val="single" w:sz="4" w:color="CCCCCC"/>
              <w:left w:val="single" w:sz="4" w:color="CCCCCC"/>
              <w:bottom w:val="single" w:sz="4" w:color="CCCCCC"/>
              <w:right w:val="single" w:sz="4" w:color="CCCCCC"/>
            </w:tcBorders>
          </w:tcPr>
          <w:p>
            <w:r>
              <w:rPr>
                <w:rFonts w:ascii="Arial" w:hAnsi="Arial"/>
                <w:sz w:val="20"/>
              </w:rPr>
              <w:t>FK → Employee</w:t>
            </w:r>
          </w:p>
        </w:tc>
        <w:tc>
          <w:tcPr>
            <w:tcW w:type="dxa" w:w="3024"/>
            <w:tcBorders>
              <w:top w:val="single" w:sz="4" w:color="CCCCCC"/>
              <w:left w:val="single" w:sz="4" w:color="CCCCCC"/>
              <w:bottom w:val="single" w:sz="4" w:color="CCCCCC"/>
              <w:right w:val="single" w:sz="4" w:color="CCCCCC"/>
            </w:tcBorders>
          </w:tcPr>
          <w:p>
            <w:r>
              <w:rPr>
                <w:rFonts w:ascii="Arial" w:hAnsi="Arial"/>
                <w:sz w:val="20"/>
              </w:rPr>
              <w:t>Tilknyttet medarbejder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name</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w:t>
            </w:r>
          </w:p>
        </w:tc>
        <w:tc>
          <w:tcPr>
            <w:tcW w:type="dxa" w:w="3024"/>
            <w:tcBorders>
              <w:top w:val="single" w:sz="4" w:color="CCCCCC"/>
              <w:left w:val="single" w:sz="4" w:color="CCCCCC"/>
              <w:bottom w:val="single" w:sz="4" w:color="CCCCCC"/>
              <w:right w:val="single" w:sz="4" w:color="CCCCCC"/>
            </w:tcBorders>
          </w:tcPr>
          <w:p>
            <w:r>
              <w:rPr>
                <w:rFonts w:ascii="Arial" w:hAnsi="Arial"/>
                <w:sz w:val="20"/>
              </w:rPr>
              <w:t>Altid 'Ikke overenskomstmæssigt tillæg' – hardkodet server-side, ikke redigerbar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type</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w:t>
            </w:r>
          </w:p>
        </w:tc>
        <w:tc>
          <w:tcPr>
            <w:tcW w:type="dxa" w:w="3024"/>
            <w:tcBorders>
              <w:top w:val="single" w:sz="4" w:color="CCCCCC"/>
              <w:left w:val="single" w:sz="4" w:color="CCCCCC"/>
              <w:bottom w:val="single" w:sz="4" w:color="CCCCCC"/>
              <w:right w:val="single" w:sz="4" w:color="CCCCCC"/>
            </w:tcBorders>
          </w:tcPr>
          <w:p>
            <w:r>
              <w:rPr>
                <w:rFonts w:ascii="Arial" w:hAnsi="Arial"/>
                <w:sz w:val="20"/>
              </w:rPr>
              <w:t>Altid 'Timebaseret' – hardkodet server-side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value</w:t>
            </w:r>
          </w:p>
        </w:tc>
        <w:tc>
          <w:tcPr>
            <w:tcW w:type="dxa" w:w="3024"/>
            <w:tcBorders>
              <w:top w:val="single" w:sz="4" w:color="CCCCCC"/>
              <w:left w:val="single" w:sz="4" w:color="CCCCCC"/>
              <w:bottom w:val="single" w:sz="4" w:color="CCCCCC"/>
              <w:right w:val="single" w:sz="4" w:color="CCCCCC"/>
            </w:tcBorders>
          </w:tcPr>
          <w:p>
            <w:r>
              <w:rPr>
                <w:rFonts w:ascii="Arial" w:hAnsi="Arial"/>
                <w:sz w:val="20"/>
              </w:rPr>
              <w:t>Numeric(10,2)</w:t>
            </w:r>
          </w:p>
        </w:tc>
        <w:tc>
          <w:tcPr>
            <w:tcW w:type="dxa" w:w="3024"/>
            <w:tcBorders>
              <w:top w:val="single" w:sz="4" w:color="CCCCCC"/>
              <w:left w:val="single" w:sz="4" w:color="CCCCCC"/>
              <w:bottom w:val="single" w:sz="4" w:color="CCCCCC"/>
              <w:right w:val="single" w:sz="4" w:color="CCCCCC"/>
            </w:tcBorders>
          </w:tcPr>
          <w:p>
            <w:r>
              <w:rPr>
                <w:rFonts w:ascii="Arial" w:hAnsi="Arial"/>
                <w:sz w:val="20"/>
              </w:rPr>
              <w:t>Tillæggets værdi i kr/time. Skal være &gt; 0, afrundes til 2 decimaler før gemning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start_date</w:t>
            </w:r>
          </w:p>
        </w:tc>
        <w:tc>
          <w:tcPr>
            <w:tcW w:type="dxa" w:w="3024"/>
            <w:tcBorders>
              <w:top w:val="single" w:sz="4" w:color="CCCCCC"/>
              <w:left w:val="single" w:sz="4" w:color="CCCCCC"/>
              <w:bottom w:val="single" w:sz="4" w:color="CCCCCC"/>
              <w:right w:val="single" w:sz="4" w:color="CCCCCC"/>
            </w:tcBorders>
          </w:tcPr>
          <w:p>
            <w:r>
              <w:rPr>
                <w:rFonts w:ascii="Arial" w:hAnsi="Arial"/>
                <w:sz w:val="20"/>
              </w:rPr>
              <w:t>Date</w:t>
            </w:r>
          </w:p>
        </w:tc>
        <w:tc>
          <w:tcPr>
            <w:tcW w:type="dxa" w:w="3024"/>
            <w:tcBorders>
              <w:top w:val="single" w:sz="4" w:color="CCCCCC"/>
              <w:left w:val="single" w:sz="4" w:color="CCCCCC"/>
              <w:bottom w:val="single" w:sz="4" w:color="CCCCCC"/>
              <w:right w:val="single" w:sz="4" w:color="CCCCCC"/>
            </w:tcBorders>
          </w:tcPr>
          <w:p>
            <w:r>
              <w:rPr>
                <w:rFonts w:ascii="Arial" w:hAnsi="Arial"/>
                <w:sz w:val="20"/>
              </w:rPr>
              <w:t>Gyldighedsperiodens start – default dags dato ved oprettelse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end_date</w:t>
            </w:r>
          </w:p>
        </w:tc>
        <w:tc>
          <w:tcPr>
            <w:tcW w:type="dxa" w:w="3024"/>
            <w:tcBorders>
              <w:top w:val="single" w:sz="4" w:color="CCCCCC"/>
              <w:left w:val="single" w:sz="4" w:color="CCCCCC"/>
              <w:bottom w:val="single" w:sz="4" w:color="CCCCCC"/>
              <w:right w:val="single" w:sz="4" w:color="CCCCCC"/>
            </w:tcBorders>
          </w:tcPr>
          <w:p>
            <w:r>
              <w:rPr>
                <w:rFonts w:ascii="Arial" w:hAnsi="Arial"/>
                <w:sz w:val="20"/>
              </w:rPr>
              <w:t>Date</w:t>
            </w:r>
          </w:p>
        </w:tc>
        <w:tc>
          <w:tcPr>
            <w:tcW w:type="dxa" w:w="3024"/>
            <w:tcBorders>
              <w:top w:val="single" w:sz="4" w:color="CCCCCC"/>
              <w:left w:val="single" w:sz="4" w:color="CCCCCC"/>
              <w:bottom w:val="single" w:sz="4" w:color="CCCCCC"/>
              <w:right w:val="single" w:sz="4" w:color="CCCCCC"/>
            </w:tcBorders>
          </w:tcPr>
          <w:p>
            <w:r>
              <w:rPr>
                <w:rFonts w:ascii="Arial" w:hAnsi="Arial"/>
                <w:sz w:val="20"/>
              </w:rPr>
              <w:t>Gyldighedsperiodens slut – default 9999-12-31 (åbentstående)</w:t>
            </w:r>
          </w:p>
        </w:tc>
      </w:tr>
    </w:tbl>
    <w:p/>
    <w:p>
      <w:pPr>
        <w:spacing w:after="120"/>
      </w:pPr>
      <w:r>
        <w:rPr>
          <w:rFonts w:ascii="Arial" w:hAnsi="Arial"/>
          <w:sz w:val="22"/>
        </w:rPr>
        <w:t>Status (Aktiv/Inaktiv) er IKKE et lagret felt – det beregnes ved hver visning ud fra om dags dato ligger i intervallet [start_date, end_date]. Et tillæg med fremtidig startdato vises derfor som Inaktiv, indtil startdatoen er nået.</w:t>
      </w:r>
    </w:p>
    <w:p>
      <w:pPr>
        <w:pStyle w:val="Heading2"/>
        <w:spacing w:before="200" w:after="120"/>
      </w:pPr>
      <w:r>
        <w:rPr>
          <w:rFonts w:ascii="Arial" w:hAnsi="Arial"/>
          <w:b/>
          <w:color w:val="2E6DB8"/>
          <w:sz w:val="26"/>
        </w:rPr>
        <w:t>6.4.1  Livscyklus og satsopslag</w:t>
      </w:r>
    </w:p>
    <w:p>
      <w:pPr>
        <w:pStyle w:val="ListBullet"/>
        <w:spacing w:after="40"/>
        <w:ind w:left="454"/>
      </w:pPr>
      <w:r>
        <w:rPr>
          <w:rFonts w:ascii="Arial" w:hAnsi="Arial"/>
          <w:sz w:val="22"/>
        </w:rPr>
        <w:t>Oprettelse (POST /api/employee-supplements): den medarbejders eksisterende åbentstående række (end_date = 9999-12-31) får automatisk sin end_date sat til ny_start_dato − 1 dag, og en ny åbentstående række indsættes. Ny start_date skal være efter den forrige rækkes start_date, ellers afvises oprettelsen.</w:t>
      </w:r>
    </w:p>
    <w:p>
      <w:pPr>
        <w:pStyle w:val="ListBullet"/>
        <w:spacing w:after="40"/>
        <w:ind w:left="454"/>
      </w:pPr>
      <w:r>
        <w:rPr>
          <w:rFonts w:ascii="Arial" w:hAnsi="Arial"/>
          <w:sz w:val="22"/>
        </w:rPr>
        <w:t>Afslutning (POST /api/employee-supplements/{id}/end): sætter IKKE end_date til dags dato, men til slutdatoen for den lønperiode dags dato falder i (get_or_create_period_for_date()). Tillægget gælder derfor stadig resten af den igangværende lønperiode og bortfalder først fra den efterfølgende periode.</w:t>
      </w:r>
    </w:p>
    <w:p>
      <w:pPr>
        <w:pStyle w:val="ListBullet"/>
        <w:spacing w:after="40"/>
        <w:ind w:left="454"/>
      </w:pPr>
      <w:r>
        <w:rPr>
          <w:rFonts w:ascii="Arial" w:hAnsi="Arial"/>
          <w:sz w:val="22"/>
        </w:rPr>
        <w:t>Der findes ingen redigerings- eller sletningsmulighed for eksisterende rækker – kun oprettelse af nye og afslutning af den aktive.</w:t>
      </w:r>
    </w:p>
    <w:p>
      <w:pPr>
        <w:pStyle w:val="ListBullet"/>
        <w:spacing w:after="40"/>
        <w:ind w:left="454"/>
      </w:pPr>
      <w:r>
        <w:rPr>
          <w:rFonts w:ascii="Arial" w:hAnsi="Arial"/>
          <w:sz w:val="22"/>
        </w:rPr>
        <w:t>Et partielt unikt indeks (uq_employee_supplements_one_open_row) sikrer på databaseniveau at en medarbejder kun kan have ÉN åbentstående række ad gangen (WHERE end_date = '9999-12-31') – forhindrer et race condition ved samtidige oprettelser.</w:t>
      </w:r>
    </w:p>
    <w:p>
      <w:pPr>
        <w:spacing w:after="120"/>
      </w:pPr>
      <w:r>
        <w:rPr>
          <w:rFonts w:ascii="Arial" w:hAnsi="Arial"/>
          <w:sz w:val="22"/>
        </w:rPr>
        <w:t>Ved lønberegning slår get_active_supplement_for_period(db, employee_id, periode_start, periode_slut) (calculators/rates_loader.py) op efter den række hvis gyldighedsperiode OVERLAPPER den beregnede periode. Overlapper flere rækker (fordi et nyt tillæg er oprettet midt i en periode), vinder rækken med nyeste start_date – for hele perioden (ingen dag-for-dag splitning). OBS: startdatoen valideres ikke mod låste perioder – et tilbagedateret tillæg vinder derfor også i en gammel, afsluttet periode, hvis den genberegnes.</w:t>
      </w:r>
    </w:p>
    <w:p>
      <w:pPr>
        <w:spacing w:before="80" w:after="160"/>
        <w:ind w:left="283" w:right="283"/>
      </w:pPr>
      <w:r>
        <w:rPr>
          <w:rFonts w:ascii="Arial" w:hAnsi="Arial"/>
          <w:b/>
          <w:color w:val="2E6DB8"/>
          <w:sz w:val="22"/>
        </w:rPr>
        <w:t xml:space="preserve">TEKNISK NOTE: </w:t>
      </w:r>
      <w:r>
        <w:rPr>
          <w:rFonts w:ascii="Arial" w:hAnsi="Arial"/>
          <w:color w:val="606060"/>
          <w:sz w:val="22"/>
        </w:rPr>
        <w:t>hourly_rate forhøjes med tillæggets value umiddelbart efter det almindelige overenskomstopslag i _calculate_employee() (payroll_router.py) – ÉN variabel der allerede bruges alle steder nedstrøms (normaltid/kode 1, SH-betaling, CSV-rækkerne for AFSPADSERING/SYGDOM/BARSEL/SKOLE_KURSUS m.fl.). Samme funktion genbruges af absence_overview_router.py, så Fraværsoversigtens viste sats altid stemmer overens med den sats der reelt udbetales i lønkørslen.</w:t>
      </w:r>
    </w:p>
    <w:p>
      <w:pPr>
        <w:pStyle w:val="Heading2"/>
        <w:spacing w:before="200" w:after="120"/>
      </w:pPr>
      <w:r>
        <w:rPr>
          <w:rFonts w:ascii="Arial" w:hAnsi="Arial"/>
          <w:b/>
          <w:color w:val="2E6DB8"/>
          <w:sz w:val="26"/>
        </w:rPr>
        <w:t>6.4.2  API-endepunkter</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Endepunkt</w:t>
            </w:r>
          </w:p>
        </w:tc>
        <w:tc>
          <w:tcPr>
            <w:tcW w:type="dxa" w:w="3024"/>
            <w:shd w:val="clear" w:color="auto" w:fill="1B3A6B"/>
          </w:tcPr>
          <w:p>
            <w:r>
              <w:rPr>
                <w:rFonts w:ascii="Arial" w:hAnsi="Arial"/>
                <w:b/>
                <w:color w:val="FFFFFF"/>
                <w:sz w:val="20"/>
              </w:rPr>
              <w:t>Metode</w:t>
            </w:r>
          </w:p>
        </w:tc>
        <w:tc>
          <w:tcPr>
            <w:tcW w:type="dxa" w:w="3024"/>
            <w:shd w:val="clear" w:color="auto" w:fill="1B3A6B"/>
          </w:tcPr>
          <w:p>
            <w:r>
              <w:rPr>
                <w:rFonts w:ascii="Arial" w:hAnsi="Arial"/>
                <w:b/>
                <w:color w:val="FFFFFF"/>
                <w:sz w:val="20"/>
              </w:rPr>
              <w:t>Beskrivelse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/api/employee-supplements</w:t>
            </w:r>
          </w:p>
        </w:tc>
        <w:tc>
          <w:tcPr>
            <w:tcW w:type="dxa" w:w="3024"/>
            <w:tcBorders>
              <w:top w:val="single" w:sz="4" w:color="CCCCCC"/>
              <w:left w:val="single" w:sz="4" w:color="CCCCCC"/>
              <w:bottom w:val="single" w:sz="4" w:color="CCCCCC"/>
              <w:right w:val="single" w:sz="4" w:color="CCCCCC"/>
            </w:tcBorders>
          </w:tcPr>
          <w:p>
            <w:r>
              <w:rPr>
                <w:rFonts w:ascii="Arial" w:hAnsi="Arial"/>
                <w:sz w:val="20"/>
              </w:rPr>
              <w:t>GET</w:t>
            </w:r>
          </w:p>
        </w:tc>
        <w:tc>
          <w:tcPr>
            <w:tcW w:type="dxa" w:w="3024"/>
            <w:tcBorders>
              <w:top w:val="single" w:sz="4" w:color="CCCCCC"/>
              <w:left w:val="single" w:sz="4" w:color="CCCCCC"/>
              <w:bottom w:val="single" w:sz="4" w:color="CCCCCC"/>
              <w:right w:val="single" w:sz="4" w:color="CCCCCC"/>
            </w:tcBorders>
          </w:tcPr>
          <w:p>
            <w:r>
              <w:rPr>
                <w:rFonts w:ascii="Arial" w:hAnsi="Arial"/>
                <w:sz w:val="20"/>
              </w:rPr>
              <w:t>Liste, filtreret på employee_id/from/to (gyldighedsperiode-overlap).</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/api/employee-supplements/active/{id}</w:t>
            </w:r>
          </w:p>
        </w:tc>
        <w:tc>
          <w:tcPr>
            <w:tcW w:type="dxa" w:w="3024"/>
            <w:tcBorders>
              <w:top w:val="single" w:sz="4" w:color="CCCCCC"/>
              <w:left w:val="single" w:sz="4" w:color="CCCCCC"/>
              <w:bottom w:val="single" w:sz="4" w:color="CCCCCC"/>
              <w:right w:val="single" w:sz="4" w:color="CCCCCC"/>
            </w:tcBorders>
          </w:tcPr>
          <w:p>
            <w:r>
              <w:rPr>
                <w:rFonts w:ascii="Arial" w:hAnsi="Arial"/>
                <w:sz w:val="20"/>
              </w:rPr>
              <w:t>GET</w:t>
            </w:r>
          </w:p>
        </w:tc>
        <w:tc>
          <w:tcPr>
            <w:tcW w:type="dxa" w:w="3024"/>
            <w:tcBorders>
              <w:top w:val="single" w:sz="4" w:color="CCCCCC"/>
              <w:left w:val="single" w:sz="4" w:color="CCCCCC"/>
              <w:bottom w:val="single" w:sz="4" w:color="CCCCCC"/>
              <w:right w:val="single" w:sz="4" w:color="CCCCCC"/>
            </w:tcBorders>
          </w:tcPr>
          <w:p>
            <w:r>
              <w:rPr>
                <w:rFonts w:ascii="Arial" w:hAnsi="Arial"/>
                <w:sz w:val="20"/>
              </w:rPr>
              <w:t>Det aktuelt aktive tillæg for én medarbejder, eller null.</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/api/employee-supplements</w:t>
            </w:r>
          </w:p>
        </w:tc>
        <w:tc>
          <w:tcPr>
            <w:tcW w:type="dxa" w:w="3024"/>
            <w:tcBorders>
              <w:top w:val="single" w:sz="4" w:color="CCCCCC"/>
              <w:left w:val="single" w:sz="4" w:color="CCCCCC"/>
              <w:bottom w:val="single" w:sz="4" w:color="CCCCCC"/>
              <w:right w:val="single" w:sz="4" w:color="CCCCCC"/>
            </w:tcBorders>
          </w:tcPr>
          <w:p>
            <w:r>
              <w:rPr>
                <w:rFonts w:ascii="Arial" w:hAnsi="Arial"/>
                <w:sz w:val="20"/>
              </w:rPr>
              <w:t>POST</w:t>
            </w:r>
          </w:p>
        </w:tc>
        <w:tc>
          <w:tcPr>
            <w:tcW w:type="dxa" w:w="3024"/>
            <w:tcBorders>
              <w:top w:val="single" w:sz="4" w:color="CCCCCC"/>
              <w:left w:val="single" w:sz="4" w:color="CCCCCC"/>
              <w:bottom w:val="single" w:sz="4" w:color="CCCCCC"/>
              <w:right w:val="single" w:sz="4" w:color="CCCCCC"/>
            </w:tcBorders>
          </w:tcPr>
          <w:p>
            <w:r>
              <w:rPr>
                <w:rFonts w:ascii="Arial" w:hAnsi="Arial"/>
                <w:sz w:val="20"/>
              </w:rPr>
              <w:t>Opret nyt tillæg (se livscyklus ovenfor).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/api/employee-supplements/{id}/end</w:t>
            </w:r>
          </w:p>
        </w:tc>
        <w:tc>
          <w:tcPr>
            <w:tcW w:type="dxa" w:w="3024"/>
            <w:tcBorders>
              <w:top w:val="single" w:sz="4" w:color="CCCCCC"/>
              <w:left w:val="single" w:sz="4" w:color="CCCCCC"/>
              <w:bottom w:val="single" w:sz="4" w:color="CCCCCC"/>
              <w:right w:val="single" w:sz="4" w:color="CCCCCC"/>
            </w:tcBorders>
          </w:tcPr>
          <w:p>
            <w:r>
              <w:rPr>
                <w:rFonts w:ascii="Arial" w:hAnsi="Arial"/>
                <w:sz w:val="20"/>
              </w:rPr>
              <w:t>POST</w:t>
            </w:r>
          </w:p>
        </w:tc>
        <w:tc>
          <w:tcPr>
            <w:tcW w:type="dxa" w:w="3024"/>
            <w:tcBorders>
              <w:top w:val="single" w:sz="4" w:color="CCCCCC"/>
              <w:left w:val="single" w:sz="4" w:color="CCCCCC"/>
              <w:bottom w:val="single" w:sz="4" w:color="CCCCCC"/>
              <w:right w:val="single" w:sz="4" w:color="CCCCCC"/>
            </w:tcBorders>
          </w:tcPr>
          <w:p>
            <w:r>
              <w:rPr>
                <w:rFonts w:ascii="Arial" w:hAnsi="Arial"/>
                <w:sz w:val="20"/>
              </w:rPr>
              <w:t>Afslut det aktuelt aktive tillæg fra og med den efterfølgende lønperiode.</w:t>
            </w:r>
          </w:p>
        </w:tc>
      </w:tr>
    </w:tbl>
    <w:p/>
    <w:p>
      <w:pPr>
        <w:spacing w:after="120"/>
      </w:pPr>
      <w:r>
        <w:rPr>
          <w:rFonts w:ascii="Arial" w:hAnsi="Arial"/>
          <w:sz w:val="22"/>
        </w:rPr>
        <w:t>Alle fire endepunkter kræver rettigheden manage_employee_supplements. Medarbejder-modalen (fanen 'Medarbejdere') viser tillæggets aktuelle værdi i et read-only felt under Overenskomsttype (hentet via GET /active/{id}) – feltet kan ikke redigeres eller udfyldes derfra, kun under fanen 'Tillæg'.</w:t>
      </w:r>
    </w:p>
    <w:p>
      <w:pPr>
        <w:pStyle w:val="Heading2"/>
        <w:spacing w:before="200" w:after="120"/>
      </w:pPr>
      <w:r>
        <w:rPr>
          <w:rFonts w:ascii="Arial" w:hAnsi="Arial"/>
          <w:b/>
          <w:color w:val="2E6DB8"/>
          <w:sz w:val="26"/>
        </w:rPr>
        <w:t>6.5  §56-aftale og advarsler</w:t>
      </w:r>
    </w:p>
    <w:p>
      <w:pPr>
        <w:spacing w:after="120"/>
      </w:pPr>
      <w:r>
        <w:rPr>
          <w:rFonts w:ascii="Arial" w:hAnsi="Arial"/>
          <w:sz w:val="22"/>
        </w:rPr>
        <w:t>Employee.paragraf_56 (Boolean) markerer at en medarbejder har en §56-aftale, med paragraf_56_start_date og paragraf_56_end_date som begge er påkrævede felter når flaget er sat. Sættes flaget til false (via medarbejder-modalen eller automatisk, se nedenfor), nulstiller serveren begge datofelter til NULL. Feltet har PT. ingen direkte kobling til selve lønberegningen eller den eksisterende fraværstype '§56 syg' – det er et rent stamdata-/varslingsfelt.</w:t>
      </w:r>
    </w:p>
    <w:p>
      <w:pPr>
        <w:spacing w:after="120"/>
      </w:pPr>
      <w:r>
        <w:rPr>
          <w:rFonts w:ascii="Arial" w:hAnsi="Arial"/>
          <w:sz w:val="22"/>
        </w:rPr>
        <w:t>En daglig baggrundstjek (kørt ved hvert kald til GET /api/employees, _sweep_expired_paragraf_56()) slår automatisk paragraf_56 fra for enhver medarbejder hvis paragraf_56_end_date er overskredet – datoerne bevares uændret, kun det aktive flag ryddes. Brugere med rettigheden paragraf_56_alert advares to steder:</w:t>
      </w:r>
    </w:p>
    <w:p>
      <w:pPr>
        <w:pStyle w:val="ListBullet"/>
        <w:spacing w:after="40"/>
        <w:ind w:left="454"/>
      </w:pPr>
      <w:r>
        <w:rPr>
          <w:rFonts w:ascii="Arial" w:hAnsi="Arial"/>
          <w:sz w:val="22"/>
        </w:rPr>
        <w:t>GET /api/employees/paragraf56-alerts returnerer medarbejdere hvis slutdato ligger inden for 30 dage (kommende udløb) og medarbejdere der netop er auto-deaktiveret (nyligt udløbet). Kræver paragraf_56_alert (håndhævet i backend siden 2026-09-30 – det samme gælder anciennitet-alerts/dismiss-anciennitet med anciennitet_alert).</w:t>
      </w:r>
    </w:p>
    <w:p>
      <w:pPr>
        <w:pStyle w:val="ListBullet"/>
        <w:spacing w:after="40"/>
        <w:ind w:left="454"/>
      </w:pPr>
      <w:r>
        <w:rPr>
          <w:rFonts w:ascii="Arial" w:hAnsi="Arial"/>
          <w:sz w:val="22"/>
        </w:rPr>
        <w:t>Frontend viser popup ved login for begge kategorier. Afvisning gemmes pr. bruger og pr. alert-type (Paragraf56AlertDismissal-tabellen) via POST /api/employees/{id}/dismiss-paragraf56-alert – IKKE globalt: en kollega uden afvisning ser stadig advarslen.</w:t>
      </w:r>
    </w:p>
    <w:p>
      <w:pPr>
        <w:pStyle w:val="ListBullet"/>
        <w:spacing w:after="40"/>
        <w:ind w:left="454"/>
      </w:pPr>
      <w:r>
        <w:rPr>
          <w:rFonts w:ascii="Arial" w:hAnsi="Arial"/>
          <w:sz w:val="22"/>
        </w:rPr>
        <w:t>Ændres paragraf_56_end_date på medarbejderen, nulstilles ALLE brugeres afvisninger for den medarbejder automatisk, så advarslen kan dukke op igen.</w:t>
      </w:r>
    </w:p>
    <w:p>
      <w:pPr>
        <w:spacing w:before="80" w:after="160"/>
        <w:ind w:left="283" w:right="283"/>
      </w:pPr>
      <w:r>
        <w:rPr>
          <w:rFonts w:ascii="Arial" w:hAnsi="Arial"/>
          <w:b/>
          <w:color w:val="2E6DB8"/>
          <w:sz w:val="22"/>
        </w:rPr>
        <w:t xml:space="preserve">TEKNISK NOTE: </w:t>
      </w:r>
      <w:r>
        <w:rPr>
          <w:rFonts w:ascii="Arial" w:hAnsi="Arial"/>
          <w:color w:val="606060"/>
          <w:sz w:val="22"/>
        </w:rPr>
        <w:t>Oprettes en 'Sygdom'-aktivitet manuelt for en medarbejder med aktivt paragraf_56-flag, viser frontend (ikke backend) et bekræftelsesvalg: fortsæt som almindelig 'Sygdom', eller konvertér til den eksisterende fraværstype '§56 syg' i stedet. Der er ingen automatisk konvertering – begge veje kræver et aktivt valg fra brugeren.</w:t>
      </w:r>
    </w:p>
    <w:p>
      <w:pPr>
        <w:pStyle w:val="Heading2"/>
        <w:spacing w:before="200" w:after="120"/>
      </w:pPr>
      <w:r>
        <w:rPr>
          <w:rFonts w:ascii="Arial" w:hAnsi="Arial"/>
          <w:b/>
          <w:color w:val="2E6DB8"/>
          <w:sz w:val="26"/>
        </w:rPr>
        <w:t>6.6  CVR-numre og flere selskaber</w:t>
      </w:r>
    </w:p>
    <w:p>
      <w:pPr>
        <w:spacing w:after="120"/>
      </w:pPr>
      <w:r>
        <w:rPr>
          <w:rFonts w:ascii="Arial" w:hAnsi="Arial"/>
          <w:sz w:val="22"/>
        </w:rPr>
        <w:t>master_cvr_numbers (fane 'CVR nummer' i Stamdata) understøtter flere CVR-numre – relevant for koncerner med flere selskaber. Hver række har cvr_number (unik), company_name og is_default (Boolean, præcis én række kan være standard ad gangen).</w:t>
      </w:r>
    </w:p>
    <w:p>
      <w:pPr>
        <w:spacing w:after="120"/>
      </w:pPr>
      <w:r>
        <w:rPr>
          <w:rFonts w:ascii="Arial" w:hAnsi="Arial"/>
          <w:sz w:val="22"/>
        </w:rPr>
        <w:t>Employee.cvr_number (String, nullable) knytter valgfrit en medarbejder til ét bestemt CVR-nummer. _get_employee_cvr(emp, db) (duplikeret identisk i payroll_router.py og timeseddel_router.py) slår op: emp.cvr_number hvis sat, ELLERS den række hvor is_default=true. Findes intet standard-CVR overhovedet, fejler opslaget med 500 ('Intet standard-CVR fundet – tilføj et CVR-nummer i Stamdata → CVR-nummer').</w:t>
      </w:r>
    </w:p>
    <w:p>
      <w:pPr>
        <w:spacing w:after="120"/>
      </w:pPr>
      <w:r>
        <w:rPr>
          <w:rFonts w:ascii="Arial" w:hAnsi="Arial"/>
          <w:sz w:val="22"/>
        </w:rPr>
        <w:t>Stamdata-endepunkterne (stamdata.py): POST opretter en ny CVR-række og markerer den automatisk som standard, hvis det er den allerførste (is_default = tabellen var tom); POST /{id}/set-default rydder alle andre standard-flag og sætter det valgte; DELETE afviser både standard-CVR'et ('Standard CVR-nummeret kan ikke slettes') og et CVR der stadig er tilknyttet mindst én medarbejder ('CVR-nummeret er tilknyttet medarbejdere og kan ikke slettes').</w:t>
      </w:r>
    </w:p>
    <w:p>
      <w:pPr>
        <w:spacing w:after="120"/>
      </w:pPr>
      <w:r>
        <w:rPr>
          <w:rFonts w:ascii="Arial" w:hAnsi="Arial"/>
          <w:sz w:val="22"/>
        </w:rPr>
        <w:t>cvr_number indgår som første kolonne i hver Danløn CSV-pay-type-række (afsnit 7.4) og trykkes i PDF-timesedlens header/footer ('CVR: {cvr_number}', afsnit 7.5).</w:t>
      </w:r>
    </w:p>
    <w:p>
      <w:pPr>
        <w:spacing w:before="80" w:after="160"/>
        <w:ind w:left="283" w:right="283"/>
      </w:pPr>
      <w:r>
        <w:rPr>
          <w:rFonts w:ascii="Arial" w:hAnsi="Arial"/>
          <w:b/>
          <w:color w:val="2E6DB8"/>
          <w:sz w:val="22"/>
        </w:rPr>
        <w:t xml:space="preserve">TEKNISK NOTE: </w:t>
      </w:r>
      <w:r>
        <w:rPr>
          <w:rFonts w:ascii="Arial" w:hAnsi="Arial"/>
          <w:color w:val="606060"/>
          <w:sz w:val="22"/>
        </w:rPr>
        <w:t>Med kun ét CVR-nummer i Stamdata skjules CVR-dropdownet i medarbejder-modalen helt (frontend: _loadEmpCvrDropdown() viser kun feltet hvis der er ≥2 rækker) – enkeltselskaber ser derfor intet CVR-valg og alle medarbejdere bruger implicit standard-CVR'et.</w:t>
      </w:r>
    </w:p>
    <w:p>
      <w:pPr>
        <w:pStyle w:val="Heading2"/>
        <w:spacing w:before="200" w:after="120"/>
      </w:pPr>
      <w:r>
        <w:rPr>
          <w:rFonts w:ascii="Arial" w:hAnsi="Arial"/>
          <w:b/>
          <w:color w:val="2E6DB8"/>
          <w:sz w:val="26"/>
        </w:rPr>
        <w:t>6.7  Medarbejderregister: felter, CPR og mærkedage</w:t>
      </w:r>
    </w:p>
    <w:p>
      <w:pPr>
        <w:spacing w:after="120"/>
      </w:pPr>
      <w:r>
        <w:rPr>
          <w:rFonts w:ascii="Arial" w:hAnsi="Arial"/>
          <w:sz w:val="22"/>
        </w:rPr>
        <w:t>Udvidet 2026-10-01 (spec: docs/superpowers/specs/2026-10-01-medarbejderregister.md). 'Funktionær' betyder agreement_kind == 'funktionaer'; 'chauffør' er alle andre aftaletyper. Rene regler uden database ligger i utils/employee_rules.py; endepunkter i routers/employees.py og routers/stamdata.py.</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Emne</w:t>
            </w:r>
          </w:p>
        </w:tc>
        <w:tc>
          <w:tcPr>
            <w:tcW w:type="dxa" w:w="4536"/>
            <w:shd w:val="clear" w:color="auto" w:fill="1B3A6B"/>
          </w:tcPr>
          <w:p>
            <w:r>
              <w:rPr>
                <w:rFonts w:ascii="Arial" w:hAnsi="Arial"/>
                <w:b/>
                <w:color w:val="FFFFFF"/>
                <w:sz w:val="20"/>
              </w:rPr>
              <w:t>Implementering</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Påkrævede felter</w:t>
            </w:r>
          </w:p>
        </w:tc>
        <w:tc>
          <w:tcPr>
            <w:tcW w:type="dxa" w:w="4536"/>
            <w:tcBorders>
              <w:top w:val="single" w:sz="4" w:color="CCCCCC"/>
              <w:left w:val="single" w:sz="4" w:color="CCCCCC"/>
              <w:bottom w:val="single" w:sz="4" w:color="CCCCCC"/>
              <w:right w:val="single" w:sz="4" w:color="CCCCCC"/>
            </w:tcBorders>
          </w:tcPr>
          <w:p>
            <w:r>
              <w:rPr>
                <w:rFonts w:ascii="Arial" w:hAnsi="Arial"/>
                <w:sz w:val="20"/>
              </w:rPr>
              <w:t>_validate_employee_fields(): Stilling og Email for alle; Initialer for funktionærer; Førerkortnummer for chauffører; Elev start/slut (slut ≥ start) når elev=true for chauffører. Ved PATCH kontrolleres kun felter der sendes med, så eksisterende medarbejdere først skal udfylde dem, næste gang hele formularen gemmes. Skjulte felter er aldrig påkrævede. Håndhæves også i confirmEmployee() (app.js)</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Skjulte felter</w:t>
            </w:r>
          </w:p>
        </w:tc>
        <w:tc>
          <w:tcPr>
            <w:tcW w:type="dxa" w:w="4536"/>
            <w:tcBorders>
              <w:top w:val="single" w:sz="4" w:color="CCCCCC"/>
              <w:left w:val="single" w:sz="4" w:color="CCCCCC"/>
              <w:bottom w:val="single" w:sz="4" w:color="CCCCCC"/>
              <w:right w:val="single" w:sz="4" w:color="CCCCCC"/>
            </w:tcBorders>
          </w:tcPr>
          <w:p>
            <w:r>
              <w:rPr>
                <w:rFonts w:ascii="Arial" w:hAnsi="Arial"/>
                <w:sz w:val="20"/>
              </w:rPr>
              <w:t>Felter med klassen emp-driver-only (Førerkort, Elev, Natarbejdetillæg, Afløser, Fast bil, Særaftale) skjules for funktionærer, men værdien bevares i DB. Gemmes en funktionær med Afløser/Fast bil/Særaftale stadig afkrydset, viser modal-emp-hidden-flags et Behold/Fjern-valg pr. flag (_showEmpHiddenFlags() → confirmEmpHiddenFlags()). Fjern på Fast bil nulstiller også bilen</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Lønnummer-generator</w:t>
            </w:r>
          </w:p>
        </w:tc>
        <w:tc>
          <w:tcPr>
            <w:tcW w:type="dxa" w:w="4536"/>
            <w:tcBorders>
              <w:top w:val="single" w:sz="4" w:color="CCCCCC"/>
              <w:left w:val="single" w:sz="4" w:color="CCCCCC"/>
              <w:bottom w:val="single" w:sz="4" w:color="CCCCCC"/>
              <w:right w:val="single" w:sz="4" w:color="CCCCCC"/>
            </w:tcBorders>
          </w:tcPr>
          <w:p>
            <w:r>
              <w:rPr>
                <w:rFonts w:ascii="Arial" w:hAnsi="Arial"/>
                <w:sz w:val="20"/>
              </w:rPr>
              <w:t>GET /api/employees/next-employee-number → {suggestion}: højeste numeriske lønnummer ≥ 34000 + 1 (aktive og inaktive, huller udfyldes ikke, ikke-numeriske ignoreres; 34000 hvis intet). Udfyldes i opret-modalen og kan overskrives</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Live dublettjek</w:t>
            </w:r>
          </w:p>
        </w:tc>
        <w:tc>
          <w:tcPr>
            <w:tcW w:type="dxa" w:w="4536"/>
            <w:tcBorders>
              <w:top w:val="single" w:sz="4" w:color="CCCCCC"/>
              <w:left w:val="single" w:sz="4" w:color="CCCCCC"/>
              <w:bottom w:val="single" w:sz="4" w:color="CCCCCC"/>
              <w:right w:val="single" w:sz="4" w:color="CCCCCC"/>
            </w:tcBorders>
          </w:tcPr>
          <w:p>
            <w:r>
              <w:rPr>
                <w:rFonts w:ascii="Arial" w:hAnsi="Arial"/>
                <w:sz w:val="20"/>
              </w:rPr>
              <w:t>GET /api/employees/check-number?number=…&amp;exclude_id=… → {taken, employee_name}, kaldt fra checkEmployeeNumber() ved blur. update_employee afviser desuden et lønnummer der allerede findes (400)</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CPR</w:t>
            </w:r>
          </w:p>
        </w:tc>
        <w:tc>
          <w:tcPr>
            <w:tcW w:type="dxa" w:w="4536"/>
            <w:tcBorders>
              <w:top w:val="single" w:sz="4" w:color="CCCCCC"/>
              <w:left w:val="single" w:sz="4" w:color="CCCCCC"/>
              <w:bottom w:val="single" w:sz="4" w:color="CCCCCC"/>
              <w:right w:val="single" w:sz="4" w:color="CCCCCC"/>
            </w:tcBorders>
          </w:tcPr>
          <w:p>
            <w:r>
              <w:rPr>
                <w:rFonts w:ascii="Arial" w:hAnsi="Arial"/>
                <w:sz w:val="20"/>
              </w:rPr>
              <w:t>validate_cpr(): format ddmmåå-xxxx og gyldig dato; århundrede fra 7. ciffer efter den officielle regel (_century()). Uden view_cpr maskeres de sidste 4 cifre server-side (_apply_cpr_mask() → mask_cpr()), så de aldrig sendes til browseren. En maskeret værdi i PATCH (is_masked_cpr) betyder 'uændret'. Uden view_employees/manage_employees fjernes CPR helt (_PRIVATE_EMPLOYEE_FIELDS). CPR er aldrig med i tabel eller eksport</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Stillinger</w:t>
            </w:r>
          </w:p>
        </w:tc>
        <w:tc>
          <w:tcPr>
            <w:tcW w:type="dxa" w:w="4536"/>
            <w:tcBorders>
              <w:top w:val="single" w:sz="4" w:color="CCCCCC"/>
              <w:left w:val="single" w:sz="4" w:color="CCCCCC"/>
              <w:bottom w:val="single" w:sz="4" w:color="CCCCCC"/>
              <w:right w:val="single" w:sz="4" w:color="CCCCCC"/>
            </w:tcBorders>
          </w:tcPr>
          <w:p>
            <w:r>
              <w:rPr>
                <w:rFonts w:ascii="Arial" w:hAnsi="Arial"/>
                <w:sz w:val="20"/>
              </w:rPr>
              <w:t>master_positions. GET /api/employees/positions (alle med adgang til medarbejderlisten – til dropdown og filter). GET/POST/PATCH/DELETE /api/stamdata/positions kræver 'stamdata'</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Excel-eksport</w:t>
            </w:r>
          </w:p>
        </w:tc>
        <w:tc>
          <w:tcPr>
            <w:tcW w:type="dxa" w:w="4536"/>
            <w:tcBorders>
              <w:top w:val="single" w:sz="4" w:color="CCCCCC"/>
              <w:left w:val="single" w:sz="4" w:color="CCCCCC"/>
              <w:bottom w:val="single" w:sz="4" w:color="CCCCCC"/>
              <w:right w:val="single" w:sz="4" w:color="CCCCCC"/>
            </w:tcBorders>
          </w:tcPr>
          <w:p>
            <w:r>
              <w:rPr>
                <w:rFonts w:ascii="Arial" w:hAnsi="Arial"/>
                <w:sz w:val="20"/>
              </w:rPr>
              <w:t>POST /api/employees/export-xlsx (body: employee_ids i klientens rækkefølge, dvs. efter filtre, søgning og sortering). Kræver employee_export. openpyxl, kolonner som tabellen men Elev delt i Elev/Elev start/Elev slut. Filnavn Medarbejderregister_ÅÅÅÅ-MM-DD.xlsx. Logges som 'employee_export'</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Tabelvisning</w:t>
            </w:r>
          </w:p>
        </w:tc>
        <w:tc>
          <w:tcPr>
            <w:tcW w:type="dxa" w:w="4536"/>
            <w:tcBorders>
              <w:top w:val="single" w:sz="4" w:color="CCCCCC"/>
              <w:left w:val="single" w:sz="4" w:color="CCCCCC"/>
              <w:bottom w:val="single" w:sz="4" w:color="CCCCCC"/>
              <w:right w:val="single" w:sz="4" w:color="CCCCCC"/>
            </w:tcBorders>
          </w:tcPr>
          <w:p>
            <w:r>
              <w:rPr>
                <w:rFonts w:ascii="Arial" w:hAnsi="Arial"/>
                <w:sz w:val="20"/>
              </w:rPr>
              <w:t>renderEmployeeList() med _EMP_TABLE_COLUMNS; valget gemmes i localStorage 'employeeViewMode'. Knappen kræver employee_table_view. Klik på kolonneoverskrift sorterer (sortEmployeeTable())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Søgning og filtre</w:t>
            </w:r>
          </w:p>
        </w:tc>
        <w:tc>
          <w:tcPr>
            <w:tcW w:type="dxa" w:w="4536"/>
            <w:tcBorders>
              <w:top w:val="single" w:sz="4" w:color="CCCCCC"/>
              <w:left w:val="single" w:sz="4" w:color="CCCCCC"/>
              <w:bottom w:val="single" w:sz="4" w:color="CCCCCC"/>
              <w:right w:val="single" w:sz="4" w:color="CCCCCC"/>
            </w:tcBorders>
          </w:tcPr>
          <w:p>
            <w:r>
              <w:rPr>
                <w:rFonts w:ascii="Arial" w:hAnsi="Arial"/>
                <w:sz w:val="20"/>
              </w:rPr>
              <w:t>_filteredEmployees(): navn, lønnummer, telefon og mobil (_normalizePhone() fjerner mellemrum og +45/0045). Filtre: Stilling (inkl. 'Ingen stilling'), Personaleforening, Natarbejdetillæg, Elev – gælder både liste, tabel og eksport</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Elev-farve</w:t>
            </w:r>
          </w:p>
        </w:tc>
        <w:tc>
          <w:tcPr>
            <w:tcW w:type="dxa" w:w="4536"/>
            <w:tcBorders>
              <w:top w:val="single" w:sz="4" w:color="CCCCCC"/>
              <w:left w:val="single" w:sz="4" w:color="CCCCCC"/>
              <w:bottom w:val="single" w:sz="4" w:color="CCCCCC"/>
              <w:right w:val="single" w:sz="4" w:color="CCCCCC"/>
            </w:tcBorders>
          </w:tcPr>
          <w:p>
            <w:r>
              <w:rPr>
                <w:rFonts w:ascii="Arial" w:hAnsi="Arial"/>
                <w:sz w:val="20"/>
              </w:rPr>
              <w:t>Elever (isElev(): elev=true og ikke funktionær) markeres gult: celle #fff3b8 (klassen elev-highlight i Vagtplan og Aktivitetskalender, elev-row i tabellen) og avatar #e0a800. Elev-farven vinder over afløser-farven</w:t>
            </w:r>
          </w:p>
        </w:tc>
      </w:tr>
    </w:tbl>
    <w:p/>
    <w:p>
      <w:pPr>
        <w:spacing w:after="120"/>
      </w:pPr>
      <w:r>
        <w:rPr>
          <w:rFonts w:ascii="Arial" w:hAnsi="Arial"/>
          <w:sz w:val="22"/>
        </w:rPr>
        <w:t>Mærkedagsadvarsler: GET /api/employees/milestone-alerts returnerer jubilæum (25/40/50 år fra seniority_date, ellers hire_date), elev slutter (elev_end_date) og rund fødselsdag (10, 20, 30 … år, fødselsdato fra det fulde CPR – virker derfor også for brugere uden view_cpr). Kun aktive medarbejdere. Vinduet er fra og med samme dato måneden før til og med selve dagen (in_alert_window()); er dagen passeret, vises intet. Hver type kræver sin egen rettighed (jubilee_alert, elev_alert, birthday_alert).</w:t>
      </w:r>
    </w:p>
    <w:p>
      <w:pPr>
        <w:spacing w:after="120"/>
      </w:pPr>
      <w:r>
        <w:rPr>
          <w:rFonts w:ascii="Arial" w:hAnsi="Arial"/>
          <w:sz w:val="22"/>
        </w:rPr>
        <w:t>Afvisning ('OK' eller 'Luk' – begge kalder dismissMilestoneAlert(); × lukker kun) sker via POST /api/employees/{id}/dismiss-milestone-alert og gemmes pr. bruger i den eksisterende tabel Paragraf56AlertDismissal med alert_type = begivenheden, fx 'birthday_40', 'jubilee_25' eller 'elev_ÅÅÅÅ-MM-DD'. Næste runde fødselsdag/jubilæum giver derfor en ny advarsel, og elev-advarslen kommer igen, hvis slutdatoen ændres. Når §56-slutdatoen ændres, slettes nu kun afvisninger af typen 'upcoming'/'expired' – mærkedagsafvisninger bevares.</w:t>
      </w:r>
    </w:p>
    <w:p>
      <w:pPr>
        <w:spacing w:before="80" w:after="160"/>
        <w:ind w:left="283" w:right="283"/>
      </w:pPr>
      <w:r>
        <w:rPr>
          <w:rFonts w:ascii="Arial" w:hAnsi="Arial"/>
          <w:b/>
          <w:color w:val="2E6DB8"/>
          <w:sz w:val="22"/>
        </w:rPr>
        <w:t xml:space="preserve">TEKNISK NOTE: </w:t>
      </w:r>
      <w:r>
        <w:rPr>
          <w:rFonts w:ascii="Arial" w:hAnsi="Arial"/>
          <w:color w:val="606060"/>
          <w:sz w:val="22"/>
        </w:rPr>
        <w:t>De seks nye rettigheder (view_cpr, jubilee_alert, elev_alert, birthday_alert, employee_table_view, employee_export) er tilføjet ALL_PERMISSIONS i auth.py og tildeles ingen roller automatisk – kun Administrator har dem fra start (implicit alle rettigheder). Migreringen i _migrate() tilføjer de nye employees-kolonner med ALTER TABLE; personaleforening får bevidst 0 for eksisterende medarbejdere.</w:t>
      </w:r>
    </w:p>
    <w:p>
      <w:r>
        <w:br w:type="page"/>
      </w:r>
    </w:p>
    <w:p>
      <w:pPr>
        <w:pStyle w:val="Heading1"/>
        <w:spacing w:before="360" w:after="120"/>
      </w:pPr>
      <w:r>
        <w:rPr>
          <w:rFonts w:ascii="Arial" w:hAnsi="Arial"/>
          <w:b/>
          <w:color w:val="1B3A6B"/>
          <w:sz w:val="32"/>
        </w:rPr>
        <w:t>7  Lønkørsel</w:t>
      </w:r>
    </w:p>
    <w:p>
      <w:pPr>
        <w:spacing w:after="120"/>
      </w:pPr>
      <w:r>
        <w:rPr>
          <w:rFonts w:ascii="Arial" w:hAnsi="Arial"/>
          <w:sz w:val="22"/>
        </w:rPr>
        <w:t>Lønkørslen foregår i routers/payroll_router.py. KUN aktiviteter med status 'approved' indgår i beregningen.</w:t>
      </w:r>
    </w:p>
    <w:p>
      <w:pPr>
        <w:pStyle w:val="Heading2"/>
        <w:spacing w:before="200" w:after="120"/>
      </w:pPr>
      <w:r>
        <w:rPr>
          <w:rFonts w:ascii="Arial" w:hAnsi="Arial"/>
          <w:b/>
          <w:color w:val="2E6DB8"/>
          <w:sz w:val="26"/>
        </w:rPr>
        <w:t>7.1  API-endepunkter</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Endepunkt</w:t>
            </w:r>
          </w:p>
        </w:tc>
        <w:tc>
          <w:tcPr>
            <w:tcW w:type="dxa" w:w="3024"/>
            <w:shd w:val="clear" w:color="auto" w:fill="1B3A6B"/>
          </w:tcPr>
          <w:p>
            <w:r>
              <w:rPr>
                <w:rFonts w:ascii="Arial" w:hAnsi="Arial"/>
                <w:b/>
                <w:color w:val="FFFFFF"/>
                <w:sz w:val="20"/>
              </w:rPr>
              <w:t>Metode</w:t>
            </w:r>
          </w:p>
        </w:tc>
        <w:tc>
          <w:tcPr>
            <w:tcW w:type="dxa" w:w="3024"/>
            <w:shd w:val="clear" w:color="auto" w:fill="1B3A6B"/>
          </w:tcPr>
          <w:p>
            <w:r>
              <w:rPr>
                <w:rFonts w:ascii="Arial" w:hAnsi="Arial"/>
                <w:b/>
                <w:color w:val="FFFFFF"/>
                <w:sz w:val="20"/>
              </w:rPr>
              <w:t>Beskrivelse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/api/payroll/preview</w:t>
            </w:r>
          </w:p>
        </w:tc>
        <w:tc>
          <w:tcPr>
            <w:tcW w:type="dxa" w:w="3024"/>
            <w:tcBorders>
              <w:top w:val="single" w:sz="4" w:color="CCCCCC"/>
              <w:left w:val="single" w:sz="4" w:color="CCCCCC"/>
              <w:bottom w:val="single" w:sz="4" w:color="CCCCCC"/>
              <w:right w:val="single" w:sz="4" w:color="CCCCCC"/>
            </w:tcBorders>
          </w:tcPr>
          <w:p>
            <w:r>
              <w:rPr>
                <w:rFonts w:ascii="Arial" w:hAnsi="Arial"/>
                <w:sz w:val="20"/>
              </w:rPr>
              <w:t>GET</w:t>
            </w:r>
          </w:p>
        </w:tc>
        <w:tc>
          <w:tcPr>
            <w:tcW w:type="dxa" w:w="3024"/>
            <w:tcBorders>
              <w:top w:val="single" w:sz="4" w:color="CCCCCC"/>
              <w:left w:val="single" w:sz="4" w:color="CCCCCC"/>
              <w:bottom w:val="single" w:sz="4" w:color="CCCCCC"/>
              <w:right w:val="single" w:sz="4" w:color="CCCCCC"/>
            </w:tcBorders>
          </w:tcPr>
          <w:p>
            <w:r>
              <w:rPr>
                <w:rFonts w:ascii="Arial" w:hAnsi="Arial"/>
                <w:sz w:val="20"/>
              </w:rPr>
              <w:t>Returnerer JSON med mellemregninger for alle eller én medarbejder, inkl. grand_total_kr ('I alt', afsnit 7.11) og ferie_hours.</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/api/payroll/proevekoersel-gem</w:t>
            </w:r>
          </w:p>
        </w:tc>
        <w:tc>
          <w:tcPr>
            <w:tcW w:type="dxa" w:w="3024"/>
            <w:tcBorders>
              <w:top w:val="single" w:sz="4" w:color="CCCCCC"/>
              <w:left w:val="single" w:sz="4" w:color="CCCCCC"/>
              <w:bottom w:val="single" w:sz="4" w:color="CCCCCC"/>
              <w:right w:val="single" w:sz="4" w:color="CCCCCC"/>
            </w:tcBorders>
          </w:tcPr>
          <w:p>
            <w:r>
              <w:rPr>
                <w:rFonts w:ascii="Arial" w:hAnsi="Arial"/>
                <w:sz w:val="20"/>
              </w:rPr>
              <w:t>POST</w:t>
            </w:r>
          </w:p>
        </w:tc>
        <w:tc>
          <w:tcPr>
            <w:tcW w:type="dxa" w:w="3024"/>
            <w:tcBorders>
              <w:top w:val="single" w:sz="4" w:color="CCCCCC"/>
              <w:left w:val="single" w:sz="4" w:color="CCCCCC"/>
              <w:bottom w:val="single" w:sz="4" w:color="CCCCCC"/>
              <w:right w:val="single" w:sz="4" w:color="CCCCCC"/>
            </w:tcBorders>
          </w:tcPr>
          <w:p>
            <w:r>
              <w:rPr>
                <w:rFonts w:ascii="Arial" w:hAnsi="Arial"/>
                <w:sz w:val="20"/>
              </w:rPr>
              <w:t>Genererer Excel-fil med prøvekørsel og downloader den til browseren (siden 2026-09-09 – tidligere blev filen gemt i en brugervalgt mappe på serveren).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/api/payroll/export-csv</w:t>
            </w:r>
          </w:p>
        </w:tc>
        <w:tc>
          <w:tcPr>
            <w:tcW w:type="dxa" w:w="3024"/>
            <w:tcBorders>
              <w:top w:val="single" w:sz="4" w:color="CCCCCC"/>
              <w:left w:val="single" w:sz="4" w:color="CCCCCC"/>
              <w:bottom w:val="single" w:sz="4" w:color="CCCCCC"/>
              <w:right w:val="single" w:sz="4" w:color="CCCCCC"/>
            </w:tcBorders>
          </w:tcPr>
          <w:p>
            <w:r>
              <w:rPr>
                <w:rFonts w:ascii="Arial" w:hAnsi="Arial"/>
                <w:sz w:val="20"/>
              </w:rPr>
              <w:t>POST</w:t>
            </w:r>
          </w:p>
        </w:tc>
        <w:tc>
          <w:tcPr>
            <w:tcW w:type="dxa" w:w="3024"/>
            <w:tcBorders>
              <w:top w:val="single" w:sz="4" w:color="CCCCCC"/>
              <w:left w:val="single" w:sz="4" w:color="CCCCCC"/>
              <w:bottom w:val="single" w:sz="4" w:color="CCCCCC"/>
              <w:right w:val="single" w:sz="4" w:color="CCCCCC"/>
            </w:tcBorders>
          </w:tcPr>
          <w:p>
            <w:r>
              <w:rPr>
                <w:rFonts w:ascii="Arial" w:hAnsi="Arial"/>
                <w:sz w:val="20"/>
              </w:rPr>
              <w:t>Genererer Danløn CSV-fil og downloader den til browseren. Afviser (400) hvis perioden allerede er låst, eller der er afventende aktiviteter i perioden.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/api/payroll/pdf-timesedler</w:t>
            </w:r>
          </w:p>
        </w:tc>
        <w:tc>
          <w:tcPr>
            <w:tcW w:type="dxa" w:w="3024"/>
            <w:tcBorders>
              <w:top w:val="single" w:sz="4" w:color="CCCCCC"/>
              <w:left w:val="single" w:sz="4" w:color="CCCCCC"/>
              <w:bottom w:val="single" w:sz="4" w:color="CCCCCC"/>
              <w:right w:val="single" w:sz="4" w:color="CCCCCC"/>
            </w:tcBorders>
          </w:tcPr>
          <w:p>
            <w:r>
              <w:rPr>
                <w:rFonts w:ascii="Arial" w:hAnsi="Arial"/>
                <w:sz w:val="20"/>
              </w:rPr>
              <w:t>POST</w:t>
            </w:r>
          </w:p>
        </w:tc>
        <w:tc>
          <w:tcPr>
            <w:tcW w:type="dxa" w:w="3024"/>
            <w:tcBorders>
              <w:top w:val="single" w:sz="4" w:color="CCCCCC"/>
              <w:left w:val="single" w:sz="4" w:color="CCCCCC"/>
              <w:bottom w:val="single" w:sz="4" w:color="CCCCCC"/>
              <w:right w:val="single" w:sz="4" w:color="CCCCCC"/>
            </w:tcBorders>
          </w:tcPr>
          <w:p>
            <w:r>
              <w:rPr>
                <w:rFonts w:ascii="Arial" w:hAnsi="Arial"/>
                <w:sz w:val="20"/>
              </w:rPr>
              <w:t>Genererer PDF-timesedler og downloader dem til browseren – én PDF direkte, eller en ZIP hvis flere medarbejdere har data.</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/api/payroll/reopen-period</w:t>
            </w:r>
          </w:p>
        </w:tc>
        <w:tc>
          <w:tcPr>
            <w:tcW w:type="dxa" w:w="3024"/>
            <w:tcBorders>
              <w:top w:val="single" w:sz="4" w:color="CCCCCC"/>
              <w:left w:val="single" w:sz="4" w:color="CCCCCC"/>
              <w:bottom w:val="single" w:sz="4" w:color="CCCCCC"/>
              <w:right w:val="single" w:sz="4" w:color="CCCCCC"/>
            </w:tcBorders>
          </w:tcPr>
          <w:p>
            <w:r>
              <w:rPr>
                <w:rFonts w:ascii="Arial" w:hAnsi="Arial"/>
                <w:sz w:val="20"/>
              </w:rPr>
              <w:t>POST</w:t>
            </w:r>
          </w:p>
        </w:tc>
        <w:tc>
          <w:tcPr>
            <w:tcW w:type="dxa" w:w="3024"/>
            <w:tcBorders>
              <w:top w:val="single" w:sz="4" w:color="CCCCCC"/>
              <w:left w:val="single" w:sz="4" w:color="CCCCCC"/>
              <w:bottom w:val="single" w:sz="4" w:color="CCCCCC"/>
              <w:right w:val="single" w:sz="4" w:color="CCCCCC"/>
            </w:tcBorders>
          </w:tcPr>
          <w:p>
            <w:r>
              <w:rPr>
                <w:rFonts w:ascii="Arial" w:hAnsi="Arial"/>
                <w:sz w:val="20"/>
              </w:rPr>
              <w:t>Genåbner en lukket ('closed') periode til 'open' igen. Kræver 'reopen_period'-rettighed.</w:t>
            </w:r>
          </w:p>
        </w:tc>
      </w:tr>
    </w:tbl>
    <w:p/>
    <w:p>
      <w:pPr>
        <w:spacing w:after="120"/>
      </w:pPr>
      <w:r>
        <w:rPr>
          <w:rFonts w:ascii="Arial" w:hAnsi="Arial"/>
          <w:sz w:val="22"/>
        </w:rPr>
        <w:t>Genåbning sveiper desuden 'forvildede' aktiviteter: vagter der er importeret, mens perioden var lukket, bliver af get_billing_period() placeret i den EFTERFØLGENDE periode (se kapitel 3 – gælder siden 2026-09-30 kun DDD-import). Ved genåbning flyttes disse aktiviteter automatisk tilbage til den nu-genåbnede periode, så de igen indgår i dens beregning.</w:t>
      </w:r>
    </w:p>
    <w:p>
      <w:pPr>
        <w:pStyle w:val="Heading2"/>
        <w:spacing w:before="200" w:after="120"/>
      </w:pPr>
      <w:r>
        <w:rPr>
          <w:rFonts w:ascii="Arial" w:hAnsi="Arial"/>
          <w:b/>
          <w:color w:val="2E6DB8"/>
          <w:sz w:val="26"/>
        </w:rPr>
        <w:t>7.2  Beregningslogik (_calculate_employee)</w:t>
      </w:r>
    </w:p>
    <w:p>
      <w:pPr>
        <w:pStyle w:val="ListBullet"/>
        <w:spacing w:after="40"/>
        <w:ind w:left="454"/>
      </w:pPr>
      <w:r>
        <w:rPr>
          <w:rFonts w:ascii="Arial" w:hAnsi="Arial"/>
          <w:sz w:val="22"/>
        </w:rPr>
        <w:t>Itererer alle 14 dage i perioden – ikke kun dage med aktiviteter.</w:t>
      </w:r>
    </w:p>
    <w:p>
      <w:pPr>
        <w:pStyle w:val="ListBullet"/>
        <w:spacing w:after="40"/>
        <w:ind w:left="454"/>
      </w:pPr>
      <w:r>
        <w:rPr>
          <w:rFonts w:ascii="Arial" w:hAnsi="Arial"/>
          <w:sz w:val="22"/>
        </w:rPr>
        <w:t>Dage uden aktivitet returneres med 0 timer på alle kolonner.</w:t>
      </w:r>
    </w:p>
    <w:p>
      <w:pPr>
        <w:pStyle w:val="ListBullet"/>
        <w:spacing w:after="40"/>
        <w:ind w:left="454"/>
      </w:pPr>
      <w:r>
        <w:rPr>
          <w:rFonts w:ascii="Arial" w:hAnsi="Arial"/>
          <w:sz w:val="22"/>
        </w:rPr>
        <w:t>Overnatning (activity_type = 'overnatning'): tæller forekomster som overnight_count og springer dagslinje-logikken over (continue). Eksponeres i resultatet som overnight_count, overnight_rate og overnight_kr (flat sats pr. forekomst fra Stamdata → Tillæg, Excel kun som fallback).</w:t>
      </w:r>
    </w:p>
    <w:p>
      <w:pPr>
        <w:pStyle w:val="ListBullet"/>
        <w:spacing w:after="40"/>
        <w:ind w:left="454"/>
      </w:pPr>
      <w:r>
        <w:rPr>
          <w:rFonts w:ascii="Arial" w:hAnsi="Arial"/>
          <w:sz w:val="22"/>
        </w:rPr>
        <w:t>Fraværsdage vises med typenavn i stedet for timer i dagsoversigten, men timerne beregnes og summeres stadig separat pr. fraværstype (fx sygdom_hours, afspadsering_hours, feriefri_hours, barsel_hours) og indgår i Danløn CSV'en, hvis løntypen er sat til 'Medtag i CSV' i Stamdata. Ferie har ingen løntypekode og kommer aldrig med i Danløn CSV'en (ferie_hours bruges kun til visning i Lønkørsel-fanen).</w:t>
      </w:r>
    </w:p>
    <w:p>
      <w:pPr>
        <w:pStyle w:val="ListBullet"/>
        <w:spacing w:after="40"/>
        <w:ind w:left="454"/>
      </w:pPr>
      <w:r>
        <w:rPr>
          <w:rFonts w:ascii="Arial" w:hAnsi="Arial"/>
          <w:sz w:val="22"/>
        </w:rPr>
        <w:t>For normale aktiviteter: kalder calculate_overtime() med aktivitetens start/slut, pauseintervaller og normaltimer for den pågældende dag.</w:t>
      </w:r>
    </w:p>
    <w:p>
      <w:pPr>
        <w:pStyle w:val="ListBullet"/>
        <w:spacing w:after="40"/>
        <w:ind w:left="454"/>
      </w:pPr>
      <w:r>
        <w:rPr>
          <w:rFonts w:ascii="Arial" w:hAnsi="Arial"/>
          <w:sz w:val="22"/>
        </w:rPr>
        <w:t>Summerer normal tid, OT_BEFORE, OT_13 og OT_EXTRA timer. Pålæsning/aflæsning (loading_minutes/unloading_minutes) indgår IKKE i beregningen.</w:t>
      </w:r>
    </w:p>
    <w:p>
      <w:pPr>
        <w:pStyle w:val="ListBullet"/>
        <w:spacing w:after="40"/>
        <w:ind w:left="454"/>
      </w:pPr>
      <w:r>
        <w:rPr>
          <w:rFonts w:ascii="Arial" w:hAnsi="Arial"/>
          <w:sz w:val="22"/>
        </w:rPr>
        <w:t>Beregner kr. = ALLE arbejdede timer × timesats + tillægstimer × tillægssatser (tillæggene er additive, afsnit 5.2).</w:t>
      </w:r>
    </w:p>
    <w:p>
      <w:pPr>
        <w:pStyle w:val="ListBullet"/>
        <w:spacing w:after="40"/>
        <w:ind w:left="454"/>
      </w:pPr>
      <w:r>
        <w:rPr>
          <w:rFonts w:ascii="Arial" w:hAnsi="Arial"/>
          <w:sz w:val="22"/>
        </w:rPr>
        <w:t>Returnerer dict med totaler og linjeposter pr. dag (alle 14 dage i perioden).</w:t>
      </w:r>
    </w:p>
    <w:p>
      <w:pPr>
        <w:pStyle w:val="Heading2"/>
        <w:spacing w:before="200" w:after="120"/>
      </w:pPr>
      <w:r>
        <w:rPr>
          <w:rFonts w:ascii="Arial" w:hAnsi="Arial"/>
          <w:b/>
          <w:color w:val="2E6DB8"/>
          <w:sz w:val="26"/>
        </w:rPr>
        <w:t>7.3  Excel-formatering i prøvekørsel</w:t>
      </w:r>
    </w:p>
    <w:p>
      <w:pPr>
        <w:spacing w:after="120"/>
      </w:pPr>
      <w:r>
        <w:rPr>
          <w:rFonts w:ascii="Arial" w:hAnsi="Arial"/>
          <w:sz w:val="22"/>
        </w:rPr>
        <w:t>Excel-filen (_build_proevekoersel_workbook() i payroll_router.py) har 16 kolonner, i denne rækkefølge: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w:t>
            </w:r>
          </w:p>
        </w:tc>
        <w:tc>
          <w:tcPr>
            <w:tcW w:type="dxa" w:w="3024"/>
            <w:shd w:val="clear" w:color="auto" w:fill="1B3A6B"/>
          </w:tcPr>
          <w:p>
            <w:r>
              <w:rPr>
                <w:rFonts w:ascii="Arial" w:hAnsi="Arial"/>
                <w:b/>
                <w:color w:val="FFFFFF"/>
                <w:sz w:val="20"/>
              </w:rPr>
              <w:t>Kolonne</w:t>
            </w:r>
          </w:p>
        </w:tc>
        <w:tc>
          <w:tcPr>
            <w:tcW w:type="dxa" w:w="3024"/>
            <w:shd w:val="clear" w:color="auto" w:fill="1B3A6B"/>
          </w:tcPr>
          <w:p>
            <w:r>
              <w:rPr>
                <w:rFonts w:ascii="Arial" w:hAnsi="Arial"/>
                <w:b/>
                <w:color w:val="FFFFFF"/>
                <w:sz w:val="20"/>
              </w:rPr>
              <w:t>Indhold</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1</w:t>
            </w:r>
          </w:p>
        </w:tc>
        <w:tc>
          <w:tcPr>
            <w:tcW w:type="dxa" w:w="3024"/>
            <w:tcBorders>
              <w:top w:val="single" w:sz="4" w:color="CCCCCC"/>
              <w:left w:val="single" w:sz="4" w:color="CCCCCC"/>
              <w:bottom w:val="single" w:sz="4" w:color="CCCCCC"/>
              <w:right w:val="single" w:sz="4" w:color="CCCCCC"/>
            </w:tcBorders>
          </w:tcPr>
          <w:p>
            <w:r>
              <w:rPr>
                <w:rFonts w:ascii="Arial" w:hAnsi="Arial"/>
                <w:sz w:val="20"/>
              </w:rPr>
              <w:t>Medarbejder</w:t>
            </w:r>
          </w:p>
        </w:tc>
        <w:tc>
          <w:tcPr>
            <w:tcW w:type="dxa" w:w="3024"/>
            <w:tcBorders>
              <w:top w:val="single" w:sz="4" w:color="CCCCCC"/>
              <w:left w:val="single" w:sz="4" w:color="CCCCCC"/>
              <w:bottom w:val="single" w:sz="4" w:color="CCCCCC"/>
              <w:right w:val="single" w:sz="4" w:color="CCCCCC"/>
            </w:tcBorders>
          </w:tcPr>
          <w:p>
            <w:r>
              <w:rPr>
                <w:rFonts w:ascii="Arial" w:hAnsi="Arial"/>
                <w:sz w:val="20"/>
              </w:rPr>
              <w:t>Navn – suffikset ' (springer)' tilføjes hvis medarbejderen har springertillæg aktiveret for perioden (afsnit 6.4).</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2</w:t>
            </w:r>
          </w:p>
        </w:tc>
        <w:tc>
          <w:tcPr>
            <w:tcW w:type="dxa" w:w="3024"/>
            <w:tcBorders>
              <w:top w:val="single" w:sz="4" w:color="CCCCCC"/>
              <w:left w:val="single" w:sz="4" w:color="CCCCCC"/>
              <w:bottom w:val="single" w:sz="4" w:color="CCCCCC"/>
              <w:right w:val="single" w:sz="4" w:color="CCCCCC"/>
            </w:tcBorders>
          </w:tcPr>
          <w:p>
            <w:r>
              <w:rPr>
                <w:rFonts w:ascii="Arial" w:hAnsi="Arial"/>
                <w:sz w:val="20"/>
              </w:rPr>
              <w:t>Lønnr</w:t>
            </w:r>
          </w:p>
        </w:tc>
        <w:tc>
          <w:tcPr>
            <w:tcW w:type="dxa" w:w="3024"/>
            <w:tcBorders>
              <w:top w:val="single" w:sz="4" w:color="CCCCCC"/>
              <w:left w:val="single" w:sz="4" w:color="CCCCCC"/>
              <w:bottom w:val="single" w:sz="4" w:color="CCCCCC"/>
              <w:right w:val="single" w:sz="4" w:color="CCCCCC"/>
            </w:tcBorders>
          </w:tcPr>
          <w:p>
            <w:r>
              <w:rPr>
                <w:rFonts w:ascii="Arial" w:hAnsi="Arial"/>
                <w:sz w:val="20"/>
              </w:rPr>
              <w:t>Medarbejderens lønnummer.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3</w:t>
            </w:r>
          </w:p>
        </w:tc>
        <w:tc>
          <w:tcPr>
            <w:tcW w:type="dxa" w:w="3024"/>
            <w:tcBorders>
              <w:top w:val="single" w:sz="4" w:color="CCCCCC"/>
              <w:left w:val="single" w:sz="4" w:color="CCCCCC"/>
              <w:bottom w:val="single" w:sz="4" w:color="CCCCCC"/>
              <w:right w:val="single" w:sz="4" w:color="CCCCCC"/>
            </w:tcBorders>
          </w:tcPr>
          <w:p>
            <w:r>
              <w:rPr>
                <w:rFonts w:ascii="Arial" w:hAnsi="Arial"/>
                <w:sz w:val="20"/>
              </w:rPr>
              <w:t>Vognnr.</w:t>
            </w:r>
          </w:p>
        </w:tc>
        <w:tc>
          <w:tcPr>
            <w:tcW w:type="dxa" w:w="3024"/>
            <w:tcBorders>
              <w:top w:val="single" w:sz="4" w:color="CCCCCC"/>
              <w:left w:val="single" w:sz="4" w:color="CCCCCC"/>
              <w:bottom w:val="single" w:sz="4" w:color="CCCCCC"/>
              <w:right w:val="single" w:sz="4" w:color="CCCCCC"/>
            </w:tcBorders>
          </w:tcPr>
          <w:p>
            <w:r>
              <w:rPr>
                <w:rFonts w:ascii="Arial" w:hAnsi="Arial"/>
                <w:sz w:val="20"/>
              </w:rPr>
              <w:t>Køretøjsnummer for dagens aktivitet (blank ved fravær/totallinjer).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4</w:t>
            </w:r>
          </w:p>
        </w:tc>
        <w:tc>
          <w:tcPr>
            <w:tcW w:type="dxa" w:w="3024"/>
            <w:tcBorders>
              <w:top w:val="single" w:sz="4" w:color="CCCCCC"/>
              <w:left w:val="single" w:sz="4" w:color="CCCCCC"/>
              <w:bottom w:val="single" w:sz="4" w:color="CCCCCC"/>
              <w:right w:val="single" w:sz="4" w:color="CCCCCC"/>
            </w:tcBorders>
          </w:tcPr>
          <w:p>
            <w:r>
              <w:rPr>
                <w:rFonts w:ascii="Arial" w:hAnsi="Arial"/>
                <w:sz w:val="20"/>
              </w:rPr>
              <w:t>Dag</w:t>
            </w:r>
          </w:p>
        </w:tc>
        <w:tc>
          <w:tcPr>
            <w:tcW w:type="dxa" w:w="3024"/>
            <w:tcBorders>
              <w:top w:val="single" w:sz="4" w:color="CCCCCC"/>
              <w:left w:val="single" w:sz="4" w:color="CCCCCC"/>
              <w:bottom w:val="single" w:sz="4" w:color="CCCCCC"/>
              <w:right w:val="single" w:sz="4" w:color="CCCCCC"/>
            </w:tcBorders>
          </w:tcPr>
          <w:p>
            <w:r>
              <w:rPr>
                <w:rFonts w:ascii="Arial" w:hAnsi="Arial"/>
                <w:sz w:val="20"/>
              </w:rPr>
              <w:t>Dato (ÅÅÅÅ-MM-DD), eller 'TOTAL'/en tillægslabel (fx 'Søgnehelligdag', 'Sygdom med løn') på de fede opsummeringslinjer.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5</w:t>
            </w:r>
          </w:p>
        </w:tc>
        <w:tc>
          <w:tcPr>
            <w:tcW w:type="dxa" w:w="3024"/>
            <w:tcBorders>
              <w:top w:val="single" w:sz="4" w:color="CCCCCC"/>
              <w:left w:val="single" w:sz="4" w:color="CCCCCC"/>
              <w:bottom w:val="single" w:sz="4" w:color="CCCCCC"/>
              <w:right w:val="single" w:sz="4" w:color="CCCCCC"/>
            </w:tcBorders>
          </w:tcPr>
          <w:p>
            <w:r>
              <w:rPr>
                <w:rFonts w:ascii="Arial" w:hAnsi="Arial"/>
                <w:sz w:val="20"/>
              </w:rPr>
              <w:t>Starttid</w:t>
            </w:r>
          </w:p>
        </w:tc>
        <w:tc>
          <w:tcPr>
            <w:tcW w:type="dxa" w:w="3024"/>
            <w:tcBorders>
              <w:top w:val="single" w:sz="4" w:color="CCCCCC"/>
              <w:left w:val="single" w:sz="4" w:color="CCCCCC"/>
              <w:bottom w:val="single" w:sz="4" w:color="CCCCCC"/>
              <w:right w:val="single" w:sz="4" w:color="CCCCCC"/>
            </w:tcBorders>
          </w:tcPr>
          <w:p>
            <w:r>
              <w:rPr>
                <w:rFonts w:ascii="Arial" w:hAnsi="Arial"/>
                <w:sz w:val="20"/>
              </w:rPr>
              <w:t>Aktivitetens starttidspunkt.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6</w:t>
            </w:r>
          </w:p>
        </w:tc>
        <w:tc>
          <w:tcPr>
            <w:tcW w:type="dxa" w:w="3024"/>
            <w:tcBorders>
              <w:top w:val="single" w:sz="4" w:color="CCCCCC"/>
              <w:left w:val="single" w:sz="4" w:color="CCCCCC"/>
              <w:bottom w:val="single" w:sz="4" w:color="CCCCCC"/>
              <w:right w:val="single" w:sz="4" w:color="CCCCCC"/>
            </w:tcBorders>
          </w:tcPr>
          <w:p>
            <w:r>
              <w:rPr>
                <w:rFonts w:ascii="Arial" w:hAnsi="Arial"/>
                <w:sz w:val="20"/>
              </w:rPr>
              <w:t>Sluttid</w:t>
            </w:r>
          </w:p>
        </w:tc>
        <w:tc>
          <w:tcPr>
            <w:tcW w:type="dxa" w:w="3024"/>
            <w:tcBorders>
              <w:top w:val="single" w:sz="4" w:color="CCCCCC"/>
              <w:left w:val="single" w:sz="4" w:color="CCCCCC"/>
              <w:bottom w:val="single" w:sz="4" w:color="CCCCCC"/>
              <w:right w:val="single" w:sz="4" w:color="CCCCCC"/>
            </w:tcBorders>
          </w:tcPr>
          <w:p>
            <w:r>
              <w:rPr>
                <w:rFonts w:ascii="Arial" w:hAnsi="Arial"/>
                <w:sz w:val="20"/>
              </w:rPr>
              <w:t>Aktivitetens sluttidspunkt.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7</w:t>
            </w:r>
          </w:p>
        </w:tc>
        <w:tc>
          <w:tcPr>
            <w:tcW w:type="dxa" w:w="3024"/>
            <w:tcBorders>
              <w:top w:val="single" w:sz="4" w:color="CCCCCC"/>
              <w:left w:val="single" w:sz="4" w:color="CCCCCC"/>
              <w:bottom w:val="single" w:sz="4" w:color="CCCCCC"/>
              <w:right w:val="single" w:sz="4" w:color="CCCCCC"/>
            </w:tcBorders>
          </w:tcPr>
          <w:p>
            <w:r>
              <w:rPr>
                <w:rFonts w:ascii="Arial" w:hAnsi="Arial"/>
                <w:sz w:val="20"/>
              </w:rPr>
              <w:t>Total tid</w:t>
            </w:r>
          </w:p>
        </w:tc>
        <w:tc>
          <w:tcPr>
            <w:tcW w:type="dxa" w:w="3024"/>
            <w:tcBorders>
              <w:top w:val="single" w:sz="4" w:color="CCCCCC"/>
              <w:left w:val="single" w:sz="4" w:color="CCCCCC"/>
              <w:bottom w:val="single" w:sz="4" w:color="CCCCCC"/>
              <w:right w:val="single" w:sz="4" w:color="CCCCCC"/>
            </w:tcBorders>
          </w:tcPr>
          <w:p>
            <w:r>
              <w:rPr>
                <w:rFonts w:ascii="Arial" w:hAnsi="Arial"/>
                <w:sz w:val="20"/>
              </w:rPr>
              <w:t>Alle arbejdede timer den dag (efter fratrukne pauser), uanset om de udløser tillæg. Timekolonnerne (7, 9-13) vises som 'Xt YYm', men er rigtige tal, så SUM virker.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8</w:t>
            </w:r>
          </w:p>
        </w:tc>
        <w:tc>
          <w:tcPr>
            <w:tcW w:type="dxa" w:w="3024"/>
            <w:tcBorders>
              <w:top w:val="single" w:sz="4" w:color="CCCCCC"/>
              <w:left w:val="single" w:sz="4" w:color="CCCCCC"/>
              <w:bottom w:val="single" w:sz="4" w:color="CCCCCC"/>
              <w:right w:val="single" w:sz="4" w:color="CCCCCC"/>
            </w:tcBorders>
          </w:tcPr>
          <w:p>
            <w:r>
              <w:rPr>
                <w:rFonts w:ascii="Arial" w:hAnsi="Arial"/>
                <w:sz w:val="20"/>
              </w:rPr>
              <w:t>Pause i alt (min)</w:t>
            </w:r>
          </w:p>
        </w:tc>
        <w:tc>
          <w:tcPr>
            <w:tcW w:type="dxa" w:w="3024"/>
            <w:tcBorders>
              <w:top w:val="single" w:sz="4" w:color="CCCCCC"/>
              <w:left w:val="single" w:sz="4" w:color="CCCCCC"/>
              <w:bottom w:val="single" w:sz="4" w:color="CCCCCC"/>
              <w:right w:val="single" w:sz="4" w:color="CCCCCC"/>
            </w:tcBorders>
          </w:tcPr>
          <w:p>
            <w:r>
              <w:rPr>
                <w:rFonts w:ascii="Arial" w:hAnsi="Arial"/>
                <w:sz w:val="20"/>
              </w:rPr>
              <w:t>Summen af registrerede pauser den dag, i minutter. Segmenter der er rettet fra pause til arbejde via 'Ret til andet arbejde' (activities.py: correct_segment) tælles ikke med.</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9</w:t>
            </w:r>
          </w:p>
        </w:tc>
        <w:tc>
          <w:tcPr>
            <w:tcW w:type="dxa" w:w="3024"/>
            <w:tcBorders>
              <w:top w:val="single" w:sz="4" w:color="CCCCCC"/>
              <w:left w:val="single" w:sz="4" w:color="CCCCCC"/>
              <w:bottom w:val="single" w:sz="4" w:color="CCCCCC"/>
              <w:right w:val="single" w:sz="4" w:color="CCCCCC"/>
            </w:tcBorders>
          </w:tcPr>
          <w:p>
            <w:r>
              <w:rPr>
                <w:rFonts w:ascii="Arial" w:hAnsi="Arial"/>
                <w:sz w:val="20"/>
              </w:rPr>
              <w:t>Normal tid</w:t>
            </w:r>
          </w:p>
        </w:tc>
        <w:tc>
          <w:tcPr>
            <w:tcW w:type="dxa" w:w="3024"/>
            <w:tcBorders>
              <w:top w:val="single" w:sz="4" w:color="CCCCCC"/>
              <w:left w:val="single" w:sz="4" w:color="CCCCCC"/>
              <w:bottom w:val="single" w:sz="4" w:color="CCCCCC"/>
              <w:right w:val="single" w:sz="4" w:color="CCCCCC"/>
            </w:tcBorders>
          </w:tcPr>
          <w:p>
            <w:r>
              <w:rPr>
                <w:rFonts w:ascii="Arial" w:hAnsi="Arial"/>
                <w:sz w:val="20"/>
              </w:rPr>
              <w:t>Kun de timer af Total tid der IKKE udløser et overtidstillæg (kolonne 7 minus kolonne 10-12). Ved fravær vises fraværstypen her i stedet for et tal.</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10</w:t>
            </w:r>
          </w:p>
        </w:tc>
        <w:tc>
          <w:tcPr>
            <w:tcW w:type="dxa" w:w="3024"/>
            <w:tcBorders>
              <w:top w:val="single" w:sz="4" w:color="CCCCCC"/>
              <w:left w:val="single" w:sz="4" w:color="CCCCCC"/>
              <w:bottom w:val="single" w:sz="4" w:color="CCCCCC"/>
              <w:right w:val="single" w:sz="4" w:color="CCCCCC"/>
            </w:tcBorders>
          </w:tcPr>
          <w:p>
            <w:r>
              <w:rPr>
                <w:rFonts w:ascii="Arial" w:hAnsi="Arial"/>
                <w:sz w:val="20"/>
              </w:rPr>
              <w:t>Overtid 1 time før</w:t>
            </w:r>
          </w:p>
        </w:tc>
        <w:tc>
          <w:tcPr>
            <w:tcW w:type="dxa" w:w="3024"/>
            <w:tcBorders>
              <w:top w:val="single" w:sz="4" w:color="CCCCCC"/>
              <w:left w:val="single" w:sz="4" w:color="CCCCCC"/>
              <w:bottom w:val="single" w:sz="4" w:color="CCCCCC"/>
              <w:right w:val="single" w:sz="4" w:color="CCCCCC"/>
            </w:tcBorders>
          </w:tcPr>
          <w:p>
            <w:r>
              <w:rPr>
                <w:rFonts w:ascii="Arial" w:hAnsi="Arial"/>
                <w:sz w:val="20"/>
              </w:rPr>
              <w:t>Timer i 05-06-vinduet (OT_BEFORE).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11</w:t>
            </w:r>
          </w:p>
        </w:tc>
        <w:tc>
          <w:tcPr>
            <w:tcW w:type="dxa" w:w="3024"/>
            <w:tcBorders>
              <w:top w:val="single" w:sz="4" w:color="CCCCCC"/>
              <w:left w:val="single" w:sz="4" w:color="CCCCCC"/>
              <w:bottom w:val="single" w:sz="4" w:color="CCCCCC"/>
              <w:right w:val="single" w:sz="4" w:color="CCCCCC"/>
            </w:tcBorders>
          </w:tcPr>
          <w:p>
            <w:r>
              <w:rPr>
                <w:rFonts w:ascii="Arial" w:hAnsi="Arial"/>
                <w:sz w:val="20"/>
              </w:rPr>
              <w:t>Overtid 1-3 timer efter</w:t>
            </w:r>
          </w:p>
        </w:tc>
        <w:tc>
          <w:tcPr>
            <w:tcW w:type="dxa" w:w="3024"/>
            <w:tcBorders>
              <w:top w:val="single" w:sz="4" w:color="CCCCCC"/>
              <w:left w:val="single" w:sz="4" w:color="CCCCCC"/>
              <w:bottom w:val="single" w:sz="4" w:color="CCCCCC"/>
              <w:right w:val="single" w:sz="4" w:color="CCCCCC"/>
            </w:tcBorders>
          </w:tcPr>
          <w:p>
            <w:r>
              <w:rPr>
                <w:rFonts w:ascii="Arial" w:hAnsi="Arial"/>
                <w:sz w:val="20"/>
              </w:rPr>
              <w:t>OT_13-timer, inkl. søndags-/helligdagskode 8.</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12</w:t>
            </w:r>
          </w:p>
        </w:tc>
        <w:tc>
          <w:tcPr>
            <w:tcW w:type="dxa" w:w="3024"/>
            <w:tcBorders>
              <w:top w:val="single" w:sz="4" w:color="CCCCCC"/>
              <w:left w:val="single" w:sz="4" w:color="CCCCCC"/>
              <w:bottom w:val="single" w:sz="4" w:color="CCCCCC"/>
              <w:right w:val="single" w:sz="4" w:color="CCCCCC"/>
            </w:tcBorders>
          </w:tcPr>
          <w:p>
            <w:r>
              <w:rPr>
                <w:rFonts w:ascii="Arial" w:hAnsi="Arial"/>
                <w:sz w:val="20"/>
              </w:rPr>
              <w:t>Øvrig overtid</w:t>
            </w:r>
          </w:p>
        </w:tc>
        <w:tc>
          <w:tcPr>
            <w:tcW w:type="dxa" w:w="3024"/>
            <w:tcBorders>
              <w:top w:val="single" w:sz="4" w:color="CCCCCC"/>
              <w:left w:val="single" w:sz="4" w:color="CCCCCC"/>
              <w:bottom w:val="single" w:sz="4" w:color="CCCCCC"/>
              <w:right w:val="single" w:sz="4" w:color="CCCCCC"/>
            </w:tcBorders>
          </w:tcPr>
          <w:p>
            <w:r>
              <w:rPr>
                <w:rFonts w:ascii="Arial" w:hAnsi="Arial"/>
                <w:sz w:val="20"/>
              </w:rPr>
              <w:t>OT_EXTRA-timer, inkl. søndags-/helligdagskode 9.</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13</w:t>
            </w:r>
          </w:p>
        </w:tc>
        <w:tc>
          <w:tcPr>
            <w:tcW w:type="dxa" w:w="3024"/>
            <w:tcBorders>
              <w:top w:val="single" w:sz="4" w:color="CCCCCC"/>
              <w:left w:val="single" w:sz="4" w:color="CCCCCC"/>
              <w:bottom w:val="single" w:sz="4" w:color="CCCCCC"/>
              <w:right w:val="single" w:sz="4" w:color="CCCCCC"/>
            </w:tcBorders>
          </w:tcPr>
          <w:p>
            <w:r>
              <w:rPr>
                <w:rFonts w:ascii="Arial" w:hAnsi="Arial"/>
                <w:sz w:val="20"/>
              </w:rPr>
              <w:t>Salttillæg (t)</w:t>
            </w:r>
          </w:p>
        </w:tc>
        <w:tc>
          <w:tcPr>
            <w:tcW w:type="dxa" w:w="3024"/>
            <w:tcBorders>
              <w:top w:val="single" w:sz="4" w:color="CCCCCC"/>
              <w:left w:val="single" w:sz="4" w:color="CCCCCC"/>
              <w:bottom w:val="single" w:sz="4" w:color="CCCCCC"/>
              <w:right w:val="single" w:sz="4" w:color="CCCCCC"/>
            </w:tcBorders>
          </w:tcPr>
          <w:p>
            <w:r>
              <w:rPr>
                <w:rFonts w:ascii="Arial" w:hAnsi="Arial"/>
                <w:sz w:val="20"/>
              </w:rPr>
              <w:t>Timer med salttillæg, hvis aktiveret på aktiviteten.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14</w:t>
            </w:r>
          </w:p>
        </w:tc>
        <w:tc>
          <w:tcPr>
            <w:tcW w:type="dxa" w:w="3024"/>
            <w:tcBorders>
              <w:top w:val="single" w:sz="4" w:color="CCCCCC"/>
              <w:left w:val="single" w:sz="4" w:color="CCCCCC"/>
              <w:bottom w:val="single" w:sz="4" w:color="CCCCCC"/>
              <w:right w:val="single" w:sz="4" w:color="CCCCCC"/>
            </w:tcBorders>
          </w:tcPr>
          <w:p>
            <w:r>
              <w:rPr>
                <w:rFonts w:ascii="Arial" w:hAnsi="Arial"/>
                <w:sz w:val="20"/>
              </w:rPr>
              <w:t>Salttillæg (kr.)</w:t>
            </w:r>
          </w:p>
        </w:tc>
        <w:tc>
          <w:tcPr>
            <w:tcW w:type="dxa" w:w="3024"/>
            <w:tcBorders>
              <w:top w:val="single" w:sz="4" w:color="CCCCCC"/>
              <w:left w:val="single" w:sz="4" w:color="CCCCCC"/>
              <w:bottom w:val="single" w:sz="4" w:color="CCCCCC"/>
              <w:right w:val="single" w:sz="4" w:color="CCCCCC"/>
            </w:tcBorders>
          </w:tcPr>
          <w:p>
            <w:r>
              <w:rPr>
                <w:rFonts w:ascii="Arial" w:hAnsi="Arial"/>
                <w:sz w:val="20"/>
              </w:rPr>
              <w:t>Beregnet salttillæg i kr.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15</w:t>
            </w:r>
          </w:p>
        </w:tc>
        <w:tc>
          <w:tcPr>
            <w:tcW w:type="dxa" w:w="3024"/>
            <w:tcBorders>
              <w:top w:val="single" w:sz="4" w:color="CCCCCC"/>
              <w:left w:val="single" w:sz="4" w:color="CCCCCC"/>
              <w:bottom w:val="single" w:sz="4" w:color="CCCCCC"/>
              <w:right w:val="single" w:sz="4" w:color="CCCCCC"/>
            </w:tcBorders>
          </w:tcPr>
          <w:p>
            <w:r>
              <w:rPr>
                <w:rFonts w:ascii="Arial" w:hAnsi="Arial"/>
                <w:sz w:val="20"/>
              </w:rPr>
              <w:t>Overnatning</w:t>
            </w:r>
          </w:p>
        </w:tc>
        <w:tc>
          <w:tcPr>
            <w:tcW w:type="dxa" w:w="3024"/>
            <w:tcBorders>
              <w:top w:val="single" w:sz="4" w:color="CCCCCC"/>
              <w:left w:val="single" w:sz="4" w:color="CCCCCC"/>
              <w:bottom w:val="single" w:sz="4" w:color="CCCCCC"/>
              <w:right w:val="single" w:sz="4" w:color="CCCCCC"/>
            </w:tcBorders>
          </w:tcPr>
          <w:p>
            <w:r>
              <w:rPr>
                <w:rFonts w:ascii="Arial" w:hAnsi="Arial"/>
                <w:sz w:val="20"/>
              </w:rPr>
              <w:t>1 hvis dagen har en overnatnings-aktivitet (også DOB), ellers blank.</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16</w:t>
            </w:r>
          </w:p>
        </w:tc>
        <w:tc>
          <w:tcPr>
            <w:tcW w:type="dxa" w:w="3024"/>
            <w:tcBorders>
              <w:top w:val="single" w:sz="4" w:color="CCCCCC"/>
              <w:left w:val="single" w:sz="4" w:color="CCCCCC"/>
              <w:bottom w:val="single" w:sz="4" w:color="CCCCCC"/>
              <w:right w:val="single" w:sz="4" w:color="CCCCCC"/>
            </w:tcBorders>
          </w:tcPr>
          <w:p>
            <w:r>
              <w:rPr>
                <w:rFonts w:ascii="Arial" w:hAnsi="Arial"/>
                <w:sz w:val="20"/>
              </w:rPr>
              <w:t>Total kr.</w:t>
            </w:r>
          </w:p>
        </w:tc>
        <w:tc>
          <w:tcPr>
            <w:tcW w:type="dxa" w:w="3024"/>
            <w:tcBorders>
              <w:top w:val="single" w:sz="4" w:color="CCCCCC"/>
              <w:left w:val="single" w:sz="4" w:color="CCCCCC"/>
              <w:bottom w:val="single" w:sz="4" w:color="CCCCCC"/>
              <w:right w:val="single" w:sz="4" w:color="CCCCCC"/>
            </w:tcBorders>
          </w:tcPr>
          <w:p>
            <w:r>
              <w:rPr>
                <w:rFonts w:ascii="Arial" w:hAnsi="Arial"/>
                <w:sz w:val="20"/>
              </w:rPr>
              <w:t>Dagens/totallinjens samlede kronebeløb.</w:t>
            </w:r>
          </w:p>
        </w:tc>
      </w:tr>
    </w:tbl>
    <w:p/>
    <w:p>
      <w:pPr>
        <w:spacing w:before="80" w:after="160"/>
        <w:ind w:left="283" w:right="283"/>
      </w:pPr>
      <w:r>
        <w:rPr>
          <w:rFonts w:ascii="Arial" w:hAnsi="Arial"/>
          <w:b/>
          <w:color w:val="2E6DB8"/>
          <w:sz w:val="22"/>
        </w:rPr>
        <w:t xml:space="preserve">TEKNISK NOTE: </w:t>
      </w:r>
      <w:r>
        <w:rPr>
          <w:rFonts w:ascii="Arial" w:hAnsi="Arial"/>
          <w:color w:val="606060"/>
          <w:sz w:val="22"/>
        </w:rPr>
        <w:t>Excel-kolonnen 'Normal tid' er IKKE det samme som calc['normal_hours'] i beregnings-resultatet (afsnit 7.2), som indeholder ALLE arbejdede timer (tillæg er additive, se afsnit 5.2). Excel-kolonnen trækker OT_BEFORE, OT_13 (+ kode 8) og OT_EXTRA (+ kode 9) fra, så den udelukkende viser timer der udbetales til ren normalsats uden tillæg oveni – til brug for kontrolformål.</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Grøn første række</w:t>
            </w:r>
          </w:p>
        </w:tc>
        <w:tc>
          <w:tcPr>
            <w:tcW w:type="dxa" w:w="6520"/>
            <w:tcBorders>
              <w:top w:val="single" w:sz="4" w:color="9BBDD6"/>
              <w:left w:val="single" w:sz="4" w:color="9BBDD6"/>
              <w:bottom w:val="single" w:sz="4" w:color="9BBDD6"/>
              <w:right w:val="single" w:sz="4" w:color="9BBDD6"/>
            </w:tcBorders>
          </w:tcPr>
          <w:p>
            <w:r>
              <w:rPr>
                <w:rFonts w:ascii="Arial" w:hAnsi="Arial"/>
                <w:sz w:val="20"/>
              </w:rPr>
              <w:t>Første datalinje for hver medarbejder markeres med grøn baggrund (farve #D4EDCC, samme lyse brandtint som resten af systemet) for nem identifikation af ny medarbejder.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Tom skillerække</w:t>
            </w:r>
          </w:p>
        </w:tc>
        <w:tc>
          <w:tcPr>
            <w:tcW w:type="dxa" w:w="6520"/>
            <w:tcBorders>
              <w:top w:val="single" w:sz="4" w:color="9BBDD6"/>
              <w:left w:val="single" w:sz="4" w:color="9BBDD6"/>
              <w:bottom w:val="single" w:sz="4" w:color="9BBDD6"/>
              <w:right w:val="single" w:sz="4" w:color="9BBDD6"/>
            </w:tcBorders>
          </w:tcPr>
          <w:p>
            <w:r>
              <w:rPr>
                <w:rFonts w:ascii="Arial" w:hAnsi="Arial"/>
                <w:sz w:val="20"/>
              </w:rPr>
              <w:t>Efter hver medarbejders totallinje indsættes en tom række som visuel adskillelse.</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Frossen headerrække</w:t>
            </w:r>
          </w:p>
        </w:tc>
        <w:tc>
          <w:tcPr>
            <w:tcW w:type="dxa" w:w="6520"/>
            <w:tcBorders>
              <w:top w:val="single" w:sz="4" w:color="9BBDD6"/>
              <w:left w:val="single" w:sz="4" w:color="9BBDD6"/>
              <w:bottom w:val="single" w:sz="4" w:color="9BBDD6"/>
              <w:right w:val="single" w:sz="4" w:color="9BBDD6"/>
            </w:tcBorders>
          </w:tcPr>
          <w:p>
            <w:r>
              <w:rPr>
                <w:rFonts w:ascii="Arial" w:hAnsi="Arial"/>
                <w:sz w:val="20"/>
              </w:rPr>
              <w:t>Headerrækken (række 1) er frossen og følger med ved lodret scroll. Overskrifter der er længere end dataindholdet (fx 'Overtid 1-3 timer efter') ombrydes over flere linjer i stedet for at gøre kolonnen unødvendigt bred.</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Kolonnebredder</w:t>
            </w:r>
          </w:p>
        </w:tc>
        <w:tc>
          <w:tcPr>
            <w:tcW w:type="dxa" w:w="6520"/>
            <w:tcBorders>
              <w:top w:val="single" w:sz="4" w:color="9BBDD6"/>
              <w:left w:val="single" w:sz="4" w:color="9BBDD6"/>
              <w:bottom w:val="single" w:sz="4" w:color="9BBDD6"/>
              <w:right w:val="single" w:sz="4" w:color="9BBDD6"/>
            </w:tcBorders>
          </w:tcPr>
          <w:p>
            <w:r>
              <w:rPr>
                <w:rFonts w:ascii="Arial" w:hAnsi="Arial"/>
                <w:sz w:val="20"/>
              </w:rPr>
              <w:t>Hver kolonne har en bredde tilpasset dataindholdet (8-24 enheder), så alle 16 kolonner kan ses uden vandret scroll på en almindelig skærm.</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Nul-dage</w:t>
            </w:r>
          </w:p>
        </w:tc>
        <w:tc>
          <w:tcPr>
            <w:tcW w:type="dxa" w:w="6520"/>
            <w:tcBorders>
              <w:top w:val="single" w:sz="4" w:color="9BBDD6"/>
              <w:left w:val="single" w:sz="4" w:color="9BBDD6"/>
              <w:bottom w:val="single" w:sz="4" w:color="9BBDD6"/>
              <w:right w:val="single" w:sz="4" w:color="9BBDD6"/>
            </w:tcBorders>
          </w:tcPr>
          <w:p>
            <w:r>
              <w:rPr>
                <w:rFonts w:ascii="Arial" w:hAnsi="Arial"/>
                <w:sz w:val="20"/>
              </w:rPr>
              <w:t>Dage uden aktivitet vises med 0 på alle talkolonner.</w:t>
            </w:r>
          </w:p>
        </w:tc>
      </w:tr>
    </w:tbl>
    <w:p/>
    <w:p>
      <w:pPr>
        <w:pStyle w:val="Heading2"/>
        <w:spacing w:before="200" w:after="120"/>
      </w:pPr>
      <w:r>
        <w:rPr>
          <w:rFonts w:ascii="Arial" w:hAnsi="Arial"/>
          <w:b/>
          <w:color w:val="2E6DB8"/>
          <w:sz w:val="26"/>
        </w:rPr>
        <w:t>7.4  Danløn CSV-format</w:t>
      </w:r>
    </w:p>
    <w:p>
      <w:pPr>
        <w:spacing w:after="120"/>
      </w:pPr>
      <w:r>
        <w:rPr>
          <w:rFonts w:ascii="Arial" w:hAnsi="Arial"/>
          <w:sz w:val="22"/>
        </w:rPr>
        <w:t>Kolonnerne i den eksporterede CSV-fil (semikolon-separeret). Kolonne 5 og 6 er valgfrie per løntypekode og styres via Stamdata:</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Kolonne</w:t>
            </w:r>
          </w:p>
        </w:tc>
        <w:tc>
          <w:tcPr>
            <w:tcW w:type="dxa" w:w="3024"/>
            <w:shd w:val="clear" w:color="auto" w:fill="1B3A6B"/>
          </w:tcPr>
          <w:p>
            <w:r>
              <w:rPr>
                <w:rFonts w:ascii="Arial" w:hAnsi="Arial"/>
                <w:b/>
                <w:color w:val="FFFFFF"/>
                <w:sz w:val="20"/>
              </w:rPr>
              <w:t>Altid med?</w:t>
            </w:r>
          </w:p>
        </w:tc>
        <w:tc>
          <w:tcPr>
            <w:tcW w:type="dxa" w:w="3024"/>
            <w:shd w:val="clear" w:color="auto" w:fill="1B3A6B"/>
          </w:tcPr>
          <w:p>
            <w:r>
              <w:rPr>
                <w:rFonts w:ascii="Arial" w:hAnsi="Arial"/>
                <w:b/>
                <w:color w:val="FFFFFF"/>
                <w:sz w:val="20"/>
              </w:rPr>
              <w:t>Indhold</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CVR</w:t>
            </w:r>
          </w:p>
        </w:tc>
        <w:tc>
          <w:tcPr>
            <w:tcW w:type="dxa" w:w="3024"/>
            <w:tcBorders>
              <w:top w:val="single" w:sz="4" w:color="CCCCCC"/>
              <w:left w:val="single" w:sz="4" w:color="CCCCCC"/>
              <w:bottom w:val="single" w:sz="4" w:color="CCCCCC"/>
              <w:right w:val="single" w:sz="4" w:color="CCCCCC"/>
            </w:tcBorders>
          </w:tcPr>
          <w:p>
            <w:r>
              <w:rPr>
                <w:rFonts w:ascii="Arial" w:hAnsi="Arial"/>
                <w:sz w:val="20"/>
              </w:rPr>
              <w:t>Ja</w:t>
            </w:r>
          </w:p>
        </w:tc>
        <w:tc>
          <w:tcPr>
            <w:tcW w:type="dxa" w:w="3024"/>
            <w:tcBorders>
              <w:top w:val="single" w:sz="4" w:color="CCCCCC"/>
              <w:left w:val="single" w:sz="4" w:color="CCCCCC"/>
              <w:bottom w:val="single" w:sz="4" w:color="CCCCCC"/>
              <w:right w:val="single" w:sz="4" w:color="CCCCCC"/>
            </w:tcBorders>
          </w:tcPr>
          <w:p>
            <w:r>
              <w:rPr>
                <w:rFonts w:ascii="Arial" w:hAnsi="Arial"/>
                <w:sz w:val="20"/>
              </w:rPr>
              <w:t>Virksomhedens CVR-nummer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Medarbejdernr</w:t>
            </w:r>
          </w:p>
        </w:tc>
        <w:tc>
          <w:tcPr>
            <w:tcW w:type="dxa" w:w="3024"/>
            <w:tcBorders>
              <w:top w:val="single" w:sz="4" w:color="CCCCCC"/>
              <w:left w:val="single" w:sz="4" w:color="CCCCCC"/>
              <w:bottom w:val="single" w:sz="4" w:color="CCCCCC"/>
              <w:right w:val="single" w:sz="4" w:color="CCCCCC"/>
            </w:tcBorders>
          </w:tcPr>
          <w:p>
            <w:r>
              <w:rPr>
                <w:rFonts w:ascii="Arial" w:hAnsi="Arial"/>
                <w:sz w:val="20"/>
              </w:rPr>
              <w:t>Ja</w:t>
            </w:r>
          </w:p>
        </w:tc>
        <w:tc>
          <w:tcPr>
            <w:tcW w:type="dxa" w:w="3024"/>
            <w:tcBorders>
              <w:top w:val="single" w:sz="4" w:color="CCCCCC"/>
              <w:left w:val="single" w:sz="4" w:color="CCCCCC"/>
              <w:bottom w:val="single" w:sz="4" w:color="CCCCCC"/>
              <w:right w:val="single" w:sz="4" w:color="CCCCCC"/>
            </w:tcBorders>
          </w:tcPr>
          <w:p>
            <w:r>
              <w:rPr>
                <w:rFonts w:ascii="Arial" w:hAnsi="Arial"/>
                <w:sz w:val="20"/>
              </w:rPr>
              <w:t>Lønnummer fra medarbejderkortet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Lønkode</w:t>
            </w:r>
          </w:p>
        </w:tc>
        <w:tc>
          <w:tcPr>
            <w:tcW w:type="dxa" w:w="3024"/>
            <w:tcBorders>
              <w:top w:val="single" w:sz="4" w:color="CCCCCC"/>
              <w:left w:val="single" w:sz="4" w:color="CCCCCC"/>
              <w:bottom w:val="single" w:sz="4" w:color="CCCCCC"/>
              <w:right w:val="single" w:sz="4" w:color="CCCCCC"/>
            </w:tcBorders>
          </w:tcPr>
          <w:p>
            <w:r>
              <w:rPr>
                <w:rFonts w:ascii="Arial" w:hAnsi="Arial"/>
                <w:sz w:val="20"/>
              </w:rPr>
              <w:t>Ja</w:t>
            </w:r>
          </w:p>
        </w:tc>
        <w:tc>
          <w:tcPr>
            <w:tcW w:type="dxa" w:w="3024"/>
            <w:tcBorders>
              <w:top w:val="single" w:sz="4" w:color="CCCCCC"/>
              <w:left w:val="single" w:sz="4" w:color="CCCCCC"/>
              <w:bottom w:val="single" w:sz="4" w:color="CCCCCC"/>
              <w:right w:val="single" w:sz="4" w:color="CCCCCC"/>
            </w:tcBorders>
          </w:tcPr>
          <w:p>
            <w:r>
              <w:rPr>
                <w:rFonts w:ascii="Arial" w:hAnsi="Arial"/>
                <w:sz w:val="20"/>
              </w:rPr>
              <w:t>Danløn-kode for lønarten (konfigureres i Stamdata)</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Antal</w:t>
            </w:r>
          </w:p>
        </w:tc>
        <w:tc>
          <w:tcPr>
            <w:tcW w:type="dxa" w:w="3024"/>
            <w:tcBorders>
              <w:top w:val="single" w:sz="4" w:color="CCCCCC"/>
              <w:left w:val="single" w:sz="4" w:color="CCCCCC"/>
              <w:bottom w:val="single" w:sz="4" w:color="CCCCCC"/>
              <w:right w:val="single" w:sz="4" w:color="CCCCCC"/>
            </w:tcBorders>
          </w:tcPr>
          <w:p>
            <w:r>
              <w:rPr>
                <w:rFonts w:ascii="Arial" w:hAnsi="Arial"/>
                <w:sz w:val="20"/>
              </w:rPr>
              <w:t>Ja</w:t>
            </w:r>
          </w:p>
        </w:tc>
        <w:tc>
          <w:tcPr>
            <w:tcW w:type="dxa" w:w="3024"/>
            <w:tcBorders>
              <w:top w:val="single" w:sz="4" w:color="CCCCCC"/>
              <w:left w:val="single" w:sz="4" w:color="CCCCCC"/>
              <w:bottom w:val="single" w:sz="4" w:color="CCCCCC"/>
              <w:right w:val="single" w:sz="4" w:color="CCCCCC"/>
            </w:tcBorders>
          </w:tcPr>
          <w:p>
            <w:r>
              <w:rPr>
                <w:rFonts w:ascii="Arial" w:hAnsi="Arial"/>
                <w:sz w:val="20"/>
              </w:rPr>
              <w:t>Heltal i hundrededele uden decimaltegn (fmt(): round(v × 100)) – fx 7,50 t → '750', 3 overnatninger → '300'</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Sats</w:t>
            </w:r>
          </w:p>
        </w:tc>
        <w:tc>
          <w:tcPr>
            <w:tcW w:type="dxa" w:w="3024"/>
            <w:tcBorders>
              <w:top w:val="single" w:sz="4" w:color="CCCCCC"/>
              <w:left w:val="single" w:sz="4" w:color="CCCCCC"/>
              <w:bottom w:val="single" w:sz="4" w:color="CCCCCC"/>
              <w:right w:val="single" w:sz="4" w:color="CCCCCC"/>
            </w:tcBorders>
          </w:tcPr>
          <w:p>
            <w:r>
              <w:rPr>
                <w:rFonts w:ascii="Arial" w:hAnsi="Arial"/>
                <w:sz w:val="20"/>
              </w:rPr>
              <w:t>Ja (evt. tom)</w:t>
            </w:r>
          </w:p>
        </w:tc>
        <w:tc>
          <w:tcPr>
            <w:tcW w:type="dxa" w:w="3024"/>
            <w:tcBorders>
              <w:top w:val="single" w:sz="4" w:color="CCCCCC"/>
              <w:left w:val="single" w:sz="4" w:color="CCCCCC"/>
              <w:bottom w:val="single" w:sz="4" w:color="CCCCCC"/>
              <w:right w:val="single" w:sz="4" w:color="CCCCCC"/>
            </w:tcBorders>
          </w:tcPr>
          <w:p>
            <w:r>
              <w:rPr>
                <w:rFonts w:ascii="Arial" w:hAnsi="Arial"/>
                <w:sz w:val="20"/>
              </w:rPr>
              <w:t>Sats i hundrededele af kr. Feltet skrives altid, men er tomt ved 'Inkluder sats' = Nej</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Total</w:t>
            </w:r>
          </w:p>
        </w:tc>
        <w:tc>
          <w:tcPr>
            <w:tcW w:type="dxa" w:w="3024"/>
            <w:tcBorders>
              <w:top w:val="single" w:sz="4" w:color="CCCCCC"/>
              <w:left w:val="single" w:sz="4" w:color="CCCCCC"/>
              <w:bottom w:val="single" w:sz="4" w:color="CCCCCC"/>
              <w:right w:val="single" w:sz="4" w:color="CCCCCC"/>
            </w:tcBorders>
          </w:tcPr>
          <w:p>
            <w:r>
              <w:rPr>
                <w:rFonts w:ascii="Arial" w:hAnsi="Arial"/>
                <w:sz w:val="20"/>
              </w:rPr>
              <w:t>Ja (evt. tom)</w:t>
            </w:r>
          </w:p>
        </w:tc>
        <w:tc>
          <w:tcPr>
            <w:tcW w:type="dxa" w:w="3024"/>
            <w:tcBorders>
              <w:top w:val="single" w:sz="4" w:color="CCCCCC"/>
              <w:left w:val="single" w:sz="4" w:color="CCCCCC"/>
              <w:bottom w:val="single" w:sz="4" w:color="CCCCCC"/>
              <w:right w:val="single" w:sz="4" w:color="CCCCCC"/>
            </w:tcBorders>
          </w:tcPr>
          <w:p>
            <w:r>
              <w:rPr>
                <w:rFonts w:ascii="Arial" w:hAnsi="Arial"/>
                <w:sz w:val="20"/>
              </w:rPr>
              <w:t>Antal × Sats i hundrededele. Feltet skrives altid, men er tomt medmindre 'Inkluder total' = Ja</w:t>
            </w:r>
          </w:p>
        </w:tc>
      </w:tr>
    </w:tbl>
    <w:p/>
    <w:p>
      <w:pPr>
        <w:spacing w:after="120"/>
      </w:pPr>
      <w:r>
        <w:rPr>
          <w:rFonts w:ascii="Arial" w:hAnsi="Arial"/>
          <w:sz w:val="22"/>
        </w:rPr>
        <w:t>Pr. løntypekode i Stamdata → Løntypekoder styres Medtag i CSV, Danløn-kode, Inkluder sats og Inkluder total for ALLE koder. Antal-type (Timer/Antal) og Sats-kilde bruges derimod kun for brugeroprettede løntypekoder (_user_pay_type_rows()) – samt Antal-type for FERIEFRI. De faste løntyper (NORMAL, OT, SALT, OVERNATNING, SYGDOM osv.) bruger altid deres egen, faste sats fra beregningen. Filen har ingen overskriftsrække.</w:t>
      </w:r>
    </w:p>
    <w:p>
      <w:pPr>
        <w:spacing w:after="120"/>
      </w:pPr>
      <w:r>
        <w:rPr>
          <w:rFonts w:ascii="Arial" w:hAnsi="Arial"/>
          <w:sz w:val="22"/>
        </w:rPr>
        <w:t>Har flere løntyper samme Danløn-kode, slås de sammen til én linje: antallene lægges sammen, men satsen (og dermed Total) tages fra den FØRSTE løntype med koden. Med placeholder-koden '1' (se nedenfor) bliver både kode, sats og total derfor forkerte.</w:t>
      </w:r>
    </w:p>
    <w:p>
      <w:pPr>
        <w:spacing w:before="80" w:after="160"/>
        <w:ind w:left="283" w:right="283"/>
      </w:pPr>
      <w:r>
        <w:rPr>
          <w:rFonts w:ascii="Arial" w:hAnsi="Arial"/>
          <w:b/>
          <w:color w:val="2E6DB8"/>
          <w:sz w:val="22"/>
        </w:rPr>
        <w:t xml:space="preserve">VIGTIGT: </w:t>
      </w:r>
      <w:r>
        <w:rPr>
          <w:rFonts w:ascii="Arial" w:hAnsi="Arial"/>
          <w:color w:val="606060"/>
          <w:sz w:val="22"/>
        </w:rPr>
        <w:t>De fleste Danløn-koder der seedes automatisk ved allerførste opstart (fra calculators/pay_rates.py's DANLOEN_CODE_*-konstanter) er STADIG placeholder-værdien "1" – de rigtige koder var pt. ikke oplyst af lønafdelingen da systemet blev bygget. Eneste undtagelser med reelle koder fra start er søgnehelligdagskoderne (4/63) og feriefri-koden for fuldlønnede (5). FØR systemet tages i egentlig produktionsbrug, skal hver enkelt løntypekode under Stamdata → Løntypekoder derfor gennemgås og rettes til den faktiske Danløn-kode – ellers vil flere forskellige lønarter blive eksporteret under samme (forkerte) kode "1".</w:t>
      </w:r>
    </w:p>
    <w:p>
      <w:pPr>
        <w:spacing w:before="80" w:after="160"/>
        <w:ind w:left="283" w:right="283"/>
      </w:pPr>
      <w:r>
        <w:rPr>
          <w:rFonts w:ascii="Arial" w:hAnsi="Arial"/>
          <w:b/>
          <w:color w:val="2E6DB8"/>
          <w:sz w:val="22"/>
        </w:rPr>
        <w:t xml:space="preserve">TEKNISK NOTE: </w:t>
      </w:r>
      <w:r>
        <w:rPr>
          <w:rFonts w:ascii="Arial" w:hAnsi="Arial"/>
          <w:color w:val="606060"/>
          <w:sz w:val="22"/>
        </w:rPr>
        <w:t>Filnavnet på den downloadede CSV-fil er rettet 2026-09-22 til det format Danløn-importen forventer: "danloen, Lønuge {uge1}-{uge2}, {dd-mm-åååå}-{dd-mm-åååå}.csv" (fx "danloen, Lønuge 23-24, 01-06-2026-14-06-2026.csv") – ugenumrene beregnes med isocalendar() ud fra periodens start-/slutdato. Tidligere format var "danloen_ÅÅÅÅ-MM-DD_ÅÅÅÅ-MM-DD.csv".</w:t>
      </w:r>
    </w:p>
    <w:p>
      <w:pPr>
        <w:pStyle w:val="Heading2"/>
        <w:spacing w:before="200" w:after="120"/>
      </w:pPr>
      <w:r>
        <w:rPr>
          <w:rFonts w:ascii="Arial" w:hAnsi="Arial"/>
          <w:b/>
          <w:color w:val="2E6DB8"/>
          <w:sz w:val="26"/>
        </w:rPr>
        <w:t>7.5  Timeseddel-udsendelse pr. mail</w:t>
      </w:r>
    </w:p>
    <w:p>
      <w:pPr>
        <w:spacing w:after="120"/>
      </w:pPr>
      <w:r>
        <w:rPr>
          <w:rFonts w:ascii="Arial" w:hAnsi="Arial"/>
          <w:sz w:val="22"/>
        </w:rPr>
        <w:t>Ud over PDF-download (afsnit 7.1/7.3) kan PDF-timesedler sendes direkte til medarbejderens registrerede mailadresse via routers/timeseddel_router.py.</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Endepunkt</w:t>
            </w:r>
          </w:p>
        </w:tc>
        <w:tc>
          <w:tcPr>
            <w:tcW w:type="dxa" w:w="3024"/>
            <w:shd w:val="clear" w:color="auto" w:fill="1B3A6B"/>
          </w:tcPr>
          <w:p>
            <w:r>
              <w:rPr>
                <w:rFonts w:ascii="Arial" w:hAnsi="Arial"/>
                <w:b/>
                <w:color w:val="FFFFFF"/>
                <w:sz w:val="20"/>
              </w:rPr>
              <w:t>Metode</w:t>
            </w:r>
          </w:p>
        </w:tc>
        <w:tc>
          <w:tcPr>
            <w:tcW w:type="dxa" w:w="3024"/>
            <w:shd w:val="clear" w:color="auto" w:fill="1B3A6B"/>
          </w:tcPr>
          <w:p>
            <w:r>
              <w:rPr>
                <w:rFonts w:ascii="Arial" w:hAnsi="Arial"/>
                <w:b/>
                <w:color w:val="FFFFFF"/>
                <w:sz w:val="20"/>
              </w:rPr>
              <w:t>Beskrivelse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/api/timeseddel/{id}/pdf</w:t>
            </w:r>
          </w:p>
        </w:tc>
        <w:tc>
          <w:tcPr>
            <w:tcW w:type="dxa" w:w="3024"/>
            <w:tcBorders>
              <w:top w:val="single" w:sz="4" w:color="CCCCCC"/>
              <w:left w:val="single" w:sz="4" w:color="CCCCCC"/>
              <w:bottom w:val="single" w:sz="4" w:color="CCCCCC"/>
              <w:right w:val="single" w:sz="4" w:color="CCCCCC"/>
            </w:tcBorders>
          </w:tcPr>
          <w:p>
            <w:r>
              <w:rPr>
                <w:rFonts w:ascii="Arial" w:hAnsi="Arial"/>
                <w:sz w:val="20"/>
              </w:rPr>
              <w:t>GET</w:t>
            </w:r>
          </w:p>
        </w:tc>
        <w:tc>
          <w:tcPr>
            <w:tcW w:type="dxa" w:w="3024"/>
            <w:tcBorders>
              <w:top w:val="single" w:sz="4" w:color="CCCCCC"/>
              <w:left w:val="single" w:sz="4" w:color="CCCCCC"/>
              <w:bottom w:val="single" w:sz="4" w:color="CCCCCC"/>
              <w:right w:val="single" w:sz="4" w:color="CCCCCC"/>
            </w:tcBorders>
          </w:tcPr>
          <w:p>
            <w:r>
              <w:rPr>
                <w:rFonts w:ascii="Arial" w:hAnsi="Arial"/>
                <w:sz w:val="20"/>
              </w:rPr>
              <w:t>Download én medarbejders PDF-timeseddel for en periode.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/api/timeseddel/{id}/send</w:t>
            </w:r>
          </w:p>
        </w:tc>
        <w:tc>
          <w:tcPr>
            <w:tcW w:type="dxa" w:w="3024"/>
            <w:tcBorders>
              <w:top w:val="single" w:sz="4" w:color="CCCCCC"/>
              <w:left w:val="single" w:sz="4" w:color="CCCCCC"/>
              <w:bottom w:val="single" w:sz="4" w:color="CCCCCC"/>
              <w:right w:val="single" w:sz="4" w:color="CCCCCC"/>
            </w:tcBorders>
          </w:tcPr>
          <w:p>
            <w:r>
              <w:rPr>
                <w:rFonts w:ascii="Arial" w:hAnsi="Arial"/>
                <w:sz w:val="20"/>
              </w:rPr>
              <w:t>POST</w:t>
            </w:r>
          </w:p>
        </w:tc>
        <w:tc>
          <w:tcPr>
            <w:tcW w:type="dxa" w:w="3024"/>
            <w:tcBorders>
              <w:top w:val="single" w:sz="4" w:color="CCCCCC"/>
              <w:left w:val="single" w:sz="4" w:color="CCCCCC"/>
              <w:bottom w:val="single" w:sz="4" w:color="CCCCCC"/>
              <w:right w:val="single" w:sz="4" w:color="CCCCCC"/>
            </w:tcBorders>
          </w:tcPr>
          <w:p>
            <w:r>
              <w:rPr>
                <w:rFonts w:ascii="Arial" w:hAnsi="Arial"/>
                <w:sz w:val="20"/>
              </w:rPr>
              <w:t>Mailer PDF-timesedlen til medarbejderens registrerede e-mail. Fejler pænt (uden at afsløre SMTP-detaljer for brugeren) hvis medarbejderen ikke har en e-mailadresse registreret.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/api/timeseddel/send-all</w:t>
            </w:r>
          </w:p>
        </w:tc>
        <w:tc>
          <w:tcPr>
            <w:tcW w:type="dxa" w:w="3024"/>
            <w:tcBorders>
              <w:top w:val="single" w:sz="4" w:color="CCCCCC"/>
              <w:left w:val="single" w:sz="4" w:color="CCCCCC"/>
              <w:bottom w:val="single" w:sz="4" w:color="CCCCCC"/>
              <w:right w:val="single" w:sz="4" w:color="CCCCCC"/>
            </w:tcBorders>
          </w:tcPr>
          <w:p>
            <w:r>
              <w:rPr>
                <w:rFonts w:ascii="Arial" w:hAnsi="Arial"/>
                <w:sz w:val="20"/>
              </w:rPr>
              <w:t>POST</w:t>
            </w:r>
          </w:p>
        </w:tc>
        <w:tc>
          <w:tcPr>
            <w:tcW w:type="dxa" w:w="3024"/>
            <w:tcBorders>
              <w:top w:val="single" w:sz="4" w:color="CCCCCC"/>
              <w:left w:val="single" w:sz="4" w:color="CCCCCC"/>
              <w:bottom w:val="single" w:sz="4" w:color="CCCCCC"/>
              <w:right w:val="single" w:sz="4" w:color="CCCCCC"/>
            </w:tcBorders>
          </w:tcPr>
          <w:p>
            <w:r>
              <w:rPr>
                <w:rFonts w:ascii="Arial" w:hAnsi="Arial"/>
                <w:sz w:val="20"/>
              </w:rPr>
              <w:t>Bulk-udsendelse for en periode (evt. filtreret til én medarbejder). Returnerer en opdelt status: sendt / sprunget over (ingen mail) / sprunget over (ingen aktiviteter) / fejlet.</w:t>
            </w:r>
          </w:p>
        </w:tc>
      </w:tr>
    </w:tbl>
    <w:p/>
    <w:p>
      <w:pPr>
        <w:spacing w:before="80" w:after="160"/>
        <w:ind w:left="283" w:right="283"/>
      </w:pPr>
      <w:r>
        <w:rPr>
          <w:rFonts w:ascii="Arial" w:hAnsi="Arial"/>
          <w:b/>
          <w:color w:val="2E6DB8"/>
          <w:sz w:val="22"/>
        </w:rPr>
        <w:t xml:space="preserve">TEKNISK NOTE: </w:t>
      </w:r>
      <w:r>
        <w:rPr>
          <w:rFonts w:ascii="Arial" w:hAnsi="Arial"/>
          <w:color w:val="606060"/>
          <w:sz w:val="22"/>
        </w:rPr>
        <w:t>Alle tre endepunkter kræver 'payroll'-rettigheden. Fejl ved selve mailafsendelsen (fx forkert SMTP-opsætning) logges internt med medarbejderens navn/id, mens brugeren kun ser en generisk fejlbesked – hærdet 2026-08-29 for ikke at lække interne SMTP-fejldetaljer. SMTP-opsætningen (server, port, afsenderadresse, adgangskode) konfigureres i .env-filen, ikke i Stamdata.</w:t>
      </w:r>
    </w:p>
    <w:p>
      <w:pPr>
        <w:pStyle w:val="Heading2"/>
        <w:spacing w:before="200" w:after="120"/>
      </w:pPr>
      <w:r>
        <w:rPr>
          <w:rFonts w:ascii="Arial" w:hAnsi="Arial"/>
          <w:b/>
          <w:color w:val="2E6DB8"/>
          <w:sz w:val="26"/>
        </w:rPr>
        <w:t>7.6  Springertillæg</w:t>
      </w:r>
    </w:p>
    <w:p>
      <w:pPr>
        <w:spacing w:after="120"/>
      </w:pPr>
      <w:r>
        <w:rPr>
          <w:rFonts w:ascii="Arial" w:hAnsi="Arial"/>
          <w:sz w:val="22"/>
        </w:rPr>
        <w:t>Springertillæg (2026-08-14) er en løntypekode (SPRINGERTILLAEG) der giver samme timetal som løntypekode 1 (Normal tid), men KUN for de medarbejdere der i den enkelte lønperiode har fået sat et flueben i aktivitetsoversigten – ét flueben under medarbejderens navn, ét pr. medarbejder pr. periode. Fluebenet nulstilles automatisk hver ny periode (ingen række i employee_springer_flags = ikke sat) og kan ikke ændres når perioden er låst.</w:t>
      </w:r>
    </w:p>
    <w:p>
      <w:pPr>
        <w:spacing w:after="120"/>
      </w:pPr>
      <w:r>
        <w:rPr>
          <w:rFonts w:ascii="Arial" w:hAnsi="Arial"/>
          <w:sz w:val="22"/>
        </w:rPr>
        <w:t>Tilladelsen toggle_springer styrer hvem der må sætte/fjerne fluebenet – den gives som standard til alle roller (se afsnit 11.3 i Brugervejledningen). Satsen konfigureres i Stamdata → Tillæg (label 'Springertillæg') ligesom salttillæg/overnatning.</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Endepunkt</w:t>
            </w:r>
          </w:p>
        </w:tc>
        <w:tc>
          <w:tcPr>
            <w:tcW w:type="dxa" w:w="3024"/>
            <w:shd w:val="clear" w:color="auto" w:fill="1B3A6B"/>
          </w:tcPr>
          <w:p>
            <w:r>
              <w:rPr>
                <w:rFonts w:ascii="Arial" w:hAnsi="Arial"/>
                <w:b/>
                <w:color w:val="FFFFFF"/>
                <w:sz w:val="20"/>
              </w:rPr>
              <w:t>Metode</w:t>
            </w:r>
          </w:p>
        </w:tc>
        <w:tc>
          <w:tcPr>
            <w:tcW w:type="dxa" w:w="3024"/>
            <w:shd w:val="clear" w:color="auto" w:fill="1B3A6B"/>
          </w:tcPr>
          <w:p>
            <w:r>
              <w:rPr>
                <w:rFonts w:ascii="Arial" w:hAnsi="Arial"/>
                <w:b/>
                <w:color w:val="FFFFFF"/>
                <w:sz w:val="20"/>
              </w:rPr>
              <w:t>Beskrivelse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/api/activities/springer-flags?pay_period_id=</w:t>
            </w:r>
          </w:p>
        </w:tc>
        <w:tc>
          <w:tcPr>
            <w:tcW w:type="dxa" w:w="3024"/>
            <w:tcBorders>
              <w:top w:val="single" w:sz="4" w:color="CCCCCC"/>
              <w:left w:val="single" w:sz="4" w:color="CCCCCC"/>
              <w:bottom w:val="single" w:sz="4" w:color="CCCCCC"/>
              <w:right w:val="single" w:sz="4" w:color="CCCCCC"/>
            </w:tcBorders>
          </w:tcPr>
          <w:p>
            <w:r>
              <w:rPr>
                <w:rFonts w:ascii="Arial" w:hAnsi="Arial"/>
                <w:sz w:val="20"/>
              </w:rPr>
              <w:t>GET</w:t>
            </w:r>
          </w:p>
        </w:tc>
        <w:tc>
          <w:tcPr>
            <w:tcW w:type="dxa" w:w="3024"/>
            <w:tcBorders>
              <w:top w:val="single" w:sz="4" w:color="CCCCCC"/>
              <w:left w:val="single" w:sz="4" w:color="CCCCCC"/>
              <w:bottom w:val="single" w:sz="4" w:color="CCCCCC"/>
              <w:right w:val="single" w:sz="4" w:color="CCCCCC"/>
            </w:tcBorders>
          </w:tcPr>
          <w:p>
            <w:r>
              <w:rPr>
                <w:rFonts w:ascii="Arial" w:hAnsi="Arial"/>
                <w:sz w:val="20"/>
              </w:rPr>
              <w:t>Returnerer {employee_id: true} for alle medarbejdere med fluebenet sat i perioden. Kræver kun login.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/api/activities/springer-flag</w:t>
            </w:r>
          </w:p>
        </w:tc>
        <w:tc>
          <w:tcPr>
            <w:tcW w:type="dxa" w:w="3024"/>
            <w:tcBorders>
              <w:top w:val="single" w:sz="4" w:color="CCCCCC"/>
              <w:left w:val="single" w:sz="4" w:color="CCCCCC"/>
              <w:bottom w:val="single" w:sz="4" w:color="CCCCCC"/>
              <w:right w:val="single" w:sz="4" w:color="CCCCCC"/>
            </w:tcBorders>
          </w:tcPr>
          <w:p>
            <w:r>
              <w:rPr>
                <w:rFonts w:ascii="Arial" w:hAnsi="Arial"/>
                <w:sz w:val="20"/>
              </w:rPr>
              <w:t>POST</w:t>
            </w:r>
          </w:p>
        </w:tc>
        <w:tc>
          <w:tcPr>
            <w:tcW w:type="dxa" w:w="3024"/>
            <w:tcBorders>
              <w:top w:val="single" w:sz="4" w:color="CCCCCC"/>
              <w:left w:val="single" w:sz="4" w:color="CCCCCC"/>
              <w:bottom w:val="single" w:sz="4" w:color="CCCCCC"/>
              <w:right w:val="single" w:sz="4" w:color="CCCCCC"/>
            </w:tcBorders>
          </w:tcPr>
          <w:p>
            <w:r>
              <w:rPr>
                <w:rFonts w:ascii="Arial" w:hAnsi="Arial"/>
                <w:sz w:val="20"/>
              </w:rPr>
              <w:t>Upsert på (employee_id, pay_period_id). Kræver toggle_springer. Afvises (400) hvis perioden er lukket.</w:t>
            </w:r>
          </w:p>
        </w:tc>
      </w:tr>
    </w:tbl>
    <w:p/>
    <w:p>
      <w:pPr>
        <w:spacing w:after="120"/>
      </w:pPr>
      <w:r>
        <w:rPr>
          <w:rFonts w:ascii="Arial" w:hAnsi="Arial"/>
          <w:sz w:val="22"/>
        </w:rPr>
        <w:t>Siden 2026-09-22 vises springertillæg desuden som en selvstændig linje (timer + beløb, samme timetal/sats som CSV'en: emp.normal_hours × emp.springer_rate) i Lønkørsel-fanens medarbejderkort (renderPayrollPreview(), app.js) og i PDF-timesedlens LØNOPSUMMERING (_build_pdf(), timeseddel_router.py), lige efter 'Timer arbejdet'. Beløbet er – ligesom Overnatning/DOB Overnatning – IKKE en del af emp.total_kr/calc['total_kr'], og lægges derfor manuelt til i begge steders 'I alt'-linje (se afsnit 7.9).</w:t>
      </w:r>
    </w:p>
    <w:p>
      <w:pPr>
        <w:spacing w:before="80" w:after="160"/>
        <w:ind w:left="283" w:right="283"/>
      </w:pPr>
      <w:r>
        <w:rPr>
          <w:rFonts w:ascii="Arial" w:hAnsi="Arial"/>
          <w:b/>
          <w:color w:val="2E6DB8"/>
          <w:sz w:val="22"/>
        </w:rPr>
        <w:t xml:space="preserve">TEKNISK NOTE: </w:t>
      </w:r>
      <w:r>
        <w:rPr>
          <w:rFonts w:ascii="Arial" w:hAnsi="Arial"/>
          <w:color w:val="606060"/>
          <w:sz w:val="22"/>
        </w:rPr>
        <w:t>Rettet 2026-09-22: fluebenets checkbox-listener i aktivitetsoversigten opdaterer nu state.springerFlags lokalt med det samme efter et vellykket gem. Uden denne rettelse kunne en efterfølgende gentegning af tabellen (fx efter oprettelse af en ny aktivitet via refreshActivities()) overskrive brugerens netop satte flueben med den forældede værdi fra sidste periode-indlæsning, så springertillægget så ud til at forsvinde igen.</w:t>
      </w:r>
    </w:p>
    <w:p>
      <w:pPr>
        <w:pStyle w:val="Heading2"/>
        <w:spacing w:before="200" w:after="120"/>
      </w:pPr>
      <w:r>
        <w:rPr>
          <w:rFonts w:ascii="Arial" w:hAnsi="Arial"/>
          <w:b/>
          <w:color w:val="2E6DB8"/>
          <w:sz w:val="26"/>
        </w:rPr>
        <w:t>7.7  DOB Overnatning</w:t>
      </w:r>
    </w:p>
    <w:p>
      <w:pPr>
        <w:spacing w:after="120"/>
      </w:pPr>
      <w:r>
        <w:rPr>
          <w:rFonts w:ascii="Arial" w:hAnsi="Arial"/>
          <w:sz w:val="22"/>
        </w:rPr>
        <w:t>DOB Overnatning er IKKE en selvstændig aktivitetstype i oprettelsesmodalens dropdown (activities.py: 'dob_overnatning' er placeret i _BACKEND_ONLY_TYPES) – det er et krydsfelt ('DOB') inde i den almindelige Overnatning-modal, der ved oprettelse omdøber POST-body'ens activity_type til 'dob_overnatning' i stedet for 'overnatning'. Aktiviteten oprettes i øvrigt identisk: nul varighed, midnatsstemplet.</w:t>
      </w:r>
    </w:p>
    <w:p>
      <w:pPr>
        <w:spacing w:after="120"/>
      </w:pPr>
      <w:r>
        <w:rPr>
          <w:rFonts w:ascii="Arial" w:hAnsi="Arial"/>
          <w:sz w:val="22"/>
        </w:rPr>
        <w:t>Satsen hentes separat via load_dob_overnight_rate_from_db() (rates_loader.py), som slår op på MasterSupplementRate.label == 'DOB_overnatning'. I modsætning til almindelig Overnatning (load_overnight_rate_from_db()) har DOB INGEN Excel-fallback – er satsen ikke oprettet i Stamdata → Tillæg, bruges 0 kr.</w:t>
      </w:r>
    </w:p>
    <w:p>
      <w:pPr>
        <w:spacing w:after="120"/>
      </w:pPr>
      <w:r>
        <w:rPr>
          <w:rFonts w:ascii="Arial" w:hAnsi="Arial"/>
          <w:sz w:val="22"/>
        </w:rPr>
        <w:t>De to overnatningstyper tælles og prissættes helt uafhængigt af hinanden (overnight_count/overnight_kr hhv. dob_overnight_count/dob_overnight_kr, payroll_router.py). DOB vises som egen linje 'DOB Overnatning' i PDF-timesedlen (timeseddel_router.py) og som en 'DOB Overnatning (kr.)'-totallinje i prøvekørslens Excel-ark (afsnit 7.3), når beløbet er &gt; 0.</w:t>
      </w:r>
    </w:p>
    <w:p>
      <w:pPr>
        <w:spacing w:before="80" w:after="160"/>
        <w:ind w:left="283" w:right="283"/>
      </w:pPr>
      <w:r>
        <w:rPr>
          <w:rFonts w:ascii="Arial" w:hAnsi="Arial"/>
          <w:b/>
          <w:color w:val="2E6DB8"/>
          <w:sz w:val="22"/>
        </w:rPr>
        <w:t xml:space="preserve">VIGTIGT: </w:t>
      </w:r>
      <w:r>
        <w:rPr>
          <w:rFonts w:ascii="Arial" w:hAnsi="Arial"/>
          <w:color w:val="606060"/>
          <w:sz w:val="22"/>
        </w:rPr>
        <w:t>DOB Overnatning har ingen fast række i Danløn CSV'en (raw_rows har ingen DOB_OVERNATNING-nøgle), og systemet opretter ikke selv en løntypekode for den. Den kommer med i CSV'en via _user_pay_type_rows(), NÅR der i Stamdata → Løntypekoder findes en brugeroprettet løntypekode med code_key 'dob_overnatning' (fx Danløn-kode 43, Antal-type Antal, Sats-kilde = DOB-satsen). Findes koden ikke, kommer DOB ikke med i Danløn CSV'en – kontrollér derfor at løntypekoden er oprettet på hver installation.</w:t>
      </w:r>
    </w:p>
    <w:p>
      <w:pPr>
        <w:pStyle w:val="Heading2"/>
        <w:spacing w:before="200" w:after="120"/>
      </w:pPr>
      <w:r>
        <w:rPr>
          <w:rFonts w:ascii="Arial" w:hAnsi="Arial"/>
          <w:b/>
          <w:color w:val="2E6DB8"/>
          <w:sz w:val="26"/>
        </w:rPr>
        <w:t>7.8  Overnatning som periode</w:t>
      </w:r>
    </w:p>
    <w:p>
      <w:pPr>
        <w:spacing w:after="120"/>
      </w:pPr>
      <w:r>
        <w:rPr>
          <w:rFonts w:ascii="Arial" w:hAnsi="Arial"/>
          <w:sz w:val="22"/>
        </w:rPr>
        <w:t>Siden 2026-09-16 kan overnatning/DOB-overnatning oprettes for et datointerval ('Til dato' i opret-modalen) i stedet for kun én dag ad gangen. Den isolerede overnatnings-gren i confirmManualActivity() (app.js) udvides til selv at forgrene på om 'Til dato' er udfyldt – den generelle periode-gren/_RANGE_TYPES (brugt af ferie/sygdom/afspadsering m.fl.) røres IKKE, da overnatning hverken kræver registreringsnummer eller skematimer.</w:t>
      </w:r>
    </w:p>
    <w:p>
      <w:pPr>
        <w:spacing w:after="120"/>
      </w:pPr>
      <w:r>
        <w:rPr>
          <w:rFonts w:ascii="Arial" w:hAnsi="Arial"/>
          <w:sz w:val="22"/>
        </w:rPr>
        <w:t>getAllDates(fra, til) (app.js) / _all_dates() (activities.py, ny hjælpefunktion ved siden af _weekday_dates()) genererer ALLE kalenderdage i intervallet, inkl. weekend og helligdage – i modsætning til _weekday_dates(), som de øvrige periodetyper bruger. Ét POST /api/activities pr. dag, alle med samme absence_group_id (samme mønster som ferie-perioder) og enten alle 'overnatning' eller alle 'dob_overnatning' – DOB-fluebenet gælder for hele perioden, ingen blanding pr. dag understøttet i ét opret-kald.</w:t>
      </w:r>
    </w:p>
    <w:p>
      <w:pPr>
        <w:spacing w:after="120"/>
      </w:pPr>
      <w:r>
        <w:rPr>
          <w:rFonts w:ascii="Arial" w:hAnsi="Arial"/>
          <w:sz w:val="22"/>
        </w:rPr>
        <w:t>Overlapskontrollen genbruger IKKE modal-absence-conflict/_absenceConflictConfirmed (den mekanisme øvrige periodetyper bruger) – i stedet en simpel window.confirm() med op til 5 konkrete overlap listet, som tjekker mod ENHVER overlappende aktivitet (ikke kun 'normal'). Samme bredere logik er kopieret ind (ikke delt som funktion, for at holde overnatnings-grenen selvstændig).</w:t>
      </w:r>
    </w:p>
    <w:p>
      <w:pPr>
        <w:spacing w:before="80" w:after="160"/>
        <w:ind w:left="283" w:right="283"/>
      </w:pPr>
      <w:r>
        <w:rPr>
          <w:rFonts w:ascii="Arial" w:hAnsi="Arial"/>
          <w:b/>
          <w:color w:val="2E6DB8"/>
          <w:sz w:val="22"/>
        </w:rPr>
        <w:t xml:space="preserve">TEKNISK NOTE: </w:t>
      </w:r>
      <w:r>
        <w:rPr>
          <w:rFonts w:ascii="Arial" w:hAnsi="Arial"/>
          <w:color w:val="606060"/>
          <w:sz w:val="22"/>
        </w:rPr>
        <w:t>_calculate_employee() krævede INGEN ændring: overnight_count/dob_overnight_count tæller allerede simpelthen antal Activity-rækker af typen i perioden, uanset om de stammer fra enkeltdags- eller periode-oprettelse – lønkørsel, PDF-timeseddel og Danløn CSV er derfor upåvirkede af denne ændring. Se docs/superpowers/specs/2026-09-16-overnatning-periode-design.md.</w:t>
      </w:r>
    </w:p>
    <w:p>
      <w:pPr>
        <w:pStyle w:val="Heading2"/>
        <w:spacing w:before="200" w:after="120"/>
      </w:pPr>
      <w:r>
        <w:rPr>
          <w:rFonts w:ascii="Arial" w:hAnsi="Arial"/>
          <w:b/>
          <w:color w:val="2E6DB8"/>
          <w:sz w:val="26"/>
        </w:rPr>
        <w:t>7.9  Løn andet sted fra</w:t>
      </w:r>
    </w:p>
    <w:p>
      <w:pPr>
        <w:spacing w:after="120"/>
      </w:pPr>
      <w:r>
        <w:rPr>
          <w:rFonts w:ascii="Arial" w:hAnsi="Arial"/>
          <w:sz w:val="22"/>
        </w:rPr>
        <w:t>Ny fraværstype (2026-09-22, normaliseret nøgle loen_andet_sted_fra) – IKKE en del af Fraværstyper.xlsx, men seedet idempotent til master_absence_types ved opstart af _ensure_loen_andet_sted_fra_absence_type() (session.py), samme mønster som _ensure_springer_pay_type(). Opfører sig i beregningen fuldstændig som 'Selvbetalt fridag': ingen gren i _calculate_employee() (payroll_router.py) → altid 0 kr., ingen linje i Danløn CSV'en. Typen er tænkt som en kommentar til lønbogholderne om, at en given dag bevidst er uden data i dette system (fx fordi medarbejderen har kørt for et andet selskab/eksport den dag) – ikke som en fraværstype der skal udløse betaling her.</w:t>
      </w:r>
    </w:p>
    <w:p>
      <w:pPr>
        <w:spacing w:after="120"/>
      </w:pPr>
      <w:r>
        <w:rPr>
          <w:rFonts w:ascii="Arial" w:hAnsi="Arial"/>
          <w:sz w:val="22"/>
        </w:rPr>
        <w:t>Fraværstypen 'Eksport' (2026-09-30, normaliseret nøgle eksport) har præcis samme egenskaber: seedet af _ensure_eksport_absence_type() (session.py), 0 kr., ingen CSV-linje, og i opret-modalen (app.js) behandles den som Ferie/Selvbetalt fridag (dato-mode og periode).</w:t>
      </w:r>
    </w:p>
    <w:p>
      <w:pPr>
        <w:pStyle w:val="Heading2"/>
        <w:spacing w:before="200" w:after="120"/>
      </w:pPr>
      <w:r>
        <w:rPr>
          <w:rFonts w:ascii="Arial" w:hAnsi="Arial"/>
          <w:b/>
          <w:color w:val="2E6DB8"/>
          <w:sz w:val="26"/>
        </w:rPr>
        <w:t>7.10  Selvbetalt fridag som periode</w:t>
      </w:r>
    </w:p>
    <w:p>
      <w:pPr>
        <w:spacing w:after="120"/>
      </w:pPr>
      <w:r>
        <w:rPr>
          <w:rFonts w:ascii="Arial" w:hAnsi="Arial"/>
          <w:sz w:val="22"/>
        </w:rPr>
        <w:t>Siden 2026-09-22 kan 'Selvbetalt fridag' (og 'Løn andet sted fra') oprettes for et datointerval ('Til dato' udfyldt) på samme måde som Ferie – begge typer er tilføjet til app.js' _RANGE_TYPES og isRangeType/isFerie-kontrollerne i updateManualTypeVisibility()/confirmManualActivity(). Der oprettes én aktivitet PR. HVERDAG i perioden (_weekday_dates(), ikke _all_dates() som Overnatning bruger, se afsnit 7.8), med samme 06:00-start og normaltime-beregnede sluttid som en enkeltstående fraværsdag.</w:t>
      </w:r>
    </w:p>
    <w:p>
      <w:pPr>
        <w:pStyle w:val="Heading2"/>
        <w:spacing w:before="200" w:after="120"/>
      </w:pPr>
      <w:r>
        <w:rPr>
          <w:rFonts w:ascii="Arial" w:hAnsi="Arial"/>
          <w:b/>
          <w:color w:val="2E6DB8"/>
          <w:sz w:val="26"/>
        </w:rPr>
        <w:t>7.11  Lønkørsel-fanens og PDF-timesedlens samlede beløb ('I alt')</w:t>
      </w:r>
    </w:p>
    <w:p>
      <w:pPr>
        <w:spacing w:after="120"/>
      </w:pPr>
      <w:r>
        <w:rPr>
          <w:rFonts w:ascii="Arial" w:hAnsi="Arial"/>
          <w:sz w:val="22"/>
        </w:rPr>
        <w:t>Rettet 2026-09-22: Lønkørsel-fanens 'I alt'-beløb pr. medarbejder (renderPayrollPreview(), app.js) medregnede tidligere kun total_kr + overnatning + DOB-overnatning + springertillæg. Fraværstyper med et beregnet beløb (Sygdom, §56 syg/Barn 1.sygedag u. løn til dagpengesats, Feriefri, Barsel, Skole/kursus) talte IKKE med, selvom de reelt udbetales. grandTotalKr beregnes nu ved at lægge disse fraværsbeløb (timer × hourly_rate hhv. dagpenge_sats) oveni de øvrige tillæg.</w:t>
      </w:r>
    </w:p>
    <w:p>
      <w:pPr>
        <w:spacing w:after="120"/>
      </w:pPr>
      <w:r>
        <w:rPr>
          <w:rFonts w:ascii="Arial" w:hAnsi="Arial"/>
          <w:sz w:val="22"/>
        </w:rPr>
        <w:t>Samme rettelse er lavet i PDF-timesedlens LØNOPSUMMERING (_build_pdf(), timeseddel_router.py, 2026-09-22): fraværslinjerne (Afspadsering, Sygdom, Feriefri, Barsel, §56 syg, Barn 1.sygedag u. løn, Kursus/Skole) viste tidligere kun timer og '–'/'–' i Sats/DKK-kolonnerne. De viser nu den faktiske sats og det beregnede beløb (samme satser som ovenfor: hourly_rate, eller dagpenge_sats for §56/Barn 1.sygedag u. løn), og beløbet lægges til 'I alt'-linjens total_display_kr samt timerne til den viste totaltid – så PDF-timesedlens 'I alt' nu stemmer overens med det beløb medarbejderen reelt får i løn, og med Lønkørsel-fanens 'I alt' beskrevet ovenfor.</w:t>
      </w:r>
    </w:p>
    <w:p>
      <w:pPr>
        <w:spacing w:before="80" w:after="160"/>
        <w:ind w:left="283" w:right="283"/>
      </w:pPr>
      <w:r>
        <w:rPr>
          <w:rFonts w:ascii="Arial" w:hAnsi="Arial"/>
          <w:b/>
          <w:color w:val="2E6DB8"/>
          <w:sz w:val="22"/>
        </w:rPr>
        <w:t xml:space="preserve">TEKNISK NOTE: </w:t>
      </w:r>
      <w:r>
        <w:rPr>
          <w:rFonts w:ascii="Arial" w:hAnsi="Arial"/>
          <w:color w:val="606060"/>
          <w:sz w:val="22"/>
        </w:rPr>
        <w:t>Begge rettelser er rene VISNINGS-rettelser i frontend/PDF-lag – selve lønberegningen i _calculate_employee() og dermed Danløn CSV-eksporten var upåvirket af buggen; fraværet blev allerede korrekt betalt, det var kun 'I alt'-summen i Lønkørsel-fanen og PDF-timesedlen der tidligere undervurderede den reelle udbetaling.</w:t>
      </w:r>
    </w:p>
    <w:p>
      <w:pPr>
        <w:spacing w:after="120"/>
      </w:pPr>
      <w:r>
        <w:rPr>
          <w:rFonts w:ascii="Arial" w:hAnsi="Arial"/>
          <w:sz w:val="22"/>
        </w:rPr>
        <w:t>Ændret 2026-09-30: Lønkørsel-fanens 'I alt' beregnes ikke længere i app.js, men i backend med præcis samme funktion som Lønafregningens total: settlement_total_kr(calc) (payroll_settlement_router.py) = total_kr + springertillæg + overnatning + DOB-overnatning + alle fraværsbeløb (absence_kr, inkl. Ferie og Afspadsering). GET /api/payroll/preview sender resultatet som grand_total_kr pr. medarbejder, og renderPayrollPreview() viser det direkte. Medarbejderkortet har fået en 'Ferie'-linje (ferie_hours × hourly_rate), og 'Afspadsering' viser nu sats og beløb, så linjerne summerer til 'I alt'.</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shd w:val="clear" w:color="auto" w:fill="1B3A6B"/>
          </w:tcPr>
          <w:p>
            <w:r>
              <w:rPr>
                <w:rFonts w:ascii="Arial" w:hAnsi="Arial"/>
                <w:b/>
                <w:color w:val="FFFFFF"/>
                <w:sz w:val="20"/>
              </w:rPr>
              <w:t>Lønpost</w:t>
            </w:r>
          </w:p>
        </w:tc>
        <w:tc>
          <w:tcPr>
            <w:tcW w:type="dxa" w:w="1814"/>
            <w:shd w:val="clear" w:color="auto" w:fill="1B3A6B"/>
          </w:tcPr>
          <w:p>
            <w:r>
              <w:rPr>
                <w:rFonts w:ascii="Arial" w:hAnsi="Arial"/>
                <w:b/>
                <w:color w:val="FFFFFF"/>
                <w:sz w:val="20"/>
              </w:rPr>
              <w:t>Lønkørsel 'I alt'</w:t>
            </w:r>
          </w:p>
        </w:tc>
        <w:tc>
          <w:tcPr>
            <w:tcW w:type="dxa" w:w="1814"/>
            <w:shd w:val="clear" w:color="auto" w:fill="1B3A6B"/>
          </w:tcPr>
          <w:p>
            <w:r>
              <w:rPr>
                <w:rFonts w:ascii="Arial" w:hAnsi="Arial"/>
                <w:b/>
                <w:color w:val="FFFFFF"/>
                <w:sz w:val="20"/>
              </w:rPr>
              <w:t>Lønafregning</w:t>
            </w:r>
          </w:p>
        </w:tc>
        <w:tc>
          <w:tcPr>
            <w:tcW w:type="dxa" w:w="1814"/>
            <w:shd w:val="clear" w:color="auto" w:fill="1B3A6B"/>
          </w:tcPr>
          <w:p>
            <w:r>
              <w:rPr>
                <w:rFonts w:ascii="Arial" w:hAnsi="Arial"/>
                <w:b/>
                <w:color w:val="FFFFFF"/>
                <w:sz w:val="20"/>
              </w:rPr>
              <w:t>PDF-timeseddel</w:t>
            </w:r>
          </w:p>
        </w:tc>
        <w:tc>
          <w:tcPr>
            <w:tcW w:type="dxa" w:w="1814"/>
            <w:shd w:val="clear" w:color="auto" w:fill="1B3A6B"/>
          </w:tcPr>
          <w:p>
            <w:r>
              <w:rPr>
                <w:rFonts w:ascii="Arial" w:hAnsi="Arial"/>
                <w:b/>
                <w:color w:val="FFFFFF"/>
                <w:sz w:val="20"/>
              </w:rPr>
              <w:t>Danløn CSV</w:t>
            </w:r>
          </w:p>
        </w:tc>
      </w:tr>
      <w:tr>
        <w:tc>
          <w:tcPr>
            <w:tcW w:type="dxa" w:w="1814"/>
            <w:tcBorders>
              <w:top w:val="single" w:sz="4" w:color="CCCCCC"/>
              <w:left w:val="single" w:sz="4" w:color="CCCCCC"/>
              <w:bottom w:val="single" w:sz="4" w:color="CCCCCC"/>
              <w:right w:val="single" w:sz="4" w:color="CCCCCC"/>
            </w:tcBorders>
          </w:tcPr>
          <w:p>
            <w:r>
              <w:rPr>
                <w:rFonts w:ascii="Arial" w:hAnsi="Arial"/>
                <w:sz w:val="20"/>
              </w:rPr>
              <w:t>Normal tid, overtid, SH-tillæg, salt, SH-betaling (kode 4/63)</w:t>
            </w:r>
          </w:p>
        </w:tc>
        <w:tc>
          <w:tcPr>
            <w:tcW w:type="dxa" w:w="1814"/>
            <w:tcBorders>
              <w:top w:val="single" w:sz="4" w:color="CCCCCC"/>
              <w:left w:val="single" w:sz="4" w:color="CCCCCC"/>
              <w:bottom w:val="single" w:sz="4" w:color="CCCCCC"/>
              <w:right w:val="single" w:sz="4" w:color="CCCCCC"/>
            </w:tcBorders>
          </w:tcPr>
          <w:p>
            <w:r>
              <w:rPr>
                <w:rFonts w:ascii="Arial" w:hAnsi="Arial"/>
                <w:sz w:val="20"/>
              </w:rPr>
              <w:t>Ja</w:t>
            </w:r>
          </w:p>
        </w:tc>
        <w:tc>
          <w:tcPr>
            <w:tcW w:type="dxa" w:w="1814"/>
            <w:tcBorders>
              <w:top w:val="single" w:sz="4" w:color="CCCCCC"/>
              <w:left w:val="single" w:sz="4" w:color="CCCCCC"/>
              <w:bottom w:val="single" w:sz="4" w:color="CCCCCC"/>
              <w:right w:val="single" w:sz="4" w:color="CCCCCC"/>
            </w:tcBorders>
          </w:tcPr>
          <w:p>
            <w:r>
              <w:rPr>
                <w:rFonts w:ascii="Arial" w:hAnsi="Arial"/>
                <w:sz w:val="20"/>
              </w:rPr>
              <w:t>Ja</w:t>
            </w:r>
          </w:p>
        </w:tc>
        <w:tc>
          <w:tcPr>
            <w:tcW w:type="dxa" w:w="1814"/>
            <w:tcBorders>
              <w:top w:val="single" w:sz="4" w:color="CCCCCC"/>
              <w:left w:val="single" w:sz="4" w:color="CCCCCC"/>
              <w:bottom w:val="single" w:sz="4" w:color="CCCCCC"/>
              <w:right w:val="single" w:sz="4" w:color="CCCCCC"/>
            </w:tcBorders>
          </w:tcPr>
          <w:p>
            <w:r>
              <w:rPr>
                <w:rFonts w:ascii="Arial" w:hAnsi="Arial"/>
                <w:sz w:val="20"/>
              </w:rPr>
              <w:t>Ja</w:t>
            </w:r>
          </w:p>
        </w:tc>
        <w:tc>
          <w:tcPr>
            <w:tcW w:type="dxa" w:w="1814"/>
            <w:tcBorders>
              <w:top w:val="single" w:sz="4" w:color="CCCCCC"/>
              <w:left w:val="single" w:sz="4" w:color="CCCCCC"/>
              <w:bottom w:val="single" w:sz="4" w:color="CCCCCC"/>
              <w:right w:val="single" w:sz="4" w:color="CCCCCC"/>
            </w:tcBorders>
          </w:tcPr>
          <w:p>
            <w:r>
              <w:rPr>
                <w:rFonts w:ascii="Arial" w:hAnsi="Arial"/>
                <w:sz w:val="20"/>
              </w:rPr>
              <w:t>Ja</w:t>
            </w:r>
          </w:p>
        </w:tc>
      </w:tr>
      <w:tr>
        <w:tc>
          <w:tcPr>
            <w:tcW w:type="dxa" w:w="1814"/>
            <w:tcBorders>
              <w:top w:val="single" w:sz="4" w:color="CCCCCC"/>
              <w:left w:val="single" w:sz="4" w:color="CCCCCC"/>
              <w:bottom w:val="single" w:sz="4" w:color="CCCCCC"/>
              <w:right w:val="single" w:sz="4" w:color="CCCCCC"/>
            </w:tcBorders>
          </w:tcPr>
          <w:p>
            <w:r>
              <w:rPr>
                <w:rFonts w:ascii="Arial" w:hAnsi="Arial"/>
                <w:sz w:val="20"/>
              </w:rPr>
              <w:t>Springertillæg, overnatning</w:t>
            </w:r>
          </w:p>
        </w:tc>
        <w:tc>
          <w:tcPr>
            <w:tcW w:type="dxa" w:w="1814"/>
            <w:tcBorders>
              <w:top w:val="single" w:sz="4" w:color="CCCCCC"/>
              <w:left w:val="single" w:sz="4" w:color="CCCCCC"/>
              <w:bottom w:val="single" w:sz="4" w:color="CCCCCC"/>
              <w:right w:val="single" w:sz="4" w:color="CCCCCC"/>
            </w:tcBorders>
          </w:tcPr>
          <w:p>
            <w:r>
              <w:rPr>
                <w:rFonts w:ascii="Arial" w:hAnsi="Arial"/>
                <w:sz w:val="20"/>
              </w:rPr>
              <w:t>Ja</w:t>
            </w:r>
          </w:p>
        </w:tc>
        <w:tc>
          <w:tcPr>
            <w:tcW w:type="dxa" w:w="1814"/>
            <w:tcBorders>
              <w:top w:val="single" w:sz="4" w:color="CCCCCC"/>
              <w:left w:val="single" w:sz="4" w:color="CCCCCC"/>
              <w:bottom w:val="single" w:sz="4" w:color="CCCCCC"/>
              <w:right w:val="single" w:sz="4" w:color="CCCCCC"/>
            </w:tcBorders>
          </w:tcPr>
          <w:p>
            <w:r>
              <w:rPr>
                <w:rFonts w:ascii="Arial" w:hAnsi="Arial"/>
                <w:sz w:val="20"/>
              </w:rPr>
              <w:t>Ja</w:t>
            </w:r>
          </w:p>
        </w:tc>
        <w:tc>
          <w:tcPr>
            <w:tcW w:type="dxa" w:w="1814"/>
            <w:tcBorders>
              <w:top w:val="single" w:sz="4" w:color="CCCCCC"/>
              <w:left w:val="single" w:sz="4" w:color="CCCCCC"/>
              <w:bottom w:val="single" w:sz="4" w:color="CCCCCC"/>
              <w:right w:val="single" w:sz="4" w:color="CCCCCC"/>
            </w:tcBorders>
          </w:tcPr>
          <w:p>
            <w:r>
              <w:rPr>
                <w:rFonts w:ascii="Arial" w:hAnsi="Arial"/>
                <w:sz w:val="20"/>
              </w:rPr>
              <w:t>Ja</w:t>
            </w:r>
          </w:p>
        </w:tc>
        <w:tc>
          <w:tcPr>
            <w:tcW w:type="dxa" w:w="1814"/>
            <w:tcBorders>
              <w:top w:val="single" w:sz="4" w:color="CCCCCC"/>
              <w:left w:val="single" w:sz="4" w:color="CCCCCC"/>
              <w:bottom w:val="single" w:sz="4" w:color="CCCCCC"/>
              <w:right w:val="single" w:sz="4" w:color="CCCCCC"/>
            </w:tcBorders>
          </w:tcPr>
          <w:p>
            <w:r>
              <w:rPr>
                <w:rFonts w:ascii="Arial" w:hAnsi="Arial"/>
                <w:sz w:val="20"/>
              </w:rPr>
              <w:t>Ja</w:t>
            </w:r>
          </w:p>
        </w:tc>
      </w:tr>
      <w:tr>
        <w:tc>
          <w:tcPr>
            <w:tcW w:type="dxa" w:w="1814"/>
            <w:tcBorders>
              <w:top w:val="single" w:sz="4" w:color="CCCCCC"/>
              <w:left w:val="single" w:sz="4" w:color="CCCCCC"/>
              <w:bottom w:val="single" w:sz="4" w:color="CCCCCC"/>
              <w:right w:val="single" w:sz="4" w:color="CCCCCC"/>
            </w:tcBorders>
          </w:tcPr>
          <w:p>
            <w:r>
              <w:rPr>
                <w:rFonts w:ascii="Arial" w:hAnsi="Arial"/>
                <w:sz w:val="20"/>
              </w:rPr>
              <w:t>DOB-overnatning</w:t>
            </w:r>
          </w:p>
        </w:tc>
        <w:tc>
          <w:tcPr>
            <w:tcW w:type="dxa" w:w="1814"/>
            <w:tcBorders>
              <w:top w:val="single" w:sz="4" w:color="CCCCCC"/>
              <w:left w:val="single" w:sz="4" w:color="CCCCCC"/>
              <w:bottom w:val="single" w:sz="4" w:color="CCCCCC"/>
              <w:right w:val="single" w:sz="4" w:color="CCCCCC"/>
            </w:tcBorders>
          </w:tcPr>
          <w:p>
            <w:r>
              <w:rPr>
                <w:rFonts w:ascii="Arial" w:hAnsi="Arial"/>
                <w:sz w:val="20"/>
              </w:rPr>
              <w:t>Ja</w:t>
            </w:r>
          </w:p>
        </w:tc>
        <w:tc>
          <w:tcPr>
            <w:tcW w:type="dxa" w:w="1814"/>
            <w:tcBorders>
              <w:top w:val="single" w:sz="4" w:color="CCCCCC"/>
              <w:left w:val="single" w:sz="4" w:color="CCCCCC"/>
              <w:bottom w:val="single" w:sz="4" w:color="CCCCCC"/>
              <w:right w:val="single" w:sz="4" w:color="CCCCCC"/>
            </w:tcBorders>
          </w:tcPr>
          <w:p>
            <w:r>
              <w:rPr>
                <w:rFonts w:ascii="Arial" w:hAnsi="Arial"/>
                <w:sz w:val="20"/>
              </w:rPr>
              <w:t>Ja</w:t>
            </w:r>
          </w:p>
        </w:tc>
        <w:tc>
          <w:tcPr>
            <w:tcW w:type="dxa" w:w="1814"/>
            <w:tcBorders>
              <w:top w:val="single" w:sz="4" w:color="CCCCCC"/>
              <w:left w:val="single" w:sz="4" w:color="CCCCCC"/>
              <w:bottom w:val="single" w:sz="4" w:color="CCCCCC"/>
              <w:right w:val="single" w:sz="4" w:color="CCCCCC"/>
            </w:tcBorders>
          </w:tcPr>
          <w:p>
            <w:r>
              <w:rPr>
                <w:rFonts w:ascii="Arial" w:hAnsi="Arial"/>
                <w:sz w:val="20"/>
              </w:rPr>
              <w:t>Ja</w:t>
            </w:r>
          </w:p>
        </w:tc>
        <w:tc>
          <w:tcPr>
            <w:tcW w:type="dxa" w:w="1814"/>
            <w:tcBorders>
              <w:top w:val="single" w:sz="4" w:color="CCCCCC"/>
              <w:left w:val="single" w:sz="4" w:color="CCCCCC"/>
              <w:bottom w:val="single" w:sz="4" w:color="CCCCCC"/>
              <w:right w:val="single" w:sz="4" w:color="CCCCCC"/>
            </w:tcBorders>
          </w:tcPr>
          <w:p>
            <w:r>
              <w:rPr>
                <w:rFonts w:ascii="Arial" w:hAnsi="Arial"/>
                <w:sz w:val="20"/>
              </w:rPr>
              <w:t>Kun med løntypekode (afsnit 7.7)</w:t>
            </w:r>
          </w:p>
        </w:tc>
      </w:tr>
      <w:tr>
        <w:tc>
          <w:tcPr>
            <w:tcW w:type="dxa" w:w="1814"/>
            <w:tcBorders>
              <w:top w:val="single" w:sz="4" w:color="CCCCCC"/>
              <w:left w:val="single" w:sz="4" w:color="CCCCCC"/>
              <w:bottom w:val="single" w:sz="4" w:color="CCCCCC"/>
              <w:right w:val="single" w:sz="4" w:color="CCCCCC"/>
            </w:tcBorders>
          </w:tcPr>
          <w:p>
            <w:r>
              <w:rPr>
                <w:rFonts w:ascii="Arial" w:hAnsi="Arial"/>
                <w:sz w:val="20"/>
              </w:rPr>
              <w:t>Sygdom, §56 syg, Barn 1.sygedag u. løn, Feriefri, Barsel, Skole/kursus</w:t>
            </w:r>
          </w:p>
        </w:tc>
        <w:tc>
          <w:tcPr>
            <w:tcW w:type="dxa" w:w="1814"/>
            <w:tcBorders>
              <w:top w:val="single" w:sz="4" w:color="CCCCCC"/>
              <w:left w:val="single" w:sz="4" w:color="CCCCCC"/>
              <w:bottom w:val="single" w:sz="4" w:color="CCCCCC"/>
              <w:right w:val="single" w:sz="4" w:color="CCCCCC"/>
            </w:tcBorders>
          </w:tcPr>
          <w:p>
            <w:r>
              <w:rPr>
                <w:rFonts w:ascii="Arial" w:hAnsi="Arial"/>
                <w:sz w:val="20"/>
              </w:rPr>
              <w:t>Ja</w:t>
            </w:r>
          </w:p>
        </w:tc>
        <w:tc>
          <w:tcPr>
            <w:tcW w:type="dxa" w:w="1814"/>
            <w:tcBorders>
              <w:top w:val="single" w:sz="4" w:color="CCCCCC"/>
              <w:left w:val="single" w:sz="4" w:color="CCCCCC"/>
              <w:bottom w:val="single" w:sz="4" w:color="CCCCCC"/>
              <w:right w:val="single" w:sz="4" w:color="CCCCCC"/>
            </w:tcBorders>
          </w:tcPr>
          <w:p>
            <w:r>
              <w:rPr>
                <w:rFonts w:ascii="Arial" w:hAnsi="Arial"/>
                <w:sz w:val="20"/>
              </w:rPr>
              <w:t>Ja</w:t>
            </w:r>
          </w:p>
        </w:tc>
        <w:tc>
          <w:tcPr>
            <w:tcW w:type="dxa" w:w="1814"/>
            <w:tcBorders>
              <w:top w:val="single" w:sz="4" w:color="CCCCCC"/>
              <w:left w:val="single" w:sz="4" w:color="CCCCCC"/>
              <w:bottom w:val="single" w:sz="4" w:color="CCCCCC"/>
              <w:right w:val="single" w:sz="4" w:color="CCCCCC"/>
            </w:tcBorders>
          </w:tcPr>
          <w:p>
            <w:r>
              <w:rPr>
                <w:rFonts w:ascii="Arial" w:hAnsi="Arial"/>
                <w:sz w:val="20"/>
              </w:rPr>
              <w:t>Ja</w:t>
            </w:r>
          </w:p>
        </w:tc>
        <w:tc>
          <w:tcPr>
            <w:tcW w:type="dxa" w:w="1814"/>
            <w:tcBorders>
              <w:top w:val="single" w:sz="4" w:color="CCCCCC"/>
              <w:left w:val="single" w:sz="4" w:color="CCCCCC"/>
              <w:bottom w:val="single" w:sz="4" w:color="CCCCCC"/>
              <w:right w:val="single" w:sz="4" w:color="CCCCCC"/>
            </w:tcBorders>
          </w:tcPr>
          <w:p>
            <w:r>
              <w:rPr>
                <w:rFonts w:ascii="Arial" w:hAnsi="Arial"/>
                <w:sz w:val="20"/>
              </w:rPr>
              <w:t>Ja</w:t>
            </w:r>
          </w:p>
        </w:tc>
      </w:tr>
      <w:tr>
        <w:tc>
          <w:tcPr>
            <w:tcW w:type="dxa" w:w="1814"/>
            <w:tcBorders>
              <w:top w:val="single" w:sz="4" w:color="CCCCCC"/>
              <w:left w:val="single" w:sz="4" w:color="CCCCCC"/>
              <w:bottom w:val="single" w:sz="4" w:color="CCCCCC"/>
              <w:right w:val="single" w:sz="4" w:color="CCCCCC"/>
            </w:tcBorders>
          </w:tcPr>
          <w:p>
            <w:r>
              <w:rPr>
                <w:rFonts w:ascii="Arial" w:hAnsi="Arial"/>
                <w:sz w:val="20"/>
              </w:rPr>
              <w:t>Afspadsering</w:t>
            </w:r>
          </w:p>
        </w:tc>
        <w:tc>
          <w:tcPr>
            <w:tcW w:type="dxa" w:w="1814"/>
            <w:tcBorders>
              <w:top w:val="single" w:sz="4" w:color="CCCCCC"/>
              <w:left w:val="single" w:sz="4" w:color="CCCCCC"/>
              <w:bottom w:val="single" w:sz="4" w:color="CCCCCC"/>
              <w:right w:val="single" w:sz="4" w:color="CCCCCC"/>
            </w:tcBorders>
          </w:tcPr>
          <w:p>
            <w:r>
              <w:rPr>
                <w:rFonts w:ascii="Arial" w:hAnsi="Arial"/>
                <w:sz w:val="20"/>
              </w:rPr>
              <w:t>Ja</w:t>
            </w:r>
          </w:p>
        </w:tc>
        <w:tc>
          <w:tcPr>
            <w:tcW w:type="dxa" w:w="1814"/>
            <w:tcBorders>
              <w:top w:val="single" w:sz="4" w:color="CCCCCC"/>
              <w:left w:val="single" w:sz="4" w:color="CCCCCC"/>
              <w:bottom w:val="single" w:sz="4" w:color="CCCCCC"/>
              <w:right w:val="single" w:sz="4" w:color="CCCCCC"/>
            </w:tcBorders>
          </w:tcPr>
          <w:p>
            <w:r>
              <w:rPr>
                <w:rFonts w:ascii="Arial" w:hAnsi="Arial"/>
                <w:sz w:val="20"/>
              </w:rPr>
              <w:t>Ja</w:t>
            </w:r>
          </w:p>
        </w:tc>
        <w:tc>
          <w:tcPr>
            <w:tcW w:type="dxa" w:w="1814"/>
            <w:tcBorders>
              <w:top w:val="single" w:sz="4" w:color="CCCCCC"/>
              <w:left w:val="single" w:sz="4" w:color="CCCCCC"/>
              <w:bottom w:val="single" w:sz="4" w:color="CCCCCC"/>
              <w:right w:val="single" w:sz="4" w:color="CCCCCC"/>
            </w:tcBorders>
          </w:tcPr>
          <w:p>
            <w:r>
              <w:rPr>
                <w:rFonts w:ascii="Arial" w:hAnsi="Arial"/>
                <w:sz w:val="20"/>
              </w:rPr>
              <w:t>Ja</w:t>
            </w:r>
          </w:p>
        </w:tc>
        <w:tc>
          <w:tcPr>
            <w:tcW w:type="dxa" w:w="1814"/>
            <w:tcBorders>
              <w:top w:val="single" w:sz="4" w:color="CCCCCC"/>
              <w:left w:val="single" w:sz="4" w:color="CCCCCC"/>
              <w:bottom w:val="single" w:sz="4" w:color="CCCCCC"/>
              <w:right w:val="single" w:sz="4" w:color="CCCCCC"/>
            </w:tcBorders>
          </w:tcPr>
          <w:p>
            <w:r>
              <w:rPr>
                <w:rFonts w:ascii="Arial" w:hAnsi="Arial"/>
                <w:sz w:val="20"/>
              </w:rPr>
              <w:t>Ja</w:t>
            </w:r>
          </w:p>
        </w:tc>
      </w:tr>
      <w:tr>
        <w:tc>
          <w:tcPr>
            <w:tcW w:type="dxa" w:w="1814"/>
            <w:tcBorders>
              <w:top w:val="single" w:sz="4" w:color="CCCCCC"/>
              <w:left w:val="single" w:sz="4" w:color="CCCCCC"/>
              <w:bottom w:val="single" w:sz="4" w:color="CCCCCC"/>
              <w:right w:val="single" w:sz="4" w:color="CCCCCC"/>
            </w:tcBorders>
          </w:tcPr>
          <w:p>
            <w:r>
              <w:rPr>
                <w:rFonts w:ascii="Arial" w:hAnsi="Arial"/>
                <w:sz w:val="20"/>
              </w:rPr>
              <w:t>Ferie</w:t>
            </w:r>
          </w:p>
        </w:tc>
        <w:tc>
          <w:tcPr>
            <w:tcW w:type="dxa" w:w="1814"/>
            <w:tcBorders>
              <w:top w:val="single" w:sz="4" w:color="CCCCCC"/>
              <w:left w:val="single" w:sz="4" w:color="CCCCCC"/>
              <w:bottom w:val="single" w:sz="4" w:color="CCCCCC"/>
              <w:right w:val="single" w:sz="4" w:color="CCCCCC"/>
            </w:tcBorders>
          </w:tcPr>
          <w:p>
            <w:r>
              <w:rPr>
                <w:rFonts w:ascii="Arial" w:hAnsi="Arial"/>
                <w:sz w:val="20"/>
              </w:rPr>
              <w:t>Ja</w:t>
            </w:r>
          </w:p>
        </w:tc>
        <w:tc>
          <w:tcPr>
            <w:tcW w:type="dxa" w:w="1814"/>
            <w:tcBorders>
              <w:top w:val="single" w:sz="4" w:color="CCCCCC"/>
              <w:left w:val="single" w:sz="4" w:color="CCCCCC"/>
              <w:bottom w:val="single" w:sz="4" w:color="CCCCCC"/>
              <w:right w:val="single" w:sz="4" w:color="CCCCCC"/>
            </w:tcBorders>
          </w:tcPr>
          <w:p>
            <w:r>
              <w:rPr>
                <w:rFonts w:ascii="Arial" w:hAnsi="Arial"/>
                <w:sz w:val="20"/>
              </w:rPr>
              <w:t>Ja</w:t>
            </w:r>
          </w:p>
        </w:tc>
        <w:tc>
          <w:tcPr>
            <w:tcW w:type="dxa" w:w="1814"/>
            <w:tcBorders>
              <w:top w:val="single" w:sz="4" w:color="CCCCCC"/>
              <w:left w:val="single" w:sz="4" w:color="CCCCCC"/>
              <w:bottom w:val="single" w:sz="4" w:color="CCCCCC"/>
              <w:right w:val="single" w:sz="4" w:color="CCCCCC"/>
            </w:tcBorders>
          </w:tcPr>
          <w:p>
            <w:r>
              <w:rPr>
                <w:rFonts w:ascii="Arial" w:hAnsi="Arial"/>
                <w:sz w:val="20"/>
              </w:rPr>
              <w:t>Nej</w:t>
            </w:r>
          </w:p>
        </w:tc>
        <w:tc>
          <w:tcPr>
            <w:tcW w:type="dxa" w:w="1814"/>
            <w:tcBorders>
              <w:top w:val="single" w:sz="4" w:color="CCCCCC"/>
              <w:left w:val="single" w:sz="4" w:color="CCCCCC"/>
              <w:bottom w:val="single" w:sz="4" w:color="CCCCCC"/>
              <w:right w:val="single" w:sz="4" w:color="CCCCCC"/>
            </w:tcBorders>
          </w:tcPr>
          <w:p>
            <w:r>
              <w:rPr>
                <w:rFonts w:ascii="Arial" w:hAnsi="Arial"/>
                <w:sz w:val="20"/>
              </w:rPr>
              <w:t>Nej</w:t>
            </w:r>
          </w:p>
        </w:tc>
      </w:tr>
    </w:tbl>
    <w:p/>
    <w:p>
      <w:pPr>
        <w:spacing w:before="80" w:after="160"/>
        <w:ind w:left="283" w:right="283"/>
      </w:pPr>
      <w:r>
        <w:rPr>
          <w:rFonts w:ascii="Arial" w:hAnsi="Arial"/>
          <w:b/>
          <w:color w:val="2E6DB8"/>
          <w:sz w:val="22"/>
        </w:rPr>
        <w:t xml:space="preserve">BEMÆRK: </w:t>
      </w:r>
      <w:r>
        <w:rPr>
          <w:rFonts w:ascii="Arial" w:hAnsi="Arial"/>
          <w:color w:val="606060"/>
          <w:sz w:val="22"/>
        </w:rPr>
        <w:t>PDF-timesedlen medregner bevidst IKKE Ferie i sit 'I alt' (bekræftet af bruger 2026-09-30) – den kan derfor afvige fra Lønkørsel og Lønafregning med feriebeløbet.</w:t>
      </w:r>
    </w:p>
    <w:p>
      <w:pPr>
        <w:pStyle w:val="Heading1"/>
        <w:spacing w:before="360" w:after="120"/>
      </w:pPr>
      <w:r>
        <w:rPr>
          <w:rFonts w:ascii="Arial" w:hAnsi="Arial"/>
          <w:b/>
          <w:color w:val="1B3A6B"/>
          <w:sz w:val="32"/>
        </w:rPr>
        <w:t>8  Aktivitetshåndtering</w:t>
      </w:r>
    </w:p>
    <w:p>
      <w:pPr>
        <w:pStyle w:val="Heading2"/>
        <w:spacing w:before="200" w:after="120"/>
      </w:pPr>
      <w:r>
        <w:rPr>
          <w:rFonts w:ascii="Arial" w:hAnsi="Arial"/>
          <w:b/>
          <w:color w:val="2E6DB8"/>
          <w:sz w:val="26"/>
        </w:rPr>
        <w:t>8.1  Statusflow</w:t>
      </w:r>
    </w:p>
    <w:p>
      <w:pPr>
        <w:spacing w:after="120"/>
      </w:pPr>
      <w:r>
        <w:rPr>
          <w:rFonts w:ascii="Arial" w:hAnsi="Arial"/>
          <w:sz w:val="22"/>
        </w:rPr>
        <w:t>pending → approved (godkendt – approved_by sættes til brugerens initialer) → deactivated (deaktiveret – deactivated_by sættes til brugerens initialer).</w:t>
        <w:br/>
        <w:t>Fraværstyper (ferie, sygdom, afspadsering, skole/kursus mv.) oprettes direkte som approved, med approved_by sat til den opretstende brugers initialer (ikke pending, da de ikke skal manuelt godkendes bagefter).</w:t>
        <w:br/>
        <w:t>approved_by og deactivated_by er separate felter – approved_by bruges udelukkende til godkendelser.</w:t>
      </w:r>
    </w:p>
    <w:p>
      <w:pPr>
        <w:spacing w:after="120"/>
      </w:pPr>
      <w:r>
        <w:rPr>
          <w:rFonts w:ascii="Arial" w:hAnsi="Arial"/>
          <w:sz w:val="22"/>
        </w:rPr>
        <w:t>Rettigheden auto_approve_manual_activities ('Auto-godkend ved oprettelse') sætter status direkte til approved for ALLE manuelt oprettede aktiviteter (både normal tid og fraværstyper) for brugere der har den – rent regelbaseret ud fra hvem der opretter, ingen statistik involveret. Uafhængig af den statistiske baseline-auto-godkendelse i kapitel 18, som udelukkende gælder tachograf-importerede kørselsdage.</w:t>
      </w:r>
    </w:p>
    <w:p>
      <w:pPr>
        <w:pStyle w:val="Heading2"/>
        <w:spacing w:before="200" w:after="120"/>
      </w:pPr>
      <w:r>
        <w:rPr>
          <w:rFonts w:ascii="Arial" w:hAnsi="Arial"/>
          <w:b/>
          <w:color w:val="2E6DB8"/>
          <w:sz w:val="26"/>
        </w:rPr>
        <w:t>8.2  Rettelse og fortryd</w:t>
      </w:r>
    </w:p>
    <w:p>
      <w:pPr>
        <w:pStyle w:val="ListBullet"/>
        <w:spacing w:after="40"/>
        <w:ind w:left="454"/>
      </w:pPr>
      <w:r>
        <w:rPr>
          <w:rFonts w:ascii="Arial" w:hAnsi="Arial"/>
          <w:sz w:val="22"/>
        </w:rPr>
        <w:t>Første rettelse: original_start_time og original_end_time gemmes automatisk.</w:t>
      </w:r>
    </w:p>
    <w:p>
      <w:pPr>
        <w:pStyle w:val="ListBullet"/>
        <w:spacing w:after="40"/>
        <w:ind w:left="454"/>
      </w:pPr>
      <w:r>
        <w:rPr>
          <w:rFonts w:ascii="Arial" w:hAnsi="Arial"/>
          <w:sz w:val="22"/>
        </w:rPr>
        <w:t>Efterfølgende rettelser: originaltiderne overskrives ikke.</w:t>
      </w:r>
    </w:p>
    <w:p>
      <w:pPr>
        <w:pStyle w:val="ListBullet"/>
        <w:spacing w:after="40"/>
        <w:ind w:left="454"/>
      </w:pPr>
      <w:r>
        <w:rPr>
          <w:rFonts w:ascii="Arial" w:hAnsi="Arial"/>
          <w:sz w:val="22"/>
        </w:rPr>
        <w:t>Fortryd: nulstiller start_time og end_time til de gemte originaler. Ligger den oprindelige dato i en låst lønperiode, afvises fortrydelsen (400), inden noget ændres (2026-09-30).</w:t>
      </w:r>
    </w:p>
    <w:p>
      <w:pPr>
        <w:pStyle w:val="ListBullet"/>
        <w:spacing w:after="40"/>
        <w:ind w:left="454"/>
      </w:pPr>
      <w:r>
        <w:rPr>
          <w:rFonts w:ascii="Arial" w:hAnsi="Arial"/>
          <w:sz w:val="22"/>
        </w:rPr>
        <w:t>Tømte felter: sendes vehicle_number, km_start eller km_end som null i PATCH, tømmes feltet (2026-09-30 – før blev den gamle værdi stående). Undtagelse: på en vagt med vehicle_uses betyder tomt vognnummer 'uændret', da vognnummeret ikke kan rettes der.</w:t>
      </w:r>
    </w:p>
    <w:p>
      <w:pPr>
        <w:pStyle w:val="Heading2"/>
        <w:spacing w:before="200" w:after="120"/>
      </w:pPr>
      <w:r>
        <w:rPr>
          <w:rFonts w:ascii="Arial" w:hAnsi="Arial"/>
          <w:b/>
          <w:color w:val="2E6DB8"/>
          <w:sz w:val="26"/>
        </w:rPr>
        <w:t>8.3  Opdeling (split)</w:t>
      </w:r>
    </w:p>
    <w:p>
      <w:pPr>
        <w:spacing w:after="120"/>
      </w:pPr>
      <w:r>
        <w:rPr>
          <w:rFonts w:ascii="Arial" w:hAnsi="Arial"/>
          <w:sz w:val="22"/>
        </w:rPr>
        <w:t>En aktivitet kan opdeles ved et valgt tidspunkt. Systemet opretter to børneaktiviteter med parent_activity_id og split_part (1 og 2). Pauser og segmenter klippes ved splitpunktet. Et segment rettet med 'Ret til andet arbejde' beholder sit 4. element (oprindelig type) i begge dele, så 'Gendan' virker efter split (rettet 2026-09-30 – før gav split en serverfejl, når en pause var rettet).</w:t>
      </w:r>
    </w:p>
    <w:p>
      <w:pPr>
        <w:pStyle w:val="Heading2"/>
        <w:spacing w:before="200" w:after="120"/>
      </w:pPr>
      <w:r>
        <w:rPr>
          <w:rFonts w:ascii="Arial" w:hAnsi="Arial"/>
          <w:b/>
          <w:color w:val="2E6DB8"/>
          <w:sz w:val="26"/>
        </w:rPr>
        <w:t>8.4  Aktivitetsflags</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is_under_4h</w:t>
            </w:r>
          </w:p>
        </w:tc>
        <w:tc>
          <w:tcPr>
            <w:tcW w:type="dxa" w:w="6520"/>
            <w:tcBorders>
              <w:top w:val="single" w:sz="4" w:color="9BBDD6"/>
              <w:left w:val="single" w:sz="4" w:color="9BBDD6"/>
              <w:bottom w:val="single" w:sz="4" w:color="9BBDD6"/>
              <w:right w:val="single" w:sz="4" w:color="9BBDD6"/>
            </w:tcBorders>
          </w:tcPr>
          <w:p>
            <w:r>
              <w:rPr>
                <w:rFonts w:ascii="Arial" w:hAnsi="Arial"/>
                <w:sz w:val="20"/>
              </w:rPr>
              <w:t>Aktiviteten er under 4 timer – kommentar påkrævet ved godkendelse.</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is_over_12h</w:t>
            </w:r>
          </w:p>
        </w:tc>
        <w:tc>
          <w:tcPr>
            <w:tcW w:type="dxa" w:w="6520"/>
            <w:tcBorders>
              <w:top w:val="single" w:sz="4" w:color="9BBDD6"/>
              <w:left w:val="single" w:sz="4" w:color="9BBDD6"/>
              <w:bottom w:val="single" w:sz="4" w:color="9BBDD6"/>
              <w:right w:val="single" w:sz="4" w:color="9BBDD6"/>
            </w:tcBorders>
          </w:tcPr>
          <w:p>
            <w:r>
              <w:rPr>
                <w:rFonts w:ascii="Arial" w:hAnsi="Arial"/>
                <w:sz w:val="20"/>
              </w:rPr>
              <w:t>Aktiviteten er over 12 timer – vises som advarsel i UI.</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is_manual</w:t>
            </w:r>
          </w:p>
        </w:tc>
        <w:tc>
          <w:tcPr>
            <w:tcW w:type="dxa" w:w="6520"/>
            <w:tcBorders>
              <w:top w:val="single" w:sz="4" w:color="9BBDD6"/>
              <w:left w:val="single" w:sz="4" w:color="9BBDD6"/>
              <w:bottom w:val="single" w:sz="4" w:color="9BBDD6"/>
              <w:right w:val="single" w:sz="4" w:color="9BBDD6"/>
            </w:tcBorders>
          </w:tcPr>
          <w:p>
            <w:r>
              <w:rPr>
                <w:rFonts w:ascii="Arial" w:hAnsi="Arial"/>
                <w:sz w:val="20"/>
              </w:rPr>
              <w:t>Aktiviteten er manuelt oprettet (source=manual, ikke fra tachograf).</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is_edited</w:t>
            </w:r>
          </w:p>
        </w:tc>
        <w:tc>
          <w:tcPr>
            <w:tcW w:type="dxa" w:w="6520"/>
            <w:tcBorders>
              <w:top w:val="single" w:sz="4" w:color="9BBDD6"/>
              <w:left w:val="single" w:sz="4" w:color="9BBDD6"/>
              <w:bottom w:val="single" w:sz="4" w:color="9BBDD6"/>
              <w:right w:val="single" w:sz="4" w:color="9BBDD6"/>
            </w:tcBorders>
          </w:tcPr>
          <w:p>
            <w:r>
              <w:rPr>
                <w:rFonts w:ascii="Arial" w:hAnsi="Arial"/>
                <w:sz w:val="20"/>
              </w:rPr>
              <w:t>Tiderne er blevet ændret fra tachografdata.</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has_split_children</w:t>
            </w:r>
          </w:p>
        </w:tc>
        <w:tc>
          <w:tcPr>
            <w:tcW w:type="dxa" w:w="6520"/>
            <w:tcBorders>
              <w:top w:val="single" w:sz="4" w:color="9BBDD6"/>
              <w:left w:val="single" w:sz="4" w:color="9BBDD6"/>
              <w:bottom w:val="single" w:sz="4" w:color="9BBDD6"/>
              <w:right w:val="single" w:sz="4" w:color="9BBDD6"/>
            </w:tcBorders>
          </w:tcPr>
          <w:p>
            <w:r>
              <w:rPr>
                <w:rFonts w:ascii="Arial" w:hAnsi="Arial"/>
                <w:sz w:val="20"/>
              </w:rPr>
              <w:t>Aktiviteten er opdelt i to børneaktiviteter.</w:t>
            </w:r>
          </w:p>
        </w:tc>
      </w:tr>
    </w:tbl>
    <w:p/>
    <w:p>
      <w:pPr>
        <w:pStyle w:val="Heading2"/>
        <w:spacing w:before="200" w:after="120"/>
      </w:pPr>
      <w:r>
        <w:rPr>
          <w:rFonts w:ascii="Arial" w:hAnsi="Arial"/>
          <w:b/>
          <w:color w:val="2E6DB8"/>
          <w:sz w:val="26"/>
        </w:rPr>
        <w:t>8.5  Segmentrettelse ('Ret til andet arbejde' / 'Tilpas')</w:t>
      </w:r>
    </w:p>
    <w:p>
      <w:pPr>
        <w:spacing w:after="120"/>
      </w:pPr>
      <w:r>
        <w:rPr>
          <w:rFonts w:ascii="Arial" w:hAnsi="Arial"/>
          <w:sz w:val="22"/>
        </w:rPr>
        <w:t>To separate endepunkter lader en bruger justere de enkelte tachografsegmenter (segments-feltet) på en aktivitet, uafhængigt af hele aktivitetens start-/sluttid.</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Endepunkt</w:t>
            </w:r>
          </w:p>
        </w:tc>
        <w:tc>
          <w:tcPr>
            <w:tcW w:type="dxa" w:w="4536"/>
            <w:shd w:val="clear" w:color="auto" w:fill="1B3A6B"/>
          </w:tcPr>
          <w:p>
            <w:r>
              <w:rPr>
                <w:rFonts w:ascii="Arial" w:hAnsi="Arial"/>
                <w:b/>
                <w:color w:val="FFFFFF"/>
                <w:sz w:val="20"/>
              </w:rPr>
              <w:t>Beskrivelse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POST /{id}/correct-segment</w:t>
            </w:r>
          </w:p>
        </w:tc>
        <w:tc>
          <w:tcPr>
            <w:tcW w:type="dxa" w:w="4536"/>
            <w:tcBorders>
              <w:top w:val="single" w:sz="4" w:color="CCCCCC"/>
              <w:left w:val="single" w:sz="4" w:color="CCCCCC"/>
              <w:bottom w:val="single" w:sz="4" w:color="CCCCCC"/>
              <w:right w:val="single" w:sz="4" w:color="CCCCCC"/>
            </w:tcBorders>
          </w:tcPr>
          <w:p>
            <w:r>
              <w:rPr>
                <w:rFonts w:ascii="Arial" w:hAnsi="Arial"/>
                <w:sz w:val="20"/>
              </w:rPr>
              <w:t>Body: {segment_index, revert?}. Omklassificerer ét pausesegment ('rest') til 'Andet arbejde' ('work') – kun tilladt på segmenter der endnu ikke er rettet. Original type gemmes som et 4. listeelement, så revert=true kan fortryde præcis den ene rettelse.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POST /{id}/correct-all-segments</w:t>
            </w:r>
          </w:p>
        </w:tc>
        <w:tc>
          <w:tcPr>
            <w:tcW w:type="dxa" w:w="4536"/>
            <w:tcBorders>
              <w:top w:val="single" w:sz="4" w:color="CCCCCC"/>
              <w:left w:val="single" w:sz="4" w:color="CCCCCC"/>
              <w:bottom w:val="single" w:sz="4" w:color="CCCCCC"/>
              <w:right w:val="single" w:sz="4" w:color="CCCCCC"/>
            </w:tcBorders>
          </w:tcPr>
          <w:p>
            <w:r>
              <w:rPr>
                <w:rFonts w:ascii="Arial" w:hAnsi="Arial"/>
                <w:sz w:val="20"/>
              </w:rPr>
              <w:t>Anvender samme rest→work-omklassificering på ALLE endnu urettede pausesegmenter i aktiviteten samlet ('Al pause til andet arbejde'-knappen).</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POST /{id}/resize-segment</w:t>
            </w:r>
          </w:p>
        </w:tc>
        <w:tc>
          <w:tcPr>
            <w:tcW w:type="dxa" w:w="4536"/>
            <w:tcBorders>
              <w:top w:val="single" w:sz="4" w:color="CCCCCC"/>
              <w:left w:val="single" w:sz="4" w:color="CCCCCC"/>
              <w:bottom w:val="single" w:sz="4" w:color="CCCCCC"/>
              <w:right w:val="single" w:sz="4" w:color="CCCCCC"/>
            </w:tcBorders>
          </w:tcPr>
          <w:p>
            <w:r>
              <w:rPr>
                <w:rFonts w:ascii="Arial" w:hAnsi="Arial"/>
                <w:sz w:val="20"/>
              </w:rPr>
              <w:t>Body: {segment_index, new_end_iso}. Ændrer KUN et pausesegments sluttidspunkt, aldrig typen. Forkortning opretter et nyt 'work'-segment af den frigjorte hale; forlængelse låner tid fra det efterfølgende segment (fejler hvis der intet næste segment er, eller hvis den nye sluttid ville overskride dettes sluttid).</w:t>
            </w:r>
          </w:p>
        </w:tc>
      </w:tr>
    </w:tbl>
    <w:p/>
    <w:p>
      <w:pPr>
        <w:spacing w:after="120"/>
      </w:pPr>
      <w:r>
        <w:rPr>
          <w:rFonts w:ascii="Arial" w:hAnsi="Arial"/>
          <w:sz w:val="22"/>
        </w:rPr>
        <w:t>Første rettelse på en aktivitet gemmer segments-feltets tilstand i original_segments, FØR ændringen – bruges til at sammenligne mod ved en senere DDD-genimport, uafhængigt af original_start_time/original_end_time (afsnit 8.2).</w:t>
      </w:r>
    </w:p>
    <w:p>
      <w:pPr>
        <w:spacing w:before="80" w:after="160"/>
        <w:ind w:left="283" w:right="283"/>
      </w:pPr>
      <w:r>
        <w:rPr>
          <w:rFonts w:ascii="Arial" w:hAnsi="Arial"/>
          <w:b/>
          <w:color w:val="2E6DB8"/>
          <w:sz w:val="22"/>
        </w:rPr>
        <w:t xml:space="preserve">TEKNISK NOTE: </w:t>
      </w:r>
      <w:r>
        <w:rPr>
          <w:rFonts w:ascii="Arial" w:hAnsi="Arial"/>
          <w:color w:val="606060"/>
          <w:sz w:val="22"/>
        </w:rPr>
        <w:t>Et pausesegment der omklassificeres til 'work' tæller derefter med som betalt arbejdstid i stedet for at blive fratrukket som ubetalt pause i calculate_overtime() (payroll_router.py ekskluderer kun segmenter tagget 'rest' fra dagens arbejdsvinduer) – rettelsen påvirker derfor lønberegningen direkte.</w:t>
      </w:r>
    </w:p>
    <w:p>
      <w:pPr>
        <w:pStyle w:val="Heading2"/>
        <w:spacing w:before="200" w:after="120"/>
      </w:pPr>
      <w:r>
        <w:rPr>
          <w:rFonts w:ascii="Arial" w:hAnsi="Arial"/>
          <w:b/>
          <w:color w:val="2E6DB8"/>
          <w:sz w:val="26"/>
        </w:rPr>
        <w:t>8.6  Permanent sletning og skjul fra Vagtplan</w:t>
      </w:r>
    </w:p>
    <w:p>
      <w:pPr>
        <w:spacing w:after="120"/>
      </w:pPr>
      <w:r>
        <w:rPr>
          <w:rFonts w:ascii="Arial" w:hAnsi="Arial"/>
          <w:sz w:val="22"/>
        </w:rPr>
        <w:t>DELETE /api/activities/{id} sletter aktiviteten PERMANENT fra databasen – i modsætning til Deaktiver (afsnit 8.1), som blot ændrer status. Reglen for hvad der må slettes helt: alle fraværstyper (uanset kilde) må altid slettes helt; 'normal tid' må KUN slettes helt hvis den er manuelt oprettet (source=manual) – takograf-importeret normal tid kan aldrig slettes helt, kun deaktiveres, da det er rå kørselsdata fra kortet. En aktivitet med split-børn kan ikke slettes, før splittet er fortrudt.</w:t>
      </w:r>
    </w:p>
    <w:p>
      <w:pPr>
        <w:spacing w:before="80" w:after="160"/>
        <w:ind w:left="283" w:right="283"/>
      </w:pPr>
      <w:r>
        <w:rPr>
          <w:rFonts w:ascii="Arial" w:hAnsi="Arial"/>
          <w:b/>
          <w:color w:val="2E6DB8"/>
          <w:sz w:val="22"/>
        </w:rPr>
        <w:t xml:space="preserve">VIGTIGT: </w:t>
      </w:r>
      <w:r>
        <w:rPr>
          <w:rFonts w:ascii="Arial" w:hAnsi="Arial"/>
          <w:color w:val="606060"/>
          <w:sz w:val="22"/>
        </w:rPr>
        <w:t>Siden 2026-09-30 kræver både /deactivate og DELETE rettigheden 'Godkend aktiviteter' (approve_activities, afsnit 8.9), og begge afvises for ALLE aktivitetstyper i en låst lønperiode (_forbid_removal_in_closed_period() – gjaldt tidligere kun fravær).</w:t>
      </w:r>
    </w:p>
    <w:p>
      <w:pPr>
        <w:spacing w:after="120"/>
      </w:pPr>
      <w:r>
        <w:rPr>
          <w:rFonts w:ascii="Arial" w:hAnsi="Arial"/>
          <w:sz w:val="22"/>
        </w:rPr>
        <w:t>POST /{id}/hide-from-vagtplan (body: {hidden}) sætter Activity.hidden_from_vagtplan, som ekskluderer aktiviteten fra Vagtplan-forespørgsler uden at ændre dens status. Nulstilles automatisk ved 'Genåbn' (reopen). Kræver redigeringsret til medarbejderens linje i Vagtplanen og at perioden ikke er låst.</w:t>
      </w:r>
    </w:p>
    <w:p>
      <w:pPr>
        <w:spacing w:before="80" w:after="160"/>
        <w:ind w:left="283" w:right="283"/>
      </w:pPr>
      <w:r>
        <w:rPr>
          <w:rFonts w:ascii="Arial" w:hAnsi="Arial"/>
          <w:b/>
          <w:color w:val="2E6DB8"/>
          <w:sz w:val="22"/>
        </w:rPr>
        <w:t xml:space="preserve">TEKNISK NOTE: </w:t>
      </w:r>
      <w:r>
        <w:rPr>
          <w:rFonts w:ascii="Arial" w:hAnsi="Arial"/>
          <w:color w:val="606060"/>
          <w:sz w:val="22"/>
        </w:rPr>
        <w:t>hidden_from_vagtplan-endepunktet har INGEN kaldssted i app.js/index.html pt. – funktionen er implementeret og testet server-side, men der findes ingen knap eller menupunkt i den nuværende brugerflade der kalder den. Ikke at forveksle med 'Slet aktiviteten helt'-fluebenet ovenfor, hvis label nævner Vagtplan, men som er en helt anden, fuldt tilgængelig handling (permanent sletning).</w:t>
      </w:r>
    </w:p>
    <w:p>
      <w:pPr>
        <w:pStyle w:val="Heading2"/>
        <w:spacing w:before="200" w:after="120"/>
      </w:pPr>
      <w:r>
        <w:rPr>
          <w:rFonts w:ascii="Arial" w:hAnsi="Arial"/>
          <w:b/>
          <w:color w:val="2E6DB8"/>
          <w:sz w:val="26"/>
        </w:rPr>
        <w:t>8.7  Automatisk omklassificering ved lav anciennitet</w:t>
      </w:r>
    </w:p>
    <w:p>
      <w:pPr>
        <w:spacing w:after="120"/>
      </w:pPr>
      <w:r>
        <w:rPr>
          <w:rFonts w:ascii="Arial" w:hAnsi="Arial"/>
          <w:sz w:val="22"/>
        </w:rPr>
        <w:t>create_manual_activity() (activities.py) omklassificerer stiltiende tre fraværstyper til deres ulønnede variant, hvis medarbejderens anciennitet på det relevante tidspunkt er for lav:</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Type</w:t>
            </w:r>
          </w:p>
        </w:tc>
        <w:tc>
          <w:tcPr>
            <w:tcW w:type="dxa" w:w="3024"/>
            <w:shd w:val="clear" w:color="auto" w:fill="1B3A6B"/>
          </w:tcPr>
          <w:p>
            <w:r>
              <w:rPr>
                <w:rFonts w:ascii="Arial" w:hAnsi="Arial"/>
                <w:b/>
                <w:color w:val="FFFFFF"/>
                <w:sz w:val="20"/>
              </w:rPr>
              <w:t>Betingelse</w:t>
            </w:r>
          </w:p>
        </w:tc>
        <w:tc>
          <w:tcPr>
            <w:tcW w:type="dxa" w:w="3024"/>
            <w:shd w:val="clear" w:color="auto" w:fill="1B3A6B"/>
          </w:tcPr>
          <w:p>
            <w:r>
              <w:rPr>
                <w:rFonts w:ascii="Arial" w:hAnsi="Arial"/>
                <w:b/>
                <w:color w:val="FFFFFF"/>
                <w:sz w:val="20"/>
              </w:rPr>
              <w:t>Bliver til</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sygdom</w:t>
            </w:r>
          </w:p>
        </w:tc>
        <w:tc>
          <w:tcPr>
            <w:tcW w:type="dxa" w:w="3024"/>
            <w:tcBorders>
              <w:top w:val="single" w:sz="4" w:color="CCCCCC"/>
              <w:left w:val="single" w:sz="4" w:color="CCCCCC"/>
              <w:bottom w:val="single" w:sz="4" w:color="CCCCCC"/>
              <w:right w:val="single" w:sz="4" w:color="CCCCCC"/>
            </w:tcBorders>
          </w:tcPr>
          <w:p>
            <w:r>
              <w:rPr>
                <w:rFonts w:ascii="Arial" w:hAnsi="Arial"/>
                <w:sz w:val="20"/>
              </w:rPr>
              <w:t>(start_time.date() − hire_date).days &lt;= 56 (8 uger)</w:t>
            </w:r>
          </w:p>
        </w:tc>
        <w:tc>
          <w:tcPr>
            <w:tcW w:type="dxa" w:w="3024"/>
            <w:tcBorders>
              <w:top w:val="single" w:sz="4" w:color="CCCCCC"/>
              <w:left w:val="single" w:sz="4" w:color="CCCCCC"/>
              <w:bottom w:val="single" w:sz="4" w:color="CCCCCC"/>
              <w:right w:val="single" w:sz="4" w:color="CCCCCC"/>
            </w:tcBorders>
          </w:tcPr>
          <w:p>
            <w:r>
              <w:rPr>
                <w:rFonts w:ascii="Arial" w:hAnsi="Arial"/>
                <w:sz w:val="20"/>
              </w:rPr>
              <w:t>sygdom_u_8uger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barn_1sygedag</w:t>
            </w:r>
          </w:p>
        </w:tc>
        <w:tc>
          <w:tcPr>
            <w:tcW w:type="dxa" w:w="3024"/>
            <w:tcBorders>
              <w:top w:val="single" w:sz="4" w:color="CCCCCC"/>
              <w:left w:val="single" w:sz="4" w:color="CCCCCC"/>
              <w:bottom w:val="single" w:sz="4" w:color="CCCCCC"/>
              <w:right w:val="single" w:sz="4" w:color="CCCCCC"/>
            </w:tcBorders>
          </w:tcPr>
          <w:p>
            <w:r>
              <w:rPr>
                <w:rFonts w:ascii="Arial" w:hAnsi="Arial"/>
                <w:sz w:val="20"/>
              </w:rPr>
              <w:t>Under 9 hele kalendermåneders anciennitet (hire_date → start_time.date())</w:t>
            </w:r>
          </w:p>
        </w:tc>
        <w:tc>
          <w:tcPr>
            <w:tcW w:type="dxa" w:w="3024"/>
            <w:tcBorders>
              <w:top w:val="single" w:sz="4" w:color="CCCCCC"/>
              <w:left w:val="single" w:sz="4" w:color="CCCCCC"/>
              <w:bottom w:val="single" w:sz="4" w:color="CCCCCC"/>
              <w:right w:val="single" w:sz="4" w:color="CCCCCC"/>
            </w:tcBorders>
          </w:tcPr>
          <w:p>
            <w:r>
              <w:rPr>
                <w:rFonts w:ascii="Arial" w:hAnsi="Arial"/>
                <w:sz w:val="20"/>
              </w:rPr>
              <w:t>barn_1sygedag_u_8uger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barsel</w:t>
            </w:r>
          </w:p>
        </w:tc>
        <w:tc>
          <w:tcPr>
            <w:tcW w:type="dxa" w:w="3024"/>
            <w:tcBorders>
              <w:top w:val="single" w:sz="4" w:color="CCCCCC"/>
              <w:left w:val="single" w:sz="4" w:color="CCCCCC"/>
              <w:bottom w:val="single" w:sz="4" w:color="CCCCCC"/>
              <w:right w:val="single" w:sz="4" w:color="CCCCCC"/>
            </w:tcBorders>
          </w:tcPr>
          <w:p>
            <w:r>
              <w:rPr>
                <w:rFonts w:ascii="Arial" w:hAnsi="Arial"/>
                <w:sz w:val="20"/>
              </w:rPr>
              <w:t>Under 9 hele kalendermåneders anciennitet (hire_date → terminsdato, IKKE aktivitetens startdato)</w:t>
            </w:r>
          </w:p>
        </w:tc>
        <w:tc>
          <w:tcPr>
            <w:tcW w:type="dxa" w:w="3024"/>
            <w:tcBorders>
              <w:top w:val="single" w:sz="4" w:color="CCCCCC"/>
              <w:left w:val="single" w:sz="4" w:color="CCCCCC"/>
              <w:bottom w:val="single" w:sz="4" w:color="CCCCCC"/>
              <w:right w:val="single" w:sz="4" w:color="CCCCCC"/>
            </w:tcBorders>
          </w:tcPr>
          <w:p>
            <w:r>
              <w:rPr>
                <w:rFonts w:ascii="Arial" w:hAnsi="Arial"/>
                <w:sz w:val="20"/>
              </w:rPr>
              <w:t>barsel_u_loen</w:t>
            </w:r>
          </w:p>
        </w:tc>
      </w:tr>
    </w:tbl>
    <w:p/>
    <w:p>
      <w:pPr>
        <w:spacing w:after="120"/>
      </w:pPr>
      <w:r>
        <w:rPr>
          <w:rFonts w:ascii="Arial" w:hAnsi="Arial"/>
          <w:sz w:val="22"/>
        </w:rPr>
        <w:t>terminsdato (forventet fødselsdato) er PÅKRÆVET for at oprette en barsel-aktivitet – mangler den, afviser endepunktet med 400 ('Terminsdato er påkrævet for barsel'). Værdien gemmes samtidig på Employee.terminsdato (afsnit 2.1) til genbrug, så den ikke skal genindtastes ved en senere barsel-aktivitet for samme medarbejder.</w:t>
      </w:r>
    </w:p>
    <w:p>
      <w:pPr>
        <w:pStyle w:val="Heading2"/>
        <w:spacing w:before="200" w:after="120"/>
      </w:pPr>
      <w:r>
        <w:rPr>
          <w:rFonts w:ascii="Arial" w:hAnsi="Arial"/>
          <w:b/>
          <w:color w:val="2E6DB8"/>
          <w:sz w:val="26"/>
        </w:rPr>
        <w:t>8.8  Redigering af fraværsperiodens datointerval</w:t>
      </w:r>
    </w:p>
    <w:p>
      <w:pPr>
        <w:spacing w:after="120"/>
      </w:pPr>
      <w:r>
        <w:rPr>
          <w:rFonts w:ascii="Arial" w:hAnsi="Arial"/>
          <w:sz w:val="22"/>
        </w:rPr>
        <w:t>PATCH /api/activities/absence-group/{group_id} (body: {new_start_date, new_end_date}) lader en bruger udvide eller indskrænke en allerede oprettet flerdags-fraværsperiode (aktiviteter der deler samme absence_group_id, se afsnit 2.2) ved at redigere én af periodens dage.</w:t>
      </w:r>
    </w:p>
    <w:p>
      <w:pPr>
        <w:pStyle w:val="ListBullet"/>
        <w:spacing w:after="40"/>
        <w:ind w:left="454"/>
      </w:pPr>
      <w:r>
        <w:rPr>
          <w:rFonts w:ascii="Arial" w:hAnsi="Arial"/>
          <w:sz w:val="22"/>
        </w:rPr>
        <w:t>Kun hverdage (mandag–fredag) indgår i beregningen af det nye datointerval for de fleste typer – UNDTAGEN overnatning/dob_overnatning (_COUNT_BASED_RANGE_TYPES), hvor _all_dates() bruges i stedet, så weekend/helligdage tælles med (afsnit 7.8).</w:t>
      </w:r>
    </w:p>
    <w:p>
      <w:pPr>
        <w:pStyle w:val="ListBullet"/>
        <w:spacing w:after="40"/>
        <w:ind w:left="454"/>
      </w:pPr>
      <w:r>
        <w:rPr>
          <w:rFonts w:ascii="Arial" w:hAnsi="Arial"/>
          <w:sz w:val="22"/>
        </w:rPr>
        <w:t>Dage der FJERNES fra perioden: afvises alt-eller-intet hvis nogen af dem hører til en lukket lønperiode, eller er splittet – ellers SLETTES de tilhørende aktiviteter permanent (db.delete()), ikke deaktiveres.</w:t>
      </w:r>
    </w:p>
    <w:p>
      <w:pPr>
        <w:pStyle w:val="ListBullet"/>
        <w:spacing w:after="40"/>
        <w:ind w:left="454"/>
      </w:pPr>
      <w:r>
        <w:rPr>
          <w:rFonts w:ascii="Arial" w:hAnsi="Arial"/>
          <w:sz w:val="22"/>
        </w:rPr>
        <w:t>Dage der TILFØJES: for almindelige fraværstyper oprettes en ny aktivitet med standardtimer fra _range_day_defaults(): medarbejderens skemalagte timer (lige/ulige uge), eller 7,4 t hvis de er 0. Feriefri får altid 7,4 t. Kun for AFSPADSERING og SKOLE_KURSUS (sidstnævnte siden 2026-10-01) springes en dag med 0 skemalagte timer over (rapporteres i svarets skipped-liste). For overnatning/dob_overnatning oprettes i stedet en midnatsstemplet nul-varighed-aktivitet pr. dag, som ved almindelig oprettelse – ingen skematime-beregning, ingen skip-mulighed.</w:t>
      </w:r>
    </w:p>
    <w:p>
      <w:pPr>
        <w:pStyle w:val="ListBullet"/>
        <w:spacing w:after="40"/>
        <w:ind w:left="454"/>
      </w:pPr>
      <w:r>
        <w:rPr>
          <w:rFonts w:ascii="Arial" w:hAnsi="Arial"/>
          <w:sz w:val="22"/>
        </w:rPr>
        <w:t>Backend udfører INGEN konflikttjek mod eksisterende kørsel ('normal tid') på de tilføjede dage for de fleste typer – det tjek er kun implementeret i frontend (se Brugervejledningen, afsnit 6.4). For overnatning/dob_overnatning tjekker frontend i stedet mod ENHVER overlappende aktivitet, ikke kun 'normal'.</w:t>
      </w:r>
    </w:p>
    <w:p>
      <w:pPr>
        <w:spacing w:after="120"/>
      </w:pPr>
      <w:r>
        <w:rPr>
          <w:rFonts w:ascii="Arial" w:hAnsi="Arial"/>
          <w:sz w:val="22"/>
        </w:rPr>
        <w:t>UI-indgang: aktivitetsdetaljens 'Fraværsperiode'-sektion (kun synlig når aktiviteten tilhører en gruppe, perioden ikke er låst og brugeren har 'Redigér aktiviteter') med Fra-/Til-dato-felter og knappen 'Gem periodedatoer'. Dage der TILFØJES på en dato i en låst periode afvises også.</w:t>
      </w:r>
    </w:p>
    <w:p>
      <w:pPr>
        <w:pStyle w:val="Heading2"/>
        <w:spacing w:before="200" w:after="120"/>
      </w:pPr>
      <w:r>
        <w:rPr>
          <w:rFonts w:ascii="Arial" w:hAnsi="Arial"/>
          <w:b/>
          <w:color w:val="2E6DB8"/>
          <w:sz w:val="26"/>
        </w:rPr>
        <w:t>8.9  Rettigheder på aktivitets-endepunkterne</w:t>
      </w:r>
    </w:p>
    <w:p>
      <w:pPr>
        <w:spacing w:after="120"/>
      </w:pPr>
      <w:r>
        <w:rPr>
          <w:rFonts w:ascii="Arial" w:hAnsi="Arial"/>
          <w:sz w:val="22"/>
        </w:rPr>
        <w:t>Indført 2026-09-30 – før krævede disse endepunkter kun login. _require_activity_permission() (activities.py) kontrollerer rettigheden; frontend skjuler de tilsvarende knapper (_canActivity()/_editLocked() i app.js).</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Rettighed</w:t>
            </w:r>
          </w:p>
        </w:tc>
        <w:tc>
          <w:tcPr>
            <w:tcW w:type="dxa" w:w="4536"/>
            <w:shd w:val="clear" w:color="auto" w:fill="1B3A6B"/>
          </w:tcPr>
          <w:p>
            <w:r>
              <w:rPr>
                <w:rFonts w:ascii="Arial" w:hAnsi="Arial"/>
                <w:b/>
                <w:color w:val="FFFFFF"/>
                <w:sz w:val="20"/>
              </w:rPr>
              <w:t>Endepunkter</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approve_activities ('Godkend aktiviteter')</w:t>
            </w:r>
          </w:p>
        </w:tc>
        <w:tc>
          <w:tcPr>
            <w:tcW w:type="dxa" w:w="4536"/>
            <w:tcBorders>
              <w:top w:val="single" w:sz="4" w:color="CCCCCC"/>
              <w:left w:val="single" w:sz="4" w:color="CCCCCC"/>
              <w:bottom w:val="single" w:sz="4" w:color="CCCCCC"/>
              <w:right w:val="single" w:sz="4" w:color="CCCCCC"/>
            </w:tcBorders>
          </w:tcPr>
          <w:p>
            <w:r>
              <w:rPr>
                <w:rFonts w:ascii="Arial" w:hAnsi="Arial"/>
                <w:sz w:val="20"/>
              </w:rPr>
              <w:t>POST /{id}/approve, POST /{id}/deactivate, DELETE /{id}, POST /{id}/reopen, POST /auto-approve-pending</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edit_activities ('Redigér aktiviteter', ny)</w:t>
            </w:r>
          </w:p>
        </w:tc>
        <w:tc>
          <w:tcPr>
            <w:tcW w:type="dxa" w:w="4536"/>
            <w:tcBorders>
              <w:top w:val="single" w:sz="4" w:color="CCCCCC"/>
              <w:left w:val="single" w:sz="4" w:color="CCCCCC"/>
              <w:bottom w:val="single" w:sz="4" w:color="CCCCCC"/>
              <w:right w:val="single" w:sz="4" w:color="CCCCCC"/>
            </w:tcBorders>
          </w:tcPr>
          <w:p>
            <w:r>
              <w:rPr>
                <w:rFonts w:ascii="Arial" w:hAnsi="Arial"/>
                <w:sz w:val="20"/>
              </w:rPr>
              <w:t>POST /api/activities (undtagen source='vagtplan'), PATCH /{id}, POST /{id}/undo-edit, /undo-split, /split, /correct-segment, /correct-all-segments, /resize-segment, PATCH /absence-group/{id} (undtagen vagtplan-oprettede perioder)</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view_calendar ELLER vagtplan_view</w:t>
            </w:r>
          </w:p>
        </w:tc>
        <w:tc>
          <w:tcPr>
            <w:tcW w:type="dxa" w:w="4536"/>
            <w:tcBorders>
              <w:top w:val="single" w:sz="4" w:color="CCCCCC"/>
              <w:left w:val="single" w:sz="4" w:color="CCCCCC"/>
              <w:bottom w:val="single" w:sz="4" w:color="CCCCCC"/>
              <w:right w:val="single" w:sz="4" w:color="CCCCCC"/>
            </w:tcBorders>
          </w:tcPr>
          <w:p>
            <w:r>
              <w:rPr>
                <w:rFonts w:ascii="Arial" w:hAnsi="Arial"/>
                <w:sz w:val="20"/>
              </w:rPr>
              <w:t>GET /api/activities, GET /{id}, GET /springer-flags, GET /absence-group/{id}</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vagtplan_edit_own / vagtplan_edit_all</w:t>
            </w:r>
          </w:p>
        </w:tc>
        <w:tc>
          <w:tcPr>
            <w:tcW w:type="dxa" w:w="4536"/>
            <w:tcBorders>
              <w:top w:val="single" w:sz="4" w:color="CCCCCC"/>
              <w:left w:val="single" w:sz="4" w:color="CCCCCC"/>
              <w:bottom w:val="single" w:sz="4" w:color="CCCCCC"/>
              <w:right w:val="single" w:sz="4" w:color="CCCCCC"/>
            </w:tcBorders>
          </w:tcPr>
          <w:p>
            <w:r>
              <w:rPr>
                <w:rFonts w:ascii="Arial" w:hAnsi="Arial"/>
                <w:sz w:val="20"/>
              </w:rPr>
              <w:t>POST /api/activities med source='vagtplan', POST /{id}/hide-from-vagtplan, vagtplan-kommentarer (kapitel 15)</w:t>
            </w:r>
          </w:p>
        </w:tc>
      </w:tr>
    </w:tbl>
    <w:p/>
    <w:p>
      <w:pPr>
        <w:spacing w:before="80" w:after="160"/>
        <w:ind w:left="283" w:right="283"/>
      </w:pPr>
      <w:r>
        <w:rPr>
          <w:rFonts w:ascii="Arial" w:hAnsi="Arial"/>
          <w:b/>
          <w:color w:val="2E6DB8"/>
          <w:sz w:val="22"/>
        </w:rPr>
        <w:t xml:space="preserve">TEKNISK NOTE: </w:t>
      </w:r>
      <w:r>
        <w:rPr>
          <w:rFonts w:ascii="Arial" w:hAnsi="Arial"/>
          <w:color w:val="606060"/>
          <w:sz w:val="22"/>
        </w:rPr>
        <w:t>Undtagelse: en aktivitet oprettet fra Vagtplanen (source='vagtplan') må også rettes/fjernes af en bruger med redigeringsret til medarbejderens linje i Vagtplanen, selv uden approve_activities/edit_activities – så Vagtplanen fortsat virker for fx rollen Kontor. edit_activities blev ved indførelsen tildelt alle eksisterende roller én gang (afsnit 2.9), så ingen mistede adgang.</w:t>
      </w:r>
    </w:p>
    <w:p>
      <w:pPr>
        <w:pStyle w:val="Heading2"/>
        <w:spacing w:before="200" w:after="120"/>
      </w:pPr>
      <w:r>
        <w:rPr>
          <w:rFonts w:ascii="Arial" w:hAnsi="Arial"/>
          <w:b/>
          <w:color w:val="2E6DB8"/>
          <w:sz w:val="26"/>
        </w:rPr>
        <w:t>8.10  Låst lønperiode</w:t>
      </w:r>
    </w:p>
    <w:p>
      <w:pPr>
        <w:spacing w:after="120"/>
      </w:pPr>
      <w:r>
        <w:rPr>
          <w:rFonts w:ascii="Arial" w:hAnsi="Arial"/>
          <w:sz w:val="22"/>
        </w:rPr>
        <w:t>Besluttet 2026-09-30: når der er kørt løn for en periode (status 'closed'), må dens aktiviteter og fravær IKKE ændres – hverken fra Aktivitetsoversigten eller Vagtplanen. ActivityResponse.period_closed styrer hvilke knapper frontend viser (kun Godkend og Luk).</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Funktion</w:t>
            </w:r>
          </w:p>
        </w:tc>
        <w:tc>
          <w:tcPr>
            <w:tcW w:type="dxa" w:w="4536"/>
            <w:shd w:val="clear" w:color="auto" w:fill="1B3A6B"/>
          </w:tcPr>
          <w:p>
            <w:r>
              <w:rPr>
                <w:rFonts w:ascii="Arial" w:hAnsi="Arial"/>
                <w:b/>
                <w:color w:val="FFFFFF"/>
                <w:sz w:val="20"/>
              </w:rPr>
              <w:t>Afvises i låst periode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_forbid_change_in_closed_period()</w:t>
            </w:r>
          </w:p>
        </w:tc>
        <w:tc>
          <w:tcPr>
            <w:tcW w:type="dxa" w:w="4536"/>
            <w:tcBorders>
              <w:top w:val="single" w:sz="4" w:color="CCCCCC"/>
              <w:left w:val="single" w:sz="4" w:color="CCCCCC"/>
              <w:bottom w:val="single" w:sz="4" w:color="CCCCCC"/>
              <w:right w:val="single" w:sz="4" w:color="CCCCCC"/>
            </w:tcBorders>
          </w:tcPr>
          <w:p>
            <w:r>
              <w:rPr>
                <w:rFonts w:ascii="Arial" w:hAnsi="Arial"/>
                <w:sz w:val="20"/>
              </w:rPr>
              <w:t>PATCH (gem ændringer + pauser), undo-edit, undo-split, split, correct-segment, correct-all-segments, resize-segment, reopen, hide-from-vagtplan</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_forbid_removal_in_closed_period()</w:t>
            </w:r>
          </w:p>
        </w:tc>
        <w:tc>
          <w:tcPr>
            <w:tcW w:type="dxa" w:w="4536"/>
            <w:tcBorders>
              <w:top w:val="single" w:sz="4" w:color="CCCCCC"/>
              <w:left w:val="single" w:sz="4" w:color="CCCCCC"/>
              <w:bottom w:val="single" w:sz="4" w:color="CCCCCC"/>
              <w:right w:val="single" w:sz="4" w:color="CCCCCC"/>
            </w:tcBorders>
          </w:tcPr>
          <w:p>
            <w:r>
              <w:rPr>
                <w:rFonts w:ascii="Arial" w:hAnsi="Arial"/>
                <w:sz w:val="20"/>
              </w:rPr>
              <w:t>deactivate og DELETE – for ALLE typer (før 2026-09-30 kun fravær)</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_forbid_date_in_closed_period()</w:t>
            </w:r>
          </w:p>
        </w:tc>
        <w:tc>
          <w:tcPr>
            <w:tcW w:type="dxa" w:w="4536"/>
            <w:tcBorders>
              <w:top w:val="single" w:sz="4" w:color="CCCCCC"/>
              <w:left w:val="single" w:sz="4" w:color="CCCCCC"/>
              <w:bottom w:val="single" w:sz="4" w:color="CCCCCC"/>
              <w:right w:val="single" w:sz="4" w:color="CCCCCC"/>
            </w:tcBorders>
          </w:tcPr>
          <w:p>
            <w:r>
              <w:rPr>
                <w:rFonts w:ascii="Arial" w:hAnsi="Arial"/>
                <w:sz w:val="20"/>
              </w:rPr>
              <w:t>Oprettelse på en dato i en låst periode, flytning ind i en låst periode via PATCH eller undo-edit, og tilføjede dage i en fraværsperiode. GET /api/activities/locked-dates bruges af _rejectIfLockedDates() i app.js, så intet oprettes halvt over flere dage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POST /auto-approve-pending</w:t>
            </w:r>
          </w:p>
        </w:tc>
        <w:tc>
          <w:tcPr>
            <w:tcW w:type="dxa" w:w="4536"/>
            <w:tcBorders>
              <w:top w:val="single" w:sz="4" w:color="CCCCCC"/>
              <w:left w:val="single" w:sz="4" w:color="CCCCCC"/>
              <w:bottom w:val="single" w:sz="4" w:color="CCCCCC"/>
              <w:right w:val="single" w:sz="4" w:color="CCCCCC"/>
            </w:tcBorders>
          </w:tcPr>
          <w:p>
            <w:r>
              <w:rPr>
                <w:rFonts w:ascii="Arial" w:hAnsi="Arial"/>
                <w:sz w:val="20"/>
              </w:rPr>
              <w:t>Gør intet i en låst periode (returnerer 0/0)</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vagtplan_comments.py</w:t>
            </w:r>
          </w:p>
        </w:tc>
        <w:tc>
          <w:tcPr>
            <w:tcW w:type="dxa" w:w="4536"/>
            <w:tcBorders>
              <w:top w:val="single" w:sz="4" w:color="CCCCCC"/>
              <w:left w:val="single" w:sz="4" w:color="CCCCCC"/>
              <w:bottom w:val="single" w:sz="4" w:color="CCCCCC"/>
              <w:right w:val="single" w:sz="4" w:color="CCCCCC"/>
            </w:tcBorders>
          </w:tcPr>
          <w:p>
            <w:r>
              <w:rPr>
                <w:rFonts w:ascii="Arial" w:hAnsi="Arial"/>
                <w:sz w:val="20"/>
              </w:rPr>
              <w:t>Oprettelse, rettelse og sletning af kommentarer på en låst dato</w:t>
            </w:r>
          </w:p>
        </w:tc>
      </w:tr>
    </w:tbl>
    <w:p/>
    <w:p>
      <w:pPr>
        <w:spacing w:before="80" w:after="160"/>
        <w:ind w:left="283" w:right="283"/>
      </w:pPr>
      <w:r>
        <w:rPr>
          <w:rFonts w:ascii="Arial" w:hAnsi="Arial"/>
          <w:b/>
          <w:color w:val="2E6DB8"/>
          <w:sz w:val="22"/>
        </w:rPr>
        <w:t xml:space="preserve">BEMÆRK: </w:t>
      </w:r>
      <w:r>
        <w:rPr>
          <w:rFonts w:ascii="Arial" w:hAnsi="Arial"/>
          <w:color w:val="606060"/>
          <w:sz w:val="22"/>
        </w:rPr>
        <w:t>Godkend er stadig tilladt i en låst periode. I praksis kan der ikke ligge afventende aktiviteter i en låst periode, da 'Kør løn' kræver 0 afventende. Sen DDD-import rulles fortsat frem til næste periode (kapitel 3).</w:t>
      </w:r>
    </w:p>
    <w:p>
      <w:r>
        <w:br w:type="page"/>
      </w:r>
    </w:p>
    <w:p>
      <w:pPr>
        <w:pStyle w:val="Heading1"/>
        <w:spacing w:before="360" w:after="120"/>
      </w:pPr>
      <w:r>
        <w:rPr>
          <w:rFonts w:ascii="Arial" w:hAnsi="Arial"/>
          <w:b/>
          <w:color w:val="1B3A6B"/>
          <w:sz w:val="32"/>
        </w:rPr>
        <w:t>9  Frontendarkitektur</w:t>
      </w:r>
    </w:p>
    <w:p>
      <w:pPr>
        <w:spacing w:after="120"/>
      </w:pPr>
      <w:r>
        <w:rPr>
          <w:rFonts w:ascii="Arial" w:hAnsi="Arial"/>
          <w:sz w:val="22"/>
        </w:rPr>
        <w:t>Hele frontenden er én HTML-fil (templates/index.html) med én JavaScript-fil (static/js/app.js). Der bruges ingen React, Vue eller andre frameworks.</w:t>
      </w:r>
    </w:p>
    <w:p>
      <w:pPr>
        <w:pStyle w:val="Heading2"/>
        <w:spacing w:before="200" w:after="120"/>
      </w:pPr>
      <w:r>
        <w:rPr>
          <w:rFonts w:ascii="Arial" w:hAnsi="Arial"/>
          <w:b/>
          <w:color w:val="2E6DB8"/>
          <w:sz w:val="26"/>
        </w:rPr>
        <w:t>9.1  State-management</w:t>
      </w:r>
    </w:p>
    <w:p>
      <w:pPr>
        <w:spacing w:after="120"/>
      </w:pPr>
      <w:r>
        <w:rPr>
          <w:rFonts w:ascii="Arial" w:hAnsi="Arial"/>
          <w:sz w:val="22"/>
        </w:rPr>
        <w:t>Et globalt state-objekt holder applikationens tilstand:</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state.employees</w:t>
            </w:r>
          </w:p>
        </w:tc>
        <w:tc>
          <w:tcPr>
            <w:tcW w:type="dxa" w:w="6520"/>
            <w:tcBorders>
              <w:top w:val="single" w:sz="4" w:color="9BBDD6"/>
              <w:left w:val="single" w:sz="4" w:color="9BBDD6"/>
              <w:bottom w:val="single" w:sz="4" w:color="9BBDD6"/>
              <w:right w:val="single" w:sz="4" w:color="9BBDD6"/>
            </w:tcBorders>
          </w:tcPr>
          <w:p>
            <w:r>
              <w:rPr>
                <w:rFonts w:ascii="Arial" w:hAnsi="Arial"/>
                <w:sz w:val="20"/>
              </w:rPr>
              <w:t>Liste af alle aktive medarbejdere (inkl. dispatcher_group, work_schedule osv.)</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state.activities</w:t>
            </w:r>
          </w:p>
        </w:tc>
        <w:tc>
          <w:tcPr>
            <w:tcW w:type="dxa" w:w="6520"/>
            <w:tcBorders>
              <w:top w:val="single" w:sz="4" w:color="9BBDD6"/>
              <w:left w:val="single" w:sz="4" w:color="9BBDD6"/>
              <w:bottom w:val="single" w:sz="4" w:color="9BBDD6"/>
              <w:right w:val="single" w:sz="4" w:color="9BBDD6"/>
            </w:tcBorders>
          </w:tcPr>
          <w:p>
            <w:r>
              <w:rPr>
                <w:rFonts w:ascii="Arial" w:hAnsi="Arial"/>
                <w:sz w:val="20"/>
              </w:rPr>
              <w:t>Alle aktiviteter for den valgte periode</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state.periodInfo</w:t>
            </w:r>
          </w:p>
        </w:tc>
        <w:tc>
          <w:tcPr>
            <w:tcW w:type="dxa" w:w="6520"/>
            <w:tcBorders>
              <w:top w:val="single" w:sz="4" w:color="9BBDD6"/>
              <w:left w:val="single" w:sz="4" w:color="9BBDD6"/>
              <w:bottom w:val="single" w:sz="4" w:color="9BBDD6"/>
              <w:right w:val="single" w:sz="4" w:color="9BBDD6"/>
            </w:tcBorders>
          </w:tcPr>
          <w:p>
            <w:r>
              <w:rPr>
                <w:rFonts w:ascii="Arial" w:hAnsi="Arial"/>
                <w:sz w:val="20"/>
              </w:rPr>
              <w:t>Aktuel periodeinfo: start/slut, tæller for pending/approved/deactivated</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state.agreementTypes</w:t>
            </w:r>
          </w:p>
        </w:tc>
        <w:tc>
          <w:tcPr>
            <w:tcW w:type="dxa" w:w="6520"/>
            <w:tcBorders>
              <w:top w:val="single" w:sz="4" w:color="9BBDD6"/>
              <w:left w:val="single" w:sz="4" w:color="9BBDD6"/>
              <w:bottom w:val="single" w:sz="4" w:color="9BBDD6"/>
              <w:right w:val="single" w:sz="4" w:color="9BBDD6"/>
            </w:tcBorders>
          </w:tcPr>
          <w:p>
            <w:r>
              <w:rPr>
                <w:rFonts w:ascii="Arial" w:hAnsi="Arial"/>
                <w:sz w:val="20"/>
              </w:rPr>
              <w:t>Overenskomsttyper og satser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state.splitMin/Max</w:t>
            </w:r>
          </w:p>
        </w:tc>
        <w:tc>
          <w:tcPr>
            <w:tcW w:type="dxa" w:w="6520"/>
            <w:tcBorders>
              <w:top w:val="single" w:sz="4" w:color="9BBDD6"/>
              <w:left w:val="single" w:sz="4" w:color="9BBDD6"/>
              <w:bottom w:val="single" w:sz="4" w:color="9BBDD6"/>
              <w:right w:val="single" w:sz="4" w:color="9BBDD6"/>
            </w:tcBorders>
          </w:tcPr>
          <w:p>
            <w:r>
              <w:rPr>
                <w:rFonts w:ascii="Arial" w:hAnsi="Arial"/>
                <w:sz w:val="20"/>
              </w:rPr>
              <w:t>Grænser for opdeling (gemmes i state for validering)</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manualPauses</w:t>
            </w:r>
          </w:p>
        </w:tc>
        <w:tc>
          <w:tcPr>
            <w:tcW w:type="dxa" w:w="6520"/>
            <w:tcBorders>
              <w:top w:val="single" w:sz="4" w:color="9BBDD6"/>
              <w:left w:val="single" w:sz="4" w:color="9BBDD6"/>
              <w:bottom w:val="single" w:sz="4" w:color="9BBDD6"/>
              <w:right w:val="single" w:sz="4" w:color="9BBDD6"/>
            </w:tcBorders>
          </w:tcPr>
          <w:p>
            <w:r>
              <w:rPr>
                <w:rFonts w:ascii="Arial" w:hAnsi="Arial"/>
                <w:sz w:val="20"/>
              </w:rPr>
              <w:t>Pauseintervaller for aktivitet under oprettelse: liste af [ISO-start, ISO-slut]-par. Nulstilles ved åbning af oprettelsesmodalen.</w:t>
            </w:r>
          </w:p>
        </w:tc>
      </w:tr>
    </w:tbl>
    <w:p/>
    <w:p>
      <w:pPr>
        <w:pStyle w:val="Heading2"/>
        <w:spacing w:before="200" w:after="120"/>
      </w:pPr>
      <w:r>
        <w:rPr>
          <w:rFonts w:ascii="Arial" w:hAnsi="Arial"/>
          <w:b/>
          <w:color w:val="2E6DB8"/>
          <w:sz w:val="26"/>
        </w:rPr>
        <w:t>9.2  Cache-busting</w:t>
      </w:r>
    </w:p>
    <w:p>
      <w:pPr>
        <w:spacing w:after="120"/>
      </w:pPr>
      <w:r>
        <w:rPr>
          <w:rFonts w:ascii="Arial" w:hAnsi="Arial"/>
          <w:sz w:val="22"/>
        </w:rPr>
        <w:t>main.py beregner app.js's ændringstidspunkt (st_mtime) og indsætter det som forespørgselsparameter: &lt;script src='/static/js/app.js?v={mtime}'&gt;. Browsercachen brydes automatisk ved hver ændring af filen.</w:t>
      </w:r>
    </w:p>
    <w:p>
      <w:pPr>
        <w:pStyle w:val="Heading2"/>
        <w:spacing w:before="200" w:after="120"/>
      </w:pPr>
      <w:r>
        <w:rPr>
          <w:rFonts w:ascii="Arial" w:hAnsi="Arial"/>
          <w:b/>
          <w:color w:val="2E6DB8"/>
          <w:sz w:val="26"/>
        </w:rPr>
        <w:t>9.3  Datetime-picker</w:t>
      </w:r>
    </w:p>
    <w:p>
      <w:pPr>
        <w:spacing w:after="120"/>
      </w:pPr>
      <w:r>
        <w:rPr>
          <w:rFonts w:ascii="Arial" w:hAnsi="Arial"/>
          <w:sz w:val="22"/>
        </w:rPr>
        <w:t>En brugerdefineret datetime-komponent erstatter browserens native datetime-local scroll-input. Komponenten består af: date-input (dato) + number-input (time, 0-23) + ':' + number-input (minut, 0-59). Alle styles er inline i JavaScript for at undgå browsercache-problemer.</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buildDatetimePicker(id, isoValue)</w:t>
            </w:r>
          </w:p>
        </w:tc>
        <w:tc>
          <w:tcPr>
            <w:tcW w:type="dxa" w:w="6520"/>
            <w:tcBorders>
              <w:top w:val="single" w:sz="4" w:color="9BBDD6"/>
              <w:left w:val="single" w:sz="4" w:color="9BBDD6"/>
              <w:bottom w:val="single" w:sz="4" w:color="9BBDD6"/>
              <w:right w:val="single" w:sz="4" w:color="9BBDD6"/>
            </w:tcBorders>
          </w:tcPr>
          <w:p>
            <w:r>
              <w:rPr>
                <w:rFonts w:ascii="Arial" w:hAnsi="Arial"/>
                <w:sz w:val="20"/>
              </w:rPr>
              <w:t>Bygger komponenten og indsætter den i elementet med det givne id.</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readDatetimePicker(id)</w:t>
            </w:r>
          </w:p>
        </w:tc>
        <w:tc>
          <w:tcPr>
            <w:tcW w:type="dxa" w:w="6520"/>
            <w:tcBorders>
              <w:top w:val="single" w:sz="4" w:color="9BBDD6"/>
              <w:left w:val="single" w:sz="4" w:color="9BBDD6"/>
              <w:bottom w:val="single" w:sz="4" w:color="9BBDD6"/>
              <w:right w:val="single" w:sz="4" w:color="9BBDD6"/>
            </w:tcBorders>
          </w:tcPr>
          <w:p>
            <w:r>
              <w:rPr>
                <w:rFonts w:ascii="Arial" w:hAnsi="Arial"/>
                <w:sz w:val="20"/>
              </w:rPr>
              <w:t>Læser de tre felter og returnerer ISO-datetime-streng.</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setDatetimePicker(id, isoValue)</w:t>
            </w:r>
          </w:p>
        </w:tc>
        <w:tc>
          <w:tcPr>
            <w:tcW w:type="dxa" w:w="6520"/>
            <w:tcBorders>
              <w:top w:val="single" w:sz="4" w:color="9BBDD6"/>
              <w:left w:val="single" w:sz="4" w:color="9BBDD6"/>
              <w:bottom w:val="single" w:sz="4" w:color="9BBDD6"/>
              <w:right w:val="single" w:sz="4" w:color="9BBDD6"/>
            </w:tcBorders>
          </w:tcPr>
          <w:p>
            <w:r>
              <w:rPr>
                <w:rFonts w:ascii="Arial" w:hAnsi="Arial"/>
                <w:sz w:val="20"/>
              </w:rPr>
              <w:t>Sætter alle tre felter fra en ISO-datetime-streng.</w:t>
            </w:r>
          </w:p>
        </w:tc>
      </w:tr>
    </w:tbl>
    <w:p/>
    <w:p>
      <w:pPr>
        <w:pStyle w:val="Heading2"/>
        <w:spacing w:before="200" w:after="120"/>
      </w:pPr>
      <w:r>
        <w:rPr>
          <w:rFonts w:ascii="Arial" w:hAnsi="Arial"/>
          <w:b/>
          <w:color w:val="2E6DB8"/>
          <w:sz w:val="26"/>
        </w:rPr>
        <w:t>9.4  Date-picker (datovalg)</w:t>
      </w:r>
    </w:p>
    <w:p>
      <w:pPr>
        <w:spacing w:after="120"/>
      </w:pPr>
      <w:r>
        <w:rPr>
          <w:rFonts w:ascii="Arial" w:hAnsi="Arial"/>
          <w:sz w:val="22"/>
        </w:rPr>
        <w:t>En brugerdefineret dato-komponent (buildDatePicker) erstatter browserens native date-input på steder hvor det er vigtigt at kunne vælge årstal fra dropdown. Komponenten består af et tekstfelt der åbner et popup-kalender med måned-dropdown, årstal-dropdown (1950–2100) og en klassisk månedsgrid med klikbare datoer.</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buildDatePicker(id, initialValue)</w:t>
            </w:r>
          </w:p>
        </w:tc>
        <w:tc>
          <w:tcPr>
            <w:tcW w:type="dxa" w:w="6520"/>
            <w:tcBorders>
              <w:top w:val="single" w:sz="4" w:color="9BBDD6"/>
              <w:left w:val="single" w:sz="4" w:color="9BBDD6"/>
              <w:bottom w:val="single" w:sz="4" w:color="9BBDD6"/>
              <w:right w:val="single" w:sz="4" w:color="9BBDD6"/>
            </w:tcBorders>
          </w:tcPr>
          <w:p>
            <w:r>
              <w:rPr>
                <w:rFonts w:ascii="Arial" w:hAnsi="Arial"/>
                <w:sz w:val="20"/>
              </w:rPr>
              <w:t>Bygger komponenten i elementet med det givne id. Accepts ISO-dato eller tom streng.</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readDatePicker(id)</w:t>
            </w:r>
          </w:p>
        </w:tc>
        <w:tc>
          <w:tcPr>
            <w:tcW w:type="dxa" w:w="6520"/>
            <w:tcBorders>
              <w:top w:val="single" w:sz="4" w:color="9BBDD6"/>
              <w:left w:val="single" w:sz="4" w:color="9BBDD6"/>
              <w:bottom w:val="single" w:sz="4" w:color="9BBDD6"/>
              <w:right w:val="single" w:sz="4" w:color="9BBDD6"/>
            </w:tcBorders>
          </w:tcPr>
          <w:p>
            <w:r>
              <w:rPr>
                <w:rFonts w:ascii="Arial" w:hAnsi="Arial"/>
                <w:sz w:val="20"/>
              </w:rPr>
              <w:t>Returnerer den valgte dato som ISO-streng (YYYY-MM-DD).</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setDatePicker(id, iso)</w:t>
            </w:r>
          </w:p>
        </w:tc>
        <w:tc>
          <w:tcPr>
            <w:tcW w:type="dxa" w:w="6520"/>
            <w:tcBorders>
              <w:top w:val="single" w:sz="4" w:color="9BBDD6"/>
              <w:left w:val="single" w:sz="4" w:color="9BBDD6"/>
              <w:bottom w:val="single" w:sz="4" w:color="9BBDD6"/>
              <w:right w:val="single" w:sz="4" w:color="9BBDD6"/>
            </w:tcBorders>
          </w:tcPr>
          <w:p>
            <w:r>
              <w:rPr>
                <w:rFonts w:ascii="Arial" w:hAnsi="Arial"/>
                <w:sz w:val="20"/>
              </w:rPr>
              <w:t>Opdaterer display og hidden-felt til en ny ISO-dato. Opdaterer også kalender-griddet.</w:t>
            </w:r>
          </w:p>
        </w:tc>
      </w:tr>
    </w:tbl>
    <w:p/>
    <w:p>
      <w:pPr>
        <w:spacing w:after="120"/>
      </w:pPr>
      <w:r>
        <w:rPr>
          <w:rFonts w:ascii="Arial" w:hAnsi="Arial"/>
          <w:sz w:val="22"/>
        </w:rPr>
        <w:t>Bruges bl.a. disse steder:</w:t>
      </w:r>
    </w:p>
    <w:p>
      <w:pPr>
        <w:pStyle w:val="ListBullet"/>
        <w:spacing w:after="40"/>
        <w:ind w:left="454"/>
      </w:pPr>
      <w:r>
        <w:rPr>
          <w:rFonts w:ascii="Arial" w:hAnsi="Arial"/>
          <w:sz w:val="22"/>
        </w:rPr>
        <w:t>Medarbejdermodal: 'Ansættelsesdato', 'Fratrædelsesdato' og §56 start-/slutdato.</w:t>
      </w:r>
    </w:p>
    <w:p>
      <w:pPr>
        <w:pStyle w:val="ListBullet"/>
        <w:spacing w:after="40"/>
        <w:ind w:left="454"/>
      </w:pPr>
      <w:r>
        <w:rPr>
          <w:rFonts w:ascii="Arial" w:hAnsi="Arial"/>
          <w:sz w:val="22"/>
        </w:rPr>
        <w:t>Aktivitetsoversigt: Datovælgeren i periodelinjen (hop til dato).</w:t>
      </w:r>
    </w:p>
    <w:p>
      <w:pPr>
        <w:pStyle w:val="ListBullet"/>
        <w:spacing w:after="40"/>
        <w:ind w:left="454"/>
      </w:pPr>
      <w:r>
        <w:rPr>
          <w:rFonts w:ascii="Arial" w:hAnsi="Arial"/>
          <w:sz w:val="22"/>
        </w:rPr>
        <w:t>Lønafregning: Fra/Til-dato. Dagsplan: 'Meld materielt fravær'.</w:t>
      </w:r>
    </w:p>
    <w:p>
      <w:pPr>
        <w:spacing w:before="80" w:after="160"/>
        <w:ind w:left="283" w:right="283"/>
      </w:pPr>
      <w:r>
        <w:rPr>
          <w:rFonts w:ascii="Arial" w:hAnsi="Arial"/>
          <w:b/>
          <w:color w:val="2E6DB8"/>
          <w:sz w:val="22"/>
        </w:rPr>
        <w:t xml:space="preserve">TEKNISK NOTE: </w:t>
      </w:r>
      <w:r>
        <w:rPr>
          <w:rFonts w:ascii="Arial" w:hAnsi="Arial"/>
          <w:color w:val="606060"/>
          <w:sz w:val="22"/>
        </w:rPr>
        <w:t>Popup'en bruger position:fixed og getBoundingClientRect() for korrekt placering inde i scrollbare modaler. Specialtilfældet 9999-12-31 (ingen fratrædelse) vises som '31-12-9999' og åbner kalenderen ved indeværende år.</w:t>
      </w:r>
    </w:p>
    <w:p>
      <w:pPr>
        <w:pStyle w:val="Heading2"/>
        <w:spacing w:before="200" w:after="120"/>
      </w:pPr>
      <w:r>
        <w:rPr>
          <w:rFonts w:ascii="Arial" w:hAnsi="Arial"/>
          <w:b/>
          <w:color w:val="2E6DB8"/>
          <w:sz w:val="26"/>
        </w:rPr>
        <w:t>9.5  Filtrering</w:t>
      </w:r>
    </w:p>
    <w:p>
      <w:pPr>
        <w:spacing w:after="120"/>
      </w:pPr>
      <w:r>
        <w:rPr>
          <w:rFonts w:ascii="Arial" w:hAnsi="Arial"/>
          <w:sz w:val="22"/>
        </w:rPr>
        <w:t>Aktivitetstabellen har tre filtre der kombineres:</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Status-filter</w:t>
            </w:r>
          </w:p>
        </w:tc>
        <w:tc>
          <w:tcPr>
            <w:tcW w:type="dxa" w:w="6520"/>
            <w:tcBorders>
              <w:top w:val="single" w:sz="4" w:color="9BBDD6"/>
              <w:left w:val="single" w:sz="4" w:color="9BBDD6"/>
              <w:bottom w:val="single" w:sz="4" w:color="9BBDD6"/>
              <w:right w:val="single" w:sz="4" w:color="9BBDD6"/>
            </w:tcBorders>
          </w:tcPr>
          <w:p>
            <w:r>
              <w:rPr>
                <w:rFonts w:ascii="Arial" w:hAnsi="Arial"/>
                <w:sz w:val="20"/>
              </w:rPr>
              <w:t>Alle / Afventer / Godkendt / Deaktiveret</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Medarbejder-filter</w:t>
            </w:r>
          </w:p>
        </w:tc>
        <w:tc>
          <w:tcPr>
            <w:tcW w:type="dxa" w:w="6520"/>
            <w:tcBorders>
              <w:top w:val="single" w:sz="4" w:color="9BBDD6"/>
              <w:left w:val="single" w:sz="4" w:color="9BBDD6"/>
              <w:bottom w:val="single" w:sz="4" w:color="9BBDD6"/>
              <w:right w:val="single" w:sz="4" w:color="9BBDD6"/>
            </w:tcBorders>
          </w:tcPr>
          <w:p>
            <w:r>
              <w:rPr>
                <w:rFonts w:ascii="Arial" w:hAnsi="Arial"/>
                <w:sz w:val="20"/>
              </w:rPr>
              <w:t>Viser kun aktiviteter for valgte medarbejder. Opdateres automatisk når afdelingsfilter ændres.</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Afdelings-filter</w:t>
            </w:r>
          </w:p>
        </w:tc>
        <w:tc>
          <w:tcPr>
            <w:tcW w:type="dxa" w:w="6520"/>
            <w:tcBorders>
              <w:top w:val="single" w:sz="4" w:color="9BBDD6"/>
              <w:left w:val="single" w:sz="4" w:color="9BBDD6"/>
              <w:bottom w:val="single" w:sz="4" w:color="9BBDD6"/>
              <w:right w:val="single" w:sz="4" w:color="9BBDD6"/>
            </w:tcBorders>
          </w:tcPr>
          <w:p>
            <w:r>
              <w:rPr>
                <w:rFonts w:ascii="Arial" w:hAnsi="Arial"/>
                <w:sz w:val="20"/>
              </w:rPr>
              <w:t>Filtrerer aktivitetstabellen OG medarbejder-dropdown til kun at vise medarbejdere i den valgte disponentgruppe.</w:t>
            </w:r>
          </w:p>
        </w:tc>
      </w:tr>
    </w:tbl>
    <w:p/>
    <w:p>
      <w:pPr>
        <w:pStyle w:val="Heading2"/>
        <w:spacing w:before="200" w:after="120"/>
      </w:pPr>
      <w:r>
        <w:rPr>
          <w:rFonts w:ascii="Arial" w:hAnsi="Arial"/>
          <w:b/>
          <w:color w:val="2E6DB8"/>
          <w:sz w:val="26"/>
        </w:rPr>
        <w:t>9.6  Stamdata-view</w:t>
      </w:r>
    </w:p>
    <w:p>
      <w:pPr>
        <w:spacing w:after="120"/>
      </w:pPr>
      <w:r>
        <w:rPr>
          <w:rFonts w:ascii="Arial" w:hAnsi="Arial"/>
          <w:sz w:val="22"/>
        </w:rPr>
        <w:t>Stamdata-view aktiveres fra menupunktet '⚙️ Stamdata' i venstre menu (kræver 'stamdata'-rettighed). View'et indeholder en tab-navigator med elleve faner – kun én pane er synlig ad gangen:</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switchStamdataTab(tab)</w:t>
            </w:r>
          </w:p>
        </w:tc>
        <w:tc>
          <w:tcPr>
            <w:tcW w:type="dxa" w:w="6520"/>
            <w:tcBorders>
              <w:top w:val="single" w:sz="4" w:color="9BBDD6"/>
              <w:left w:val="single" w:sz="4" w:color="9BBDD6"/>
              <w:bottom w:val="single" w:sz="4" w:color="9BBDD6"/>
              <w:right w:val="single" w:sz="4" w:color="9BBDD6"/>
            </w:tcBorders>
          </w:tcPr>
          <w:p>
            <w:r>
              <w:rPr>
                <w:rFonts w:ascii="Arial" w:hAnsi="Arial"/>
                <w:sz w:val="20"/>
              </w:rPr>
              <w:t>Skifter aktiv pane og opdaterer fane-styling (border, farve, vægt).</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loadStamdata()</w:t>
            </w:r>
          </w:p>
        </w:tc>
        <w:tc>
          <w:tcPr>
            <w:tcW w:type="dxa" w:w="6520"/>
            <w:tcBorders>
              <w:top w:val="single" w:sz="4" w:color="9BBDD6"/>
              <w:left w:val="single" w:sz="4" w:color="9BBDD6"/>
              <w:bottom w:val="single" w:sz="4" w:color="9BBDD6"/>
              <w:right w:val="single" w:sz="4" w:color="9BBDD6"/>
            </w:tcBorders>
          </w:tcPr>
          <w:p>
            <w:r>
              <w:rPr>
                <w:rFonts w:ascii="Arial" w:hAnsi="Arial"/>
                <w:sz w:val="20"/>
              </w:rPr>
              <w:t>Kaldes fra setView('stamdata') og indlæser data til alle faner parallelt (Stillinger via loadStamdataPositions()).</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btn-stamdata-add-*</w:t>
            </w:r>
          </w:p>
        </w:tc>
        <w:tc>
          <w:tcPr>
            <w:tcW w:type="dxa" w:w="6520"/>
            <w:tcBorders>
              <w:top w:val="single" w:sz="4" w:color="9BBDD6"/>
              <w:left w:val="single" w:sz="4" w:color="9BBDD6"/>
              <w:bottom w:val="single" w:sz="4" w:color="9BBDD6"/>
              <w:right w:val="single" w:sz="4" w:color="9BBDD6"/>
            </w:tcBorders>
          </w:tcPr>
          <w:p>
            <w:r>
              <w:rPr>
                <w:rFonts w:ascii="Arial" w:hAnsi="Arial"/>
                <w:sz w:val="20"/>
              </w:rPr>
              <w:t>'+Tilføj'-knap i toolbar vises kun for den aktive fane.</w:t>
            </w:r>
          </w:p>
        </w:tc>
      </w:tr>
    </w:tbl>
    <w:p/>
    <w:p>
      <w:pPr>
        <w:spacing w:after="120"/>
      </w:pPr>
      <w:r>
        <w:rPr>
          <w:rFonts w:ascii="Arial" w:hAnsi="Arial"/>
          <w:sz w:val="22"/>
        </w:rPr>
        <w:t>Fraværstyper-fanen viser alle rækker fra master_absence_types med Aktiv-badge (grøn/grå). Alle typer har Rediger- og Slet-knap. Løntypekoder-fanen giver mulighed for at redigere type (label), Danløn-kode, Medtag i CSV, Antal-type (Timer/Antal), Sats-kilde, Inkluder sats og Inkluder total samt slette alle koder. Alle disse felter kan også sættes ved oprettelse af en ny løntypekode.</w:t>
      </w:r>
    </w:p>
    <w:p>
      <w:pPr>
        <w:spacing w:after="120"/>
      </w:pPr>
      <w:r>
        <w:rPr>
          <w:rFonts w:ascii="Arial" w:hAnsi="Arial"/>
          <w:sz w:val="22"/>
        </w:rPr>
        <w:t>Aftale-fanen viser rækkerne fra master_agreement_kinds med badges for Type (System/Brugeroprettet), Kræver overenskomsttype (Ja/Nej) og Aktiv. Systemtyperne har kun en Rediger-knap (label/aktiv/kræver overenskomsttype); brugeroprettede typer har desuden en Slet-knap. loadStamdataAgreementKinds() genindlæser efter hver ændring også state.agreementKinds via GET /api/employees/agreement-kinds, så medarbejder-modalens 'Aftale'-dropdown (fillAgreementKindSelect()) altid er opdateret uden sideopdatering. onAgreementKindChange() slår den valgte types requires_agreement_type op og viser/skjuler den røde stjerne ved Overenskomsttype-feltet i medarbejder-modalen. Den skifter desuden mellem funktionær- og chauffør-felter (afsnit 6.7) og forvælger '0 - Kontor' i &lt;select id="emp-dispatcher-group"&gt; for nye funktionærer (rettet 2026-10-01 – ledte før efter checkbokse, der ikke længere findes).</w:t>
      </w:r>
    </w:p>
    <w:p>
      <w:pPr>
        <w:pStyle w:val="Heading2"/>
        <w:spacing w:before="200" w:after="120"/>
      </w:pPr>
      <w:r>
        <w:rPr>
          <w:rFonts w:ascii="Arial" w:hAnsi="Arial"/>
          <w:b/>
          <w:color w:val="2E6DB8"/>
          <w:sz w:val="26"/>
        </w:rPr>
        <w:t>9.7  Pausehåndtering i oprettelsesmodalen</w:t>
      </w:r>
    </w:p>
    <w:p>
      <w:pPr>
        <w:spacing w:after="120"/>
      </w:pPr>
      <w:r>
        <w:rPr>
          <w:rFonts w:ascii="Arial" w:hAnsi="Arial"/>
          <w:sz w:val="22"/>
        </w:rPr>
        <w:t>Når en manuel aktivitet oprettes, kan der tilføjes et vilkårligt antal pauser via '+ Tilføj pause'-knappen. Pauserne gemmes i databasefeltet pause_intervals og fratrækkes automatisk i lønberegning, varighedsvisning og aktivitetsfordeling.</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Funktion (app.js)</w:t>
            </w:r>
          </w:p>
        </w:tc>
        <w:tc>
          <w:tcPr>
            <w:tcW w:type="dxa" w:w="4536"/>
            <w:shd w:val="clear" w:color="auto" w:fill="1B3A6B"/>
          </w:tcPr>
          <w:p>
            <w:r>
              <w:rPr>
                <w:rFonts w:ascii="Arial" w:hAnsi="Arial"/>
                <w:b/>
                <w:color w:val="FFFFFF"/>
                <w:sz w:val="20"/>
              </w:rPr>
              <w:t>Beskrivelse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addManualPause()</w:t>
            </w:r>
          </w:p>
        </w:tc>
        <w:tc>
          <w:tcPr>
            <w:tcW w:type="dxa" w:w="4536"/>
            <w:tcBorders>
              <w:top w:val="single" w:sz="4" w:color="CCCCCC"/>
              <w:left w:val="single" w:sz="4" w:color="CCCCCC"/>
              <w:bottom w:val="single" w:sz="4" w:color="CCCCCC"/>
              <w:right w:val="single" w:sz="4" w:color="CCCCCC"/>
            </w:tcBorders>
          </w:tcPr>
          <w:p>
            <w:r>
              <w:rPr>
                <w:rFonts w:ascii="Arial" w:hAnsi="Arial"/>
                <w:sz w:val="20"/>
              </w:rPr>
              <w:t>Læser startdato fra aktivitetens starttid og åbner modal-pause med dt-picker (datofeltet skjult – kun HH:MM vises).</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confirmPause()</w:t>
            </w:r>
          </w:p>
        </w:tc>
        <w:tc>
          <w:tcPr>
            <w:tcW w:type="dxa" w:w="4536"/>
            <w:tcBorders>
              <w:top w:val="single" w:sz="4" w:color="CCCCCC"/>
              <w:left w:val="single" w:sz="4" w:color="CCCCCC"/>
              <w:bottom w:val="single" w:sz="4" w:color="CCCCCC"/>
              <w:right w:val="single" w:sz="4" w:color="CCCCCC"/>
            </w:tcBorders>
          </w:tcPr>
          <w:p>
            <w:r>
              <w:rPr>
                <w:rFonts w:ascii="Arial" w:hAnsi="Arial"/>
                <w:sz w:val="20"/>
              </w:rPr>
              <w:t>Validerer at slut &gt; start, tilføjer [ISO-start, ISO-slut] til manualPauses[] og lukker modal-pause.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deleteManualPause(idx)</w:t>
            </w:r>
          </w:p>
        </w:tc>
        <w:tc>
          <w:tcPr>
            <w:tcW w:type="dxa" w:w="4536"/>
            <w:tcBorders>
              <w:top w:val="single" w:sz="4" w:color="CCCCCC"/>
              <w:left w:val="single" w:sz="4" w:color="CCCCCC"/>
              <w:bottom w:val="single" w:sz="4" w:color="CCCCCC"/>
              <w:right w:val="single" w:sz="4" w:color="CCCCCC"/>
            </w:tcBorders>
          </w:tcPr>
          <w:p>
            <w:r>
              <w:rPr>
                <w:rFonts w:ascii="Arial" w:hAnsi="Arial"/>
                <w:sz w:val="20"/>
              </w:rPr>
              <w:t>Fjerner pause ved index fra manualPauses[] og opdaterer listen.</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renderManualPauses()</w:t>
            </w:r>
          </w:p>
        </w:tc>
        <w:tc>
          <w:tcPr>
            <w:tcW w:type="dxa" w:w="4536"/>
            <w:tcBorders>
              <w:top w:val="single" w:sz="4" w:color="CCCCCC"/>
              <w:left w:val="single" w:sz="4" w:color="CCCCCC"/>
              <w:bottom w:val="single" w:sz="4" w:color="CCCCCC"/>
              <w:right w:val="single" w:sz="4" w:color="CCCCCC"/>
            </w:tcBorders>
          </w:tcPr>
          <w:p>
            <w:r>
              <w:rPr>
                <w:rFonts w:ascii="Arial" w:hAnsi="Arial"/>
                <w:sz w:val="20"/>
              </w:rPr>
              <w:t>Tegner #manual-pauses-list med pause-badges og ×-slet-knapper.</w:t>
            </w:r>
          </w:p>
        </w:tc>
      </w:tr>
    </w:tbl>
    <w:p/>
    <w:p>
      <w:pPr>
        <w:spacing w:after="120"/>
      </w:pPr>
      <w:r>
        <w:rPr>
          <w:rFonts w:ascii="Arial" w:hAnsi="Arial"/>
          <w:sz w:val="22"/>
        </w:rPr>
        <w:t>Pauseinterval-flow ved POST af aktivitet:</w:t>
      </w:r>
    </w:p>
    <w:p>
      <w:pPr>
        <w:pStyle w:val="ListBullet"/>
        <w:spacing w:after="40"/>
        <w:ind w:left="454"/>
      </w:pPr>
      <w:r>
        <w:rPr>
          <w:rFonts w:ascii="Arial" w:hAnsi="Arial"/>
          <w:sz w:val="22"/>
        </w:rPr>
        <w:t>manualPauses[] sendes som pause_intervals i POST-body til POST /api/activities.</w:t>
      </w:r>
    </w:p>
    <w:p>
      <w:pPr>
        <w:pStyle w:val="ListBullet"/>
        <w:spacing w:after="40"/>
        <w:ind w:left="454"/>
      </w:pPr>
      <w:r>
        <w:rPr>
          <w:rFonts w:ascii="Arial" w:hAnsi="Arial"/>
          <w:sz w:val="22"/>
        </w:rPr>
        <w:t>ActivityCreate-skemaet validerer listen (list[list[str]]).</w:t>
      </w:r>
    </w:p>
    <w:p>
      <w:pPr>
        <w:pStyle w:val="ListBullet"/>
        <w:spacing w:after="40"/>
        <w:ind w:left="454"/>
      </w:pPr>
      <w:r>
        <w:rPr>
          <w:rFonts w:ascii="Arial" w:hAnsi="Arial"/>
          <w:sz w:val="22"/>
        </w:rPr>
        <w:t>_duration_minutes(a) i activities.py klipper hvert interval til aktivitetens bounds og fratrækker det fra bruttotiden. Påvirker is_under_4h og is_over_12h.</w:t>
      </w:r>
    </w:p>
    <w:p>
      <w:pPr>
        <w:pStyle w:val="ListBullet"/>
        <w:spacing w:after="40"/>
        <w:ind w:left="454"/>
      </w:pPr>
      <w:r>
        <w:rPr>
          <w:rFonts w:ascii="Arial" w:hAnsi="Arial"/>
          <w:sz w:val="22"/>
        </w:rPr>
        <w:t>_to_response() sender pause_minutes med i ActivityResponse (bruttovarighed minus _duration_minutes(a)), så arbejdstid + pause altid giver vagtens længde. renderCellActivity() i app.js viser feltet i aktivitetens tooltip.</w:t>
      </w:r>
    </w:p>
    <w:p>
      <w:pPr>
        <w:pStyle w:val="ListBullet"/>
        <w:spacing w:after="40"/>
        <w:ind w:left="454"/>
      </w:pPr>
      <w:r>
        <w:rPr>
          <w:rFonts w:ascii="Arial" w:hAnsi="Arial"/>
          <w:sz w:val="22"/>
        </w:rPr>
        <w:t>calculate_overtime() i overtime.py bruger _subtract_pauses() til at fratrække pauserne i det korrekte tillægsvindue.</w:t>
      </w:r>
    </w:p>
    <w:p>
      <w:pPr>
        <w:pStyle w:val="ListBullet"/>
        <w:spacing w:after="40"/>
        <w:ind w:left="454"/>
      </w:pPr>
      <w:r>
        <w:rPr>
          <w:rFonts w:ascii="Arial" w:hAnsi="Arial"/>
          <w:sz w:val="22"/>
        </w:rPr>
        <w:t>openActivityDetail() i app.js beregner Aktivitetsfordeling-bjælken: for manuelle aktiviteter uden tachografsegmentdata beregnes Pause-% fra pause_intervals og Effektiv tid-% som resten.</w:t>
      </w:r>
    </w:p>
    <w:p>
      <w:pPr>
        <w:spacing w:before="80" w:after="160"/>
        <w:ind w:left="283" w:right="283"/>
      </w:pPr>
      <w:r>
        <w:rPr>
          <w:rFonts w:ascii="Arial" w:hAnsi="Arial"/>
          <w:b/>
          <w:color w:val="2E6DB8"/>
          <w:sz w:val="22"/>
        </w:rPr>
        <w:t xml:space="preserve">TEKNISK NOTE: </w:t>
      </w:r>
      <w:r>
        <w:rPr>
          <w:rFonts w:ascii="Arial" w:hAnsi="Arial"/>
          <w:color w:val="606060"/>
          <w:sz w:val="22"/>
        </w:rPr>
        <w:t>Pausemodalen (modal-pause) bruger buildDatetimePicker med datofeltet skjult – brugeren ser kun HH:MM. Datoen arves fra aktivitetens startdato.</w:t>
      </w:r>
    </w:p>
    <w:p>
      <w:pPr>
        <w:pStyle w:val="Heading2"/>
        <w:spacing w:before="200" w:after="120"/>
      </w:pPr>
      <w:r>
        <w:rPr>
          <w:rFonts w:ascii="Arial" w:hAnsi="Arial"/>
          <w:b/>
          <w:color w:val="2E6DB8"/>
          <w:sz w:val="26"/>
        </w:rPr>
        <w:t>9.8  Validering ved oprettelse af manuel aktivitet</w:t>
      </w:r>
    </w:p>
    <w:p>
      <w:pPr>
        <w:spacing w:after="120"/>
      </w:pPr>
      <w:r>
        <w:rPr>
          <w:rFonts w:ascii="Arial" w:hAnsi="Arial"/>
          <w:sz w:val="22"/>
        </w:rPr>
        <w:t>confirmManualActivity() (app.js) udfører to klient-side valideringstjek, BEGGE UDEN server-side modstykke i create_manual_activity() (activities.py) – backend stoler på at frontend har valideret, og afviser hverken et tomt/ukendt vognnummer eller en kørsels-/fraværskonflikt med en HTTPException. Tjekket for låste datoer (_rejectIfLockedDates(), afsnit 8.10) har derimod et server-modstykke.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Tjek</w:t>
            </w:r>
          </w:p>
        </w:tc>
        <w:tc>
          <w:tcPr>
            <w:tcW w:type="dxa" w:w="3024"/>
            <w:shd w:val="clear" w:color="auto" w:fill="1B3A6B"/>
          </w:tcPr>
          <w:p>
            <w:r>
              <w:rPr>
                <w:rFonts w:ascii="Arial" w:hAnsi="Arial"/>
                <w:b/>
                <w:color w:val="FFFFFF"/>
                <w:sz w:val="20"/>
              </w:rPr>
              <w:t>Trigger</w:t>
            </w:r>
          </w:p>
        </w:tc>
        <w:tc>
          <w:tcPr>
            <w:tcW w:type="dxa" w:w="3024"/>
            <w:shd w:val="clear" w:color="auto" w:fill="1B3A6B"/>
          </w:tcPr>
          <w:p>
            <w:r>
              <w:rPr>
                <w:rFonts w:ascii="Arial" w:hAnsi="Arial"/>
                <w:b/>
                <w:color w:val="FFFFFF"/>
                <w:sz w:val="20"/>
              </w:rPr>
              <w:t>Adfærd</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Vognnummer</w:t>
            </w:r>
          </w:p>
        </w:tc>
        <w:tc>
          <w:tcPr>
            <w:tcW w:type="dxa" w:w="3024"/>
            <w:tcBorders>
              <w:top w:val="single" w:sz="4" w:color="CCCCCC"/>
              <w:left w:val="single" w:sz="4" w:color="CCCCCC"/>
              <w:bottom w:val="single" w:sz="4" w:color="CCCCCC"/>
              <w:right w:val="single" w:sz="4" w:color="CCCCCC"/>
            </w:tcBorders>
          </w:tcPr>
          <w:p>
            <w:r>
              <w:rPr>
                <w:rFonts w:ascii="Arial" w:hAnsi="Arial"/>
                <w:sz w:val="20"/>
              </w:rPr>
              <w:t>Alle typer UNDTAGEN overnatning og den interne '__none__' (kun vagtplan-kommentar) typen – altså også fraværstyper, ikke kun 'normal tid'.</w:t>
            </w:r>
          </w:p>
        </w:tc>
        <w:tc>
          <w:tcPr>
            <w:tcW w:type="dxa" w:w="3024"/>
            <w:tcBorders>
              <w:top w:val="single" w:sz="4" w:color="CCCCCC"/>
              <w:left w:val="single" w:sz="4" w:color="CCCCCC"/>
              <w:bottom w:val="single" w:sz="4" w:color="CCCCCC"/>
              <w:right w:val="single" w:sz="4" w:color="CCCCCC"/>
            </w:tcBorders>
          </w:tcPr>
          <w:p>
            <w:r>
              <w:rPr>
                <w:rFonts w:ascii="Arial" w:hAnsi="Arial"/>
                <w:sz w:val="20"/>
              </w:rPr>
              <w:t>Tomt felt → toast-fejl, ingen modal. Udfyldt men matcher hverken en vogns registration_number eller vehicle_number i state.vehicles → modal-reg-error ('Ukendt registreringsnummer' – 'Registreringsnummeret er ikke genkendt fra Vognparken. Opret køretøjet før du opretter aktiviteten.').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Kørsel-/fraværskonflikt</w:t>
            </w:r>
          </w:p>
        </w:tc>
        <w:tc>
          <w:tcPr>
            <w:tcW w:type="dxa" w:w="3024"/>
            <w:tcBorders>
              <w:top w:val="single" w:sz="4" w:color="CCCCCC"/>
              <w:left w:val="single" w:sz="4" w:color="CCCCCC"/>
              <w:bottom w:val="single" w:sz="4" w:color="CCCCCC"/>
              <w:right w:val="single" w:sz="4" w:color="CCCCCC"/>
            </w:tcBorders>
          </w:tcPr>
          <w:p>
            <w:r>
              <w:rPr>
                <w:rFonts w:ascii="Arial" w:hAnsi="Arial"/>
                <w:sz w:val="20"/>
              </w:rPr>
              <w:t>Ved oprettelse af en fraværstype (evt. som periode) hvis der allerede findes en ikke-deaktiveret 'normal tid'-aktivitet for medarbejderen på (en af) datoen/datoerne.</w:t>
            </w:r>
          </w:p>
        </w:tc>
        <w:tc>
          <w:tcPr>
            <w:tcW w:type="dxa" w:w="3024"/>
            <w:tcBorders>
              <w:top w:val="single" w:sz="4" w:color="CCCCCC"/>
              <w:left w:val="single" w:sz="4" w:color="CCCCCC"/>
              <w:bottom w:val="single" w:sz="4" w:color="CCCCCC"/>
              <w:right w:val="single" w:sz="4" w:color="CCCCCC"/>
            </w:tcBorders>
          </w:tcPr>
          <w:p>
            <w:r>
              <w:rPr>
                <w:rFonts w:ascii="Arial" w:hAnsi="Arial"/>
                <w:sz w:val="20"/>
              </w:rPr>
              <w:t>modal-absence-conflict ('Advarsel: kørsel på samme dag' – lister de berørte datoer). 'Annuller' afbryder uden at sende noget; 'Fortsæt alligevel' sætter et engangsflag og gennemfører oprettelsen uden yderligere spørgsmål.</w:t>
            </w:r>
          </w:p>
        </w:tc>
      </w:tr>
    </w:tbl>
    <w:p/>
    <w:p>
      <w:pPr>
        <w:pStyle w:val="Heading2"/>
        <w:spacing w:before="200" w:after="120"/>
      </w:pPr>
      <w:r>
        <w:rPr>
          <w:rFonts w:ascii="Arial" w:hAnsi="Arial"/>
          <w:b/>
          <w:color w:val="2E6DB8"/>
          <w:sz w:val="26"/>
        </w:rPr>
        <w:t>9.9  Vognnummer-søgefelt: tastaturnavigation</w:t>
      </w:r>
    </w:p>
    <w:p>
      <w:pPr>
        <w:spacing w:after="120"/>
      </w:pPr>
      <w:r>
        <w:rPr>
          <w:rFonts w:ascii="Arial" w:hAnsi="Arial"/>
          <w:sz w:val="22"/>
        </w:rPr>
        <w:t>Tilføjet 2026-09-17 (_renderManualRegDropdown()/_moveManualRegHighlight()/_selectManualRegHighlighted() i app.js): vognnummer-feltet i opret-aktivitet-modalen kan nu betjenes uden mus. Pil ned/Tab flytter markeringen én række ned i søgeresultat-listen (wrapper til første række efter sidste), Shift+Tab/Pil op flytter op, Enter vælger den markerede række, og Escape lukker dropdown'en uden at vælge. _manualRegHighlightIndex (modul-scope) holder styr på den aktuelt markerede række og nulstilles ved hvert nyt søgeopslag.</w:t>
      </w:r>
    </w:p>
    <w:p>
      <w:r>
        <w:br w:type="page"/>
      </w:r>
    </w:p>
    <w:p>
      <w:pPr>
        <w:pStyle w:val="Heading1"/>
        <w:spacing w:before="360" w:after="120"/>
      </w:pPr>
      <w:r>
        <w:rPr>
          <w:rFonts w:ascii="Arial" w:hAnsi="Arial"/>
          <w:b/>
          <w:color w:val="1B3A6B"/>
          <w:sz w:val="32"/>
        </w:rPr>
        <w:t>10  Drift og vedligehold – ofte stillede spørgsmål</w:t>
      </w:r>
    </w:p>
    <w:p>
      <w:pPr>
        <w:pStyle w:val="Heading2"/>
        <w:spacing w:before="200" w:after="120"/>
      </w:pPr>
      <w:r>
        <w:rPr>
          <w:rFonts w:ascii="Arial" w:hAnsi="Arial"/>
          <w:b/>
          <w:color w:val="2E6DB8"/>
          <w:sz w:val="26"/>
        </w:rPr>
        <w:t>10.1  Hvor er databasen, og hvordan kører den?</w:t>
      </w:r>
    </w:p>
    <w:p>
      <w:pPr>
        <w:spacing w:after="120"/>
      </w:pPr>
      <w:r>
        <w:rPr>
          <w:rFonts w:ascii="Arial" w:hAnsi="Arial"/>
          <w:sz w:val="22"/>
        </w:rPr>
        <w:t>Databasen er én enkelt fil: app/database/lonsystem.db. SQLite er ikke et separat program der skal startes – Python-koden læser og skriver direkte i filen. Ingen databaseserver, ingen porte, ingen baggrundstjeneste. Systemet opretter automatisk en ny, tom database første gang det startes, hvis filen ikke eksisterer.</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Placering</w:t>
            </w:r>
          </w:p>
        </w:tc>
        <w:tc>
          <w:tcPr>
            <w:tcW w:type="dxa" w:w="6520"/>
            <w:tcBorders>
              <w:top w:val="single" w:sz="4" w:color="9BBDD6"/>
              <w:left w:val="single" w:sz="4" w:color="9BBDD6"/>
              <w:bottom w:val="single" w:sz="4" w:color="9BBDD6"/>
              <w:right w:val="single" w:sz="4" w:color="9BBDD6"/>
            </w:tcBorders>
          </w:tcPr>
          <w:p>
            <w:r>
              <w:rPr>
                <w:rFonts w:ascii="Arial" w:hAnsi="Arial"/>
                <w:sz w:val="20"/>
              </w:rPr>
              <w:t>app/database/lonsystem.db</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Størrelse</w:t>
            </w:r>
          </w:p>
        </w:tc>
        <w:tc>
          <w:tcPr>
            <w:tcW w:type="dxa" w:w="6520"/>
            <w:tcBorders>
              <w:top w:val="single" w:sz="4" w:color="9BBDD6"/>
              <w:left w:val="single" w:sz="4" w:color="9BBDD6"/>
              <w:bottom w:val="single" w:sz="4" w:color="9BBDD6"/>
              <w:right w:val="single" w:sz="4" w:color="9BBDD6"/>
            </w:tcBorders>
          </w:tcPr>
          <w:p>
            <w:r>
              <w:rPr>
                <w:rFonts w:ascii="Arial" w:hAnsi="Arial"/>
                <w:sz w:val="20"/>
              </w:rPr>
              <w:t>Starter ved ~140 KB, vokser efterhånden som data opbygges</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Backup</w:t>
            </w:r>
          </w:p>
        </w:tc>
        <w:tc>
          <w:tcPr>
            <w:tcW w:type="dxa" w:w="6520"/>
            <w:tcBorders>
              <w:top w:val="single" w:sz="4" w:color="9BBDD6"/>
              <w:left w:val="single" w:sz="4" w:color="9BBDD6"/>
              <w:bottom w:val="single" w:sz="4" w:color="9BBDD6"/>
              <w:right w:val="single" w:sz="4" w:color="9BBDD6"/>
            </w:tcBorders>
          </w:tcPr>
          <w:p>
            <w:r>
              <w:rPr>
                <w:rFonts w:ascii="Arial" w:hAnsi="Arial"/>
                <w:sz w:val="20"/>
              </w:rPr>
              <w:t>Kopiér filen (mens serveren er stoppet) for at tage backup</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Nulstilling</w:t>
            </w:r>
          </w:p>
        </w:tc>
        <w:tc>
          <w:tcPr>
            <w:tcW w:type="dxa" w:w="6520"/>
            <w:tcBorders>
              <w:top w:val="single" w:sz="4" w:color="9BBDD6"/>
              <w:left w:val="single" w:sz="4" w:color="9BBDD6"/>
              <w:bottom w:val="single" w:sz="4" w:color="9BBDD6"/>
              <w:right w:val="single" w:sz="4" w:color="9BBDD6"/>
            </w:tcBorders>
          </w:tcPr>
          <w:p>
            <w:r>
              <w:rPr>
                <w:rFonts w:ascii="Arial" w:hAnsi="Arial"/>
                <w:sz w:val="20"/>
              </w:rPr>
              <w:t>Slet filen – systemet opretter en tom database ved næste opstart</w:t>
            </w:r>
          </w:p>
        </w:tc>
      </w:tr>
    </w:tbl>
    <w:p/>
    <w:p>
      <w:pPr>
        <w:spacing w:before="80" w:after="160"/>
        <w:ind w:left="283" w:right="283"/>
      </w:pPr>
      <w:r>
        <w:rPr>
          <w:rFonts w:ascii="Arial" w:hAnsi="Arial"/>
          <w:b/>
          <w:color w:val="2E6DB8"/>
          <w:sz w:val="22"/>
        </w:rPr>
        <w:t xml:space="preserve">VIGTIGT: </w:t>
      </w:r>
      <w:r>
        <w:rPr>
          <w:rFonts w:ascii="Arial" w:hAnsi="Arial"/>
          <w:color w:val="606060"/>
          <w:sz w:val="22"/>
        </w:rPr>
        <w:t>Filen bør IKKE ligge i en OneDrive- eller Dropbox-mappe når systemet er i produktion. Cloud-synkronisering og SQLite konflikter og kan i sjældne tilfælde korruptere databasen. På en produktionsserver skal filen ligge lokalt på serveren.</w:t>
      </w:r>
    </w:p>
    <w:p>
      <w:pPr>
        <w:pStyle w:val="Heading2"/>
        <w:spacing w:before="200" w:after="120"/>
      </w:pPr>
      <w:r>
        <w:rPr>
          <w:rFonts w:ascii="Arial" w:hAnsi="Arial"/>
          <w:b/>
          <w:color w:val="2E6DB8"/>
          <w:sz w:val="26"/>
        </w:rPr>
        <w:t>10.2  Hvordan starter og stopper jeg serveren?</w:t>
      </w:r>
    </w:p>
    <w:p>
      <w:pPr>
        <w:spacing w:after="120"/>
      </w:pPr>
      <w:r>
        <w:rPr>
          <w:rFonts w:ascii="Arial" w:hAnsi="Arial"/>
          <w:sz w:val="22"/>
        </w:rPr>
        <w:t>Serveren (uvicorn) er den proces der holder systemet kørende og svarer på browser-forespørgsler.</w:t>
      </w:r>
    </w:p>
    <w:p>
      <w:pPr>
        <w:spacing w:before="80" w:after="160"/>
        <w:ind w:left="283" w:right="283"/>
      </w:pPr>
      <w:r>
        <w:rPr>
          <w:rFonts w:ascii="Arial" w:hAnsi="Arial"/>
          <w:b/>
          <w:color w:val="2E6DB8"/>
          <w:sz w:val="22"/>
        </w:rPr>
        <w:t xml:space="preserve">PRODUKTION: </w:t>
      </w:r>
      <w:r>
        <w:rPr>
          <w:rFonts w:ascii="Arial" w:hAnsi="Arial"/>
          <w:color w:val="606060"/>
          <w:sz w:val="22"/>
        </w:rPr>
        <w:t>På produktionsserveren kører uvicorn som Task Scheduler-opgaven 'Lonsystem' (som SYSTEM, --host 0.0.0.0 --port 8000, genstartes automatisk ved nedbrud). Stop/start den med Stop-ScheduledTask / Start-ScheduledTask -TaskName Lonsystem – IKKE med Ctrl+C eller Jobliste. Opgaven 'LonsystemAutoDeploy' henter ny kode fra GitHub hvert 5. minut (auto_deploy_check.ps1 → pull_update.ps1, med backup først), men genstarter ikke serveren; det gør 'LonsystemNightlyRestart' kl. 23:00 (restart_server.ps1, med helbredstjek og automatisk tilbagerulning til sidst fungerende version). Derfor slår ændringer i JS/HTML/CSS igennem få minutter efter push, mens Python-ændringer først virker efter kl. 23:00 – indtil da kører ny frontend mod gammel backend. deploy.ps1 kan bruges til en øjeblikkelig deploy. Se deploy/PRODUKTION_OPSAETNING.md.</w:t>
      </w:r>
    </w:p>
    <w:p>
      <w:r>
        <w:rPr>
          <w:rFonts w:ascii="Arial" w:hAnsi="Arial"/>
          <w:b/>
          <w:sz w:val="22"/>
        </w:rPr>
        <w:t>Stop serveren</w:t>
      </w:r>
    </w:p>
    <w:p>
      <w:pPr>
        <w:spacing w:after="40"/>
      </w:pPr>
      <w:r>
        <w:rPr>
          <w:rFonts w:ascii="Arial" w:hAnsi="Arial"/>
          <w:sz w:val="22"/>
        </w:rPr>
        <w:t>Tryk Ctrl+C i det terminalvindue hvor uvicorn kører.</w:t>
      </w:r>
    </w:p>
    <w:p>
      <w:pPr>
        <w:spacing w:after="120"/>
      </w:pPr>
      <w:r>
        <w:rPr>
          <w:rFonts w:ascii="Arial" w:hAnsi="Arial"/>
          <w:sz w:val="22"/>
        </w:rPr>
        <w:t>Alternativt: Åbn Task Manager → find python.exe → Afslut opgave.</w:t>
      </w:r>
    </w:p>
    <w:p>
      <w:r>
        <w:rPr>
          <w:rFonts w:ascii="Arial" w:hAnsi="Arial"/>
          <w:b/>
          <w:sz w:val="22"/>
        </w:rPr>
        <w:t>Start serveren</w:t>
      </w:r>
    </w:p>
    <w:p>
      <w:pPr>
        <w:spacing w:after="80"/>
      </w:pPr>
      <w:r>
        <w:rPr>
          <w:rFonts w:ascii="Arial" w:hAnsi="Arial"/>
          <w:sz w:val="22"/>
        </w:rPr>
        <w:t>Der er to måder at starte serveren på, afhængigt af situationen:</w:t>
      </w:r>
    </w:p>
    <w:p>
      <w:pPr>
        <w:spacing w:after="40"/>
      </w:pPr>
      <w:r>
        <w:rPr>
          <w:rFonts w:ascii="Arial" w:hAnsi="Arial"/>
          <w:sz w:val="22"/>
        </w:rPr>
        <w:t>Daglig drift (anbefalet):</w:t>
      </w:r>
    </w:p>
    <w:p>
      <w:pPr>
        <w:spacing w:after="80"/>
        <w:ind w:left="567"/>
      </w:pPr>
      <w:r>
        <w:rPr>
          <w:rFonts w:ascii="Courier New" w:hAnsi="Courier New"/>
          <w:sz w:val="18"/>
        </w:rPr>
        <w:t>python.exe -m uvicorn --app-dir app main:app --host 0.0.0.0 --port 8000</w:t>
      </w:r>
    </w:p>
    <w:p>
      <w:pPr>
        <w:spacing w:after="160"/>
      </w:pPr>
      <w:r>
        <w:rPr>
          <w:rFonts w:ascii="Arial" w:hAnsi="Arial"/>
          <w:sz w:val="22"/>
        </w:rPr>
        <w:t>Hurtig og stabil. Ændringer i Python-filer kræver manuel servergenstart (Ctrl+C → start igen).</w:t>
      </w:r>
    </w:p>
    <w:p>
      <w:pPr>
        <w:spacing w:after="40"/>
      </w:pPr>
      <w:r>
        <w:rPr>
          <w:rFonts w:ascii="Arial" w:hAnsi="Arial"/>
          <w:sz w:val="22"/>
        </w:rPr>
        <w:t>Under udvikling (når programmet ændres af en udvikler):</w:t>
      </w:r>
    </w:p>
    <w:p>
      <w:pPr>
        <w:spacing w:after="80"/>
        <w:ind w:left="567"/>
      </w:pPr>
      <w:r>
        <w:rPr>
          <w:rFonts w:ascii="Courier New" w:hAnsi="Courier New"/>
          <w:sz w:val="18"/>
        </w:rPr>
        <w:t>python.exe -m uvicorn --app-dir app main:app --host 0.0.0.0 --port 8000 --reload</w:t>
      </w:r>
    </w:p>
    <w:p>
      <w:pPr>
        <w:spacing w:after="160"/>
      </w:pPr>
      <w:r>
        <w:rPr>
          <w:rFonts w:ascii="Arial" w:hAnsi="Arial"/>
          <w:sz w:val="22"/>
        </w:rPr>
        <w:t>Med --reload genstarter serveren automatisk hver gang en Python-fil gemmes, så ændringer træder i kraft ved næste browser-reload uden manuel genstart. Lidt langsommere end daglig drift, men bekvem under aktiv udvikling.</w:t>
      </w:r>
    </w:p>
    <w:p>
      <w:pPr>
        <w:spacing w:after="120"/>
      </w:pPr>
      <w:r>
        <w:rPr>
          <w:rFonts w:ascii="Arial" w:hAnsi="Arial"/>
          <w:sz w:val="22"/>
        </w:rPr>
        <w:t>Når serveren kører, er systemet tilgængeligt i browseren på http://127.0.0.1:8000 (lokal maskine) eller serverens IP-adresse på netværket.</w:t>
      </w:r>
    </w:p>
    <w:p>
      <w:pPr>
        <w:spacing w:before="80" w:after="160"/>
        <w:ind w:left="283" w:right="283"/>
      </w:pPr>
      <w:r>
        <w:rPr>
          <w:rFonts w:ascii="Arial" w:hAnsi="Arial"/>
          <w:b/>
          <w:color w:val="2E6DB8"/>
          <w:sz w:val="22"/>
        </w:rPr>
        <w:t xml:space="preserve">BEMÆRK: </w:t>
      </w:r>
      <w:r>
        <w:rPr>
          <w:rFonts w:ascii="Arial" w:hAnsi="Arial"/>
          <w:color w:val="606060"/>
          <w:sz w:val="22"/>
        </w:rPr>
        <w:t>Ændringer i JavaScript-, CSS- og HTML-filer (app.js, style.css, index.html) træder altid i kraft ved browser-reload – uanset om serveren kører med eller uden --reload. Det er kun ændringer i Python-filer (.py) der kræver servergenstart.</w:t>
      </w:r>
    </w:p>
    <w:p>
      <w:pPr>
        <w:pStyle w:val="Heading2"/>
        <w:spacing w:before="200" w:after="120"/>
      </w:pPr>
      <w:r>
        <w:rPr>
          <w:rFonts w:ascii="Arial" w:hAnsi="Arial"/>
          <w:b/>
          <w:color w:val="2E6DB8"/>
          <w:sz w:val="26"/>
        </w:rPr>
        <w:t>10.3  Hvad kræves for at flytte systemet til en fælles server?</w:t>
      </w:r>
    </w:p>
    <w:p>
      <w:pPr>
        <w:spacing w:after="120"/>
      </w:pPr>
      <w:r>
        <w:rPr>
          <w:rFonts w:ascii="Arial" w:hAnsi="Arial"/>
          <w:sz w:val="22"/>
        </w:rPr>
        <w:t>Da systemet er bygget som en webapplikation er det designet til delt brug. Alle ansatte tilgår det via en browser – ingen installation på klientmaskinen. Flytningen til en fælles server kræver:</w:t>
      </w:r>
    </w:p>
    <w:p>
      <w:pPr>
        <w:pStyle w:val="ListBullet"/>
        <w:spacing w:after="40"/>
        <w:ind w:left="454"/>
      </w:pPr>
      <w:r>
        <w:rPr>
          <w:rFonts w:ascii="Arial" w:hAnsi="Arial"/>
          <w:sz w:val="22"/>
        </w:rPr>
        <w:t>En dedikeret maskine (eksisterende server, spare-PC eller cloud-VM) der er tændt i arbejdstiden.</w:t>
      </w:r>
    </w:p>
    <w:p>
      <w:pPr>
        <w:pStyle w:val="ListBullet"/>
        <w:spacing w:after="40"/>
        <w:ind w:left="454"/>
      </w:pPr>
      <w:r>
        <w:rPr>
          <w:rFonts w:ascii="Arial" w:hAnsi="Arial"/>
          <w:sz w:val="22"/>
        </w:rPr>
        <w:t>Python 3.13 installeret på serveren.</w:t>
      </w:r>
    </w:p>
    <w:p>
      <w:pPr>
        <w:pStyle w:val="ListBullet"/>
        <w:spacing w:after="40"/>
        <w:ind w:left="454"/>
      </w:pPr>
      <w:r>
        <w:rPr>
          <w:rFonts w:ascii="Arial" w:hAnsi="Arial"/>
          <w:sz w:val="22"/>
        </w:rPr>
        <w:t>Koden og databasefilen kopieret til serveren (uden for en cloud-synkroniseret mappe).</w:t>
      </w:r>
    </w:p>
    <w:p>
      <w:pPr>
        <w:pStyle w:val="ListBullet"/>
        <w:spacing w:after="40"/>
        <w:ind w:left="454"/>
      </w:pPr>
      <w:r>
        <w:rPr>
          <w:rFonts w:ascii="Arial" w:hAnsi="Arial"/>
          <w:sz w:val="22"/>
        </w:rPr>
        <w:t>En fast lokal IP-adresse på servermaskinen (konfigureres i router eller af IT).</w:t>
      </w:r>
    </w:p>
    <w:p>
      <w:pPr>
        <w:pStyle w:val="ListBullet"/>
        <w:spacing w:after="40"/>
        <w:ind w:left="454"/>
      </w:pPr>
      <w:r>
        <w:rPr>
          <w:rFonts w:ascii="Arial" w:hAnsi="Arial"/>
          <w:sz w:val="22"/>
        </w:rPr>
        <w:t>Serveren sat op til at starte uvicorn automatisk ved opstart – på den nuværende produktionsserver løst via Windows Task Scheduler-opgaver (ikke en egentlig Windows-tjeneste/NSSM), se deploy/PRODUKTION_OPSAETNING.md for den fulde, trin-for-trin opsætning inkl. auto-deploy og natlig genstart.</w:t>
      </w:r>
    </w:p>
    <w:p>
      <w:pPr>
        <w:pStyle w:val="ListBullet"/>
        <w:spacing w:after="40"/>
        <w:ind w:left="454"/>
      </w:pPr>
      <w:r>
        <w:rPr>
          <w:rFonts w:ascii="Arial" w:hAnsi="Arial"/>
          <w:sz w:val="22"/>
        </w:rPr>
        <w:t>Ansatte åbner browseren og går til serverens IP-adresse og port, f.eks. http://192.168.1.50:8000.</w:t>
      </w:r>
    </w:p>
    <w:p>
      <w:pPr>
        <w:spacing w:before="80" w:after="160"/>
        <w:ind w:left="283" w:right="283"/>
      </w:pPr>
      <w:r>
        <w:rPr>
          <w:rFonts w:ascii="Arial" w:hAnsi="Arial"/>
          <w:b/>
          <w:color w:val="2E6DB8"/>
          <w:sz w:val="22"/>
        </w:rPr>
        <w:t xml:space="preserve">BEMÆRK: </w:t>
      </w:r>
      <w:r>
        <w:rPr>
          <w:rFonts w:ascii="Arial" w:hAnsi="Arial"/>
          <w:color w:val="606060"/>
          <w:sz w:val="22"/>
        </w:rPr>
        <w:t>Hvis systemet skal tilgås uden for virksomhedens netværk (hjemmefra, fra mobil), kræves enten VPN-adgang til netværket eller en cloudserver med HTTPS-certifikat. Dette er en IT-beslutning der også indebærer en GDPR-vurdering af datalokation.</w:t>
      </w:r>
    </w:p>
    <w:p>
      <w:pPr>
        <w:pStyle w:val="Heading2"/>
        <w:spacing w:before="200" w:after="120"/>
      </w:pPr>
      <w:r>
        <w:rPr>
          <w:rFonts w:ascii="Arial" w:hAnsi="Arial"/>
          <w:b/>
          <w:color w:val="2E6DB8"/>
          <w:sz w:val="26"/>
        </w:rPr>
        <w:t>10.4  Hvordan ryddes testdata og systemet gøres klar til produktion?</w:t>
      </w:r>
    </w:p>
    <w:p>
      <w:pPr>
        <w:spacing w:after="120"/>
      </w:pPr>
      <w:r>
        <w:rPr>
          <w:rFonts w:ascii="Arial" w:hAnsi="Arial"/>
          <w:sz w:val="22"/>
        </w:rPr>
        <w:t>Følgende fremgangsmåde sikrer et rent produktionssystem:</w:t>
      </w:r>
    </w:p>
    <w:p>
      <w:pPr>
        <w:pStyle w:val="ListBullet"/>
        <w:spacing w:after="40"/>
        <w:ind w:left="454"/>
      </w:pPr>
      <w:r>
        <w:rPr>
          <w:rFonts w:ascii="Arial" w:hAnsi="Arial"/>
          <w:b/>
          <w:sz w:val="22"/>
        </w:rPr>
        <w:t xml:space="preserve">Trin 1: </w:t>
      </w:r>
      <w:r>
        <w:rPr>
          <w:rFonts w:ascii="Arial" w:hAnsi="Arial"/>
          <w:sz w:val="22"/>
        </w:rPr>
        <w:t>Stop serveren (i produktion: Stop-ScheduledTask -TaskName Lonsystem).</w:t>
      </w:r>
    </w:p>
    <w:p>
      <w:pPr>
        <w:pStyle w:val="ListBullet"/>
        <w:spacing w:after="40"/>
        <w:ind w:left="454"/>
      </w:pPr>
      <w:r>
        <w:rPr>
          <w:rFonts w:ascii="Arial" w:hAnsi="Arial"/>
          <w:b/>
          <w:sz w:val="22"/>
        </w:rPr>
        <w:t xml:space="preserve">Trin 2: </w:t>
      </w:r>
      <w:r>
        <w:rPr>
          <w:rFonts w:ascii="Arial" w:hAnsi="Arial"/>
          <w:sz w:val="22"/>
        </w:rPr>
        <w:t>Notér alle rigtige medarbejdere der skal oprettes: lønnumre, førerkortnumre, overenskomsttyper, timefordeling og afdelinger.</w:t>
      </w:r>
    </w:p>
    <w:p>
      <w:pPr>
        <w:pStyle w:val="ListBullet"/>
        <w:spacing w:after="40"/>
        <w:ind w:left="454"/>
      </w:pPr>
      <w:r>
        <w:rPr>
          <w:rFonts w:ascii="Arial" w:hAnsi="Arial"/>
          <w:b/>
          <w:sz w:val="22"/>
        </w:rPr>
        <w:t xml:space="preserve">Trin 3: </w:t>
      </w:r>
      <w:r>
        <w:rPr>
          <w:rFonts w:ascii="Arial" w:hAnsi="Arial"/>
          <w:sz w:val="22"/>
        </w:rPr>
        <w:t>Slet filen app/database/lonsystem.db.</w:t>
      </w:r>
    </w:p>
    <w:p>
      <w:pPr>
        <w:pStyle w:val="ListBullet"/>
        <w:spacing w:after="40"/>
        <w:ind w:left="454"/>
      </w:pPr>
      <w:r>
        <w:rPr>
          <w:rFonts w:ascii="Arial" w:hAnsi="Arial"/>
          <w:b/>
          <w:sz w:val="22"/>
        </w:rPr>
        <w:t xml:space="preserve">Trin 4: </w:t>
      </w:r>
      <w:r>
        <w:rPr>
          <w:rFonts w:ascii="Arial" w:hAnsi="Arial"/>
          <w:sz w:val="22"/>
        </w:rPr>
        <w:t>Kontrollér at Excel-filerne (Overtid satser.xlsx, Overenskomsttyper og timesatser.xlsx, Fraværstyper.xlsx) indeholder de korrekte satser – de bruges som udgangspunkt for seeding af Stamdata-tabellerne.</w:t>
      </w:r>
    </w:p>
    <w:p>
      <w:pPr>
        <w:pStyle w:val="ListBullet"/>
        <w:spacing w:after="40"/>
        <w:ind w:left="454"/>
      </w:pPr>
      <w:r>
        <w:rPr>
          <w:rFonts w:ascii="Arial" w:hAnsi="Arial"/>
          <w:b/>
          <w:sz w:val="22"/>
        </w:rPr>
        <w:t xml:space="preserve">Trin 5: </w:t>
      </w:r>
      <w:r>
        <w:rPr>
          <w:rFonts w:ascii="Arial" w:hAnsi="Arial"/>
          <w:sz w:val="22"/>
        </w:rPr>
        <w:t>Start serveren igen – systemet opretter automatisk en tom database og seeder Stamdata-tabellerne fra Excel-filerne.</w:t>
      </w:r>
    </w:p>
    <w:p>
      <w:pPr>
        <w:pStyle w:val="ListBullet"/>
        <w:spacing w:after="40"/>
        <w:ind w:left="454"/>
      </w:pPr>
      <w:r>
        <w:rPr>
          <w:rFonts w:ascii="Arial" w:hAnsi="Arial"/>
          <w:b/>
          <w:sz w:val="22"/>
        </w:rPr>
        <w:t xml:space="preserve">Trin 6: </w:t>
      </w:r>
      <w:r>
        <w:rPr>
          <w:rFonts w:ascii="Arial" w:hAnsi="Arial"/>
          <w:sz w:val="22"/>
        </w:rPr>
        <w:t>Kontrollér og juster om nødvendigt satser og fraværstyper i Stamdata-modulet (⚙️ Stamdata i menuen).</w:t>
      </w:r>
    </w:p>
    <w:p>
      <w:pPr>
        <w:pStyle w:val="ListBullet"/>
        <w:spacing w:after="40"/>
        <w:ind w:left="454"/>
      </w:pPr>
      <w:r>
        <w:rPr>
          <w:rFonts w:ascii="Arial" w:hAnsi="Arial"/>
          <w:b/>
          <w:sz w:val="22"/>
        </w:rPr>
        <w:t xml:space="preserve">Trin 7: </w:t>
      </w:r>
      <w:r>
        <w:rPr>
          <w:rFonts w:ascii="Arial" w:hAnsi="Arial"/>
          <w:sz w:val="22"/>
        </w:rPr>
        <w:t>Opret de rigtige medarbejdere i systemet.</w:t>
      </w:r>
    </w:p>
    <w:p>
      <w:pPr>
        <w:pStyle w:val="ListBullet"/>
        <w:spacing w:after="40"/>
        <w:ind w:left="454"/>
      </w:pPr>
      <w:r>
        <w:rPr>
          <w:rFonts w:ascii="Arial" w:hAnsi="Arial"/>
          <w:b/>
          <w:sz w:val="22"/>
        </w:rPr>
        <w:t xml:space="preserve">Trin 8: </w:t>
      </w:r>
      <w:r>
        <w:rPr>
          <w:rFonts w:ascii="Arial" w:hAnsi="Arial"/>
          <w:sz w:val="22"/>
        </w:rPr>
        <w:t>Log ind som 'admin' med adgangskoden 'admin' – en tom database opretter automatisk denne bruger – og SKIFT adgangskoden med det samme (eller opret egne administratorer og deaktivér 'admin').</w:t>
      </w:r>
    </w:p>
    <w:p>
      <w:pPr>
        <w:pStyle w:val="ListBullet"/>
        <w:spacing w:after="40"/>
        <w:ind w:left="454"/>
      </w:pPr>
      <w:r>
        <w:rPr>
          <w:rFonts w:ascii="Arial" w:hAnsi="Arial"/>
          <w:b/>
          <w:sz w:val="22"/>
        </w:rPr>
        <w:t xml:space="preserve">Trin 9: </w:t>
      </w:r>
      <w:r>
        <w:rPr>
          <w:rFonts w:ascii="Arial" w:hAnsi="Arial"/>
          <w:sz w:val="22"/>
        </w:rPr>
        <w:t>Systemet er klar til produktionsbrug.</w:t>
      </w:r>
    </w:p>
    <w:p>
      <w:pPr>
        <w:spacing w:after="120"/>
      </w:pPr>
      <w:r>
        <w:rPr>
          <w:rFonts w:ascii="Arial" w:hAnsi="Arial"/>
          <w:sz w:val="22"/>
        </w:rPr>
        <w:t>Excel-filerne bruges kun til den initiale seeding. Efterfølgende ændringer i satser og fraværstyper skal foretages via Stamdata-modulet i brugerfladen – ikke i Excel-filerne.</w:t>
      </w:r>
    </w:p>
    <w:p>
      <w:r>
        <w:br w:type="page"/>
      </w:r>
    </w:p>
    <w:p>
      <w:pPr>
        <w:pStyle w:val="Heading1"/>
        <w:spacing w:before="360" w:after="120"/>
      </w:pPr>
      <w:r>
        <w:rPr>
          <w:rFonts w:ascii="Arial" w:hAnsi="Arial"/>
          <w:b/>
          <w:color w:val="1B3A6B"/>
          <w:sz w:val="32"/>
        </w:rPr>
        <w:t>11  Backup-utility</w:t>
      </w:r>
    </w:p>
    <w:p>
      <w:pPr>
        <w:spacing w:after="120"/>
      </w:pPr>
      <w:r>
        <w:rPr>
          <w:rFonts w:ascii="Arial" w:hAnsi="Arial"/>
          <w:sz w:val="22"/>
        </w:rPr>
        <w:t>Systemet leveres med et separat backup-utility der kører automatisk 4 gange dagligt og bevarer de seneste 5 dages backup-historik. Utility'et ligger i backup/-mappen ved siden af app/-mappen.</w:t>
      </w:r>
    </w:p>
    <w:p>
      <w:pPr>
        <w:pStyle w:val="Heading2"/>
        <w:spacing w:before="200" w:after="120"/>
      </w:pPr>
      <w:r>
        <w:rPr>
          <w:rFonts w:ascii="Arial" w:hAnsi="Arial"/>
          <w:b/>
          <w:color w:val="2E6DB8"/>
          <w:sz w:val="26"/>
        </w:rPr>
        <w:t>11.1  Filer</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backup/backup.py</w:t>
            </w:r>
          </w:p>
        </w:tc>
        <w:tc>
          <w:tcPr>
            <w:tcW w:type="dxa" w:w="6520"/>
            <w:tcBorders>
              <w:top w:val="single" w:sz="4" w:color="9BBDD6"/>
              <w:left w:val="single" w:sz="4" w:color="9BBDD6"/>
              <w:bottom w:val="single" w:sz="4" w:color="9BBDD6"/>
              <w:right w:val="single" w:sz="4" w:color="9BBDD6"/>
            </w:tcBorders>
          </w:tcPr>
          <w:p>
            <w:r>
              <w:rPr>
                <w:rFonts w:ascii="Arial" w:hAnsi="Arial"/>
                <w:sz w:val="20"/>
              </w:rPr>
              <w:t>Selve backup-scriptet. Kan køres manuelt eller via Task Scheduler.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deploy/setup_scheduled_task.ps1</w:t>
            </w:r>
          </w:p>
        </w:tc>
        <w:tc>
          <w:tcPr>
            <w:tcW w:type="dxa" w:w="6520"/>
            <w:tcBorders>
              <w:top w:val="single" w:sz="4" w:color="9BBDD6"/>
              <w:left w:val="single" w:sz="4" w:color="9BBDD6"/>
              <w:bottom w:val="single" w:sz="4" w:color="9BBDD6"/>
              <w:right w:val="single" w:sz="4" w:color="9BBDD6"/>
            </w:tcBorders>
          </w:tcPr>
          <w:p>
            <w:r>
              <w:rPr>
                <w:rFonts w:ascii="Arial" w:hAnsi="Arial"/>
                <w:sz w:val="20"/>
              </w:rPr>
              <w:t>Opretter bl.a. backup-opgaven 'LonsystemBackup' i Windows Task Scheduler (00:00, 06:00, 12:00, 18:00) og sætter miljøvariablen LONSYSTEM_BACKUP_DIR.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Arkivmappe</w:t>
            </w:r>
          </w:p>
        </w:tc>
        <w:tc>
          <w:tcPr>
            <w:tcW w:type="dxa" w:w="6520"/>
            <w:tcBorders>
              <w:top w:val="single" w:sz="4" w:color="9BBDD6"/>
              <w:left w:val="single" w:sz="4" w:color="9BBDD6"/>
              <w:bottom w:val="single" w:sz="4" w:color="9BBDD6"/>
              <w:right w:val="single" w:sz="4" w:color="9BBDD6"/>
            </w:tcBorders>
          </w:tcPr>
          <w:p>
            <w:r>
              <w:rPr>
                <w:rFonts w:ascii="Arial" w:hAnsi="Arial"/>
                <w:sz w:val="20"/>
              </w:rPr>
              <w:t>ZIP-filer – én pr. kørsel. Placeres i LONSYSTEM_BACKUP_DIR (i produktion en OneDrive-mappe); er variablen ikke sat, bruges backup/arkiv/.</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backup/backup.log</w:t>
            </w:r>
          </w:p>
        </w:tc>
        <w:tc>
          <w:tcPr>
            <w:tcW w:type="dxa" w:w="6520"/>
            <w:tcBorders>
              <w:top w:val="single" w:sz="4" w:color="9BBDD6"/>
              <w:left w:val="single" w:sz="4" w:color="9BBDD6"/>
              <w:bottom w:val="single" w:sz="4" w:color="9BBDD6"/>
              <w:right w:val="single" w:sz="4" w:color="9BBDD6"/>
            </w:tcBorders>
          </w:tcPr>
          <w:p>
            <w:r>
              <w:rPr>
                <w:rFonts w:ascii="Arial" w:hAnsi="Arial"/>
                <w:sz w:val="20"/>
              </w:rPr>
              <w:t>Logfil med tidsstempler og resultater for alle kørsler.</w:t>
            </w:r>
          </w:p>
        </w:tc>
      </w:tr>
    </w:tbl>
    <w:p/>
    <w:p>
      <w:pPr>
        <w:pStyle w:val="Heading2"/>
        <w:spacing w:before="200" w:after="120"/>
      </w:pPr>
      <w:r>
        <w:rPr>
          <w:rFonts w:ascii="Arial" w:hAnsi="Arial"/>
          <w:b/>
          <w:color w:val="2E6DB8"/>
          <w:sz w:val="26"/>
        </w:rPr>
        <w:t>11.2  Hvad der tages backup af</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app/database/lonsystem.db</w:t>
            </w:r>
          </w:p>
        </w:tc>
        <w:tc>
          <w:tcPr>
            <w:tcW w:type="dxa" w:w="6520"/>
            <w:tcBorders>
              <w:top w:val="single" w:sz="4" w:color="9BBDD6"/>
              <w:left w:val="single" w:sz="4" w:color="9BBDD6"/>
              <w:bottom w:val="single" w:sz="4" w:color="9BBDD6"/>
              <w:right w:val="single" w:sz="4" w:color="9BBDD6"/>
            </w:tcBorders>
          </w:tcPr>
          <w:p>
            <w:r>
              <w:rPr>
                <w:rFonts w:ascii="Arial" w:hAnsi="Arial"/>
                <w:sz w:val="20"/>
              </w:rPr>
              <w:t>Databasen – det vigtigste. Kopieres via SQLites eget backup-API, sikkert mens systemet kører.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app/Overtid satser.xlsx</w:t>
            </w:r>
          </w:p>
        </w:tc>
        <w:tc>
          <w:tcPr>
            <w:tcW w:type="dxa" w:w="6520"/>
            <w:tcBorders>
              <w:top w:val="single" w:sz="4" w:color="9BBDD6"/>
              <w:left w:val="single" w:sz="4" w:color="9BBDD6"/>
              <w:bottom w:val="single" w:sz="4" w:color="9BBDD6"/>
              <w:right w:val="single" w:sz="4" w:color="9BBDD6"/>
            </w:tcBorders>
          </w:tcPr>
          <w:p>
            <w:r>
              <w:rPr>
                <w:rFonts w:ascii="Arial" w:hAnsi="Arial"/>
                <w:sz w:val="20"/>
              </w:rPr>
              <w:t>Overtidssatser.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app/Overenskomsttyper og timesatser.xlsx</w:t>
            </w:r>
          </w:p>
        </w:tc>
        <w:tc>
          <w:tcPr>
            <w:tcW w:type="dxa" w:w="6520"/>
            <w:tcBorders>
              <w:top w:val="single" w:sz="4" w:color="9BBDD6"/>
              <w:left w:val="single" w:sz="4" w:color="9BBDD6"/>
              <w:bottom w:val="single" w:sz="4" w:color="9BBDD6"/>
              <w:right w:val="single" w:sz="4" w:color="9BBDD6"/>
            </w:tcBorders>
          </w:tcPr>
          <w:p>
            <w:r>
              <w:rPr>
                <w:rFonts w:ascii="Arial" w:hAnsi="Arial"/>
                <w:sz w:val="20"/>
              </w:rPr>
              <w:t>Timesatser og overenskomsttyper.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app/Afdelinger.xlsx</w:t>
            </w:r>
          </w:p>
        </w:tc>
        <w:tc>
          <w:tcPr>
            <w:tcW w:type="dxa" w:w="6520"/>
            <w:tcBorders>
              <w:top w:val="single" w:sz="4" w:color="9BBDD6"/>
              <w:left w:val="single" w:sz="4" w:color="9BBDD6"/>
              <w:bottom w:val="single" w:sz="4" w:color="9BBDD6"/>
              <w:right w:val="single" w:sz="4" w:color="9BBDD6"/>
            </w:tcBorders>
          </w:tcPr>
          <w:p>
            <w:r>
              <w:rPr>
                <w:rFonts w:ascii="Arial" w:hAnsi="Arial"/>
                <w:sz w:val="20"/>
              </w:rPr>
              <w:t>Historisk Excel-fil – disponentgrupper læses ikke længere herfra, men fra databasetabellen dispatcher_groups (se afsnit 2.1).</w:t>
            </w:r>
          </w:p>
        </w:tc>
      </w:tr>
    </w:tbl>
    <w:p/>
    <w:p>
      <w:pPr>
        <w:spacing w:after="120"/>
      </w:pPr>
      <w:r>
        <w:rPr>
          <w:rFonts w:ascii="Arial" w:hAnsi="Arial"/>
          <w:sz w:val="22"/>
        </w:rPr>
        <w:t>Hvert backup gemmes som en ZIP-fil med navneformatet lonsystem_YYYY-MM-DD_HH-MM.zip. ZIP-filer ældre end 5 dage slettes automatisk. Med 4 planlagte kørsler dagligt er der mindst ca. 20 backups i arkivet – plus en ekstra ved hver deploy (pull_update.ps1 tager backup før koden opdateres).</w:t>
      </w:r>
    </w:p>
    <w:p>
      <w:pPr>
        <w:pStyle w:val="Heading2"/>
        <w:spacing w:before="200" w:after="120"/>
      </w:pPr>
      <w:r>
        <w:rPr>
          <w:rFonts w:ascii="Arial" w:hAnsi="Arial"/>
          <w:b/>
          <w:color w:val="2E6DB8"/>
          <w:sz w:val="26"/>
        </w:rPr>
        <w:t>11.3  Teknisk detalje – sikker kopiering</w:t>
      </w:r>
    </w:p>
    <w:p>
      <w:pPr>
        <w:spacing w:after="120"/>
      </w:pPr>
      <w:r>
        <w:rPr>
          <w:rFonts w:ascii="Arial" w:hAnsi="Arial"/>
          <w:sz w:val="22"/>
        </w:rPr>
        <w:t>SQLite-databasen kopieres via Pythons sqlite3.backup()-metode. Denne metode bruger SQLites interne backup-API og producerer en konsistent snapshot selv om der skrives til databasen samtidig (WAL-mode). Det er ikke sikkert blot at kopiere .db-filen direkte med shutil.copy() mens systemet kører.</w:t>
      </w:r>
    </w:p>
    <w:p>
      <w:pPr>
        <w:pStyle w:val="Heading2"/>
        <w:spacing w:before="200" w:after="120"/>
      </w:pPr>
      <w:r>
        <w:rPr>
          <w:rFonts w:ascii="Arial" w:hAnsi="Arial"/>
          <w:b/>
          <w:color w:val="2E6DB8"/>
          <w:sz w:val="26"/>
        </w:rPr>
        <w:t>11.4  Installation</w:t>
      </w:r>
    </w:p>
    <w:p>
      <w:pPr>
        <w:spacing w:after="120"/>
      </w:pPr>
      <w:r>
        <w:rPr>
          <w:rFonts w:ascii="Arial" w:hAnsi="Arial"/>
          <w:sz w:val="22"/>
        </w:rPr>
        <w:t>Backup-opgaven oprettes sammen med de øvrige produktionsopgaver af deploy/setup_scheduled_task.ps1:</w:t>
      </w:r>
    </w:p>
    <w:p>
      <w:pPr>
        <w:pStyle w:val="ListBullet"/>
        <w:spacing w:after="40"/>
        <w:ind w:left="454"/>
      </w:pPr>
      <w:r>
        <w:rPr>
          <w:rFonts w:ascii="Arial" w:hAnsi="Arial"/>
          <w:b/>
          <w:sz w:val="22"/>
        </w:rPr>
        <w:t xml:space="preserve">Trin 1: </w:t>
      </w:r>
      <w:r>
        <w:rPr>
          <w:rFonts w:ascii="Arial" w:hAnsi="Arial"/>
          <w:sz w:val="22"/>
        </w:rPr>
        <w:t>Søg på 'PowerShell' i Start-menuen.</w:t>
      </w:r>
    </w:p>
    <w:p>
      <w:pPr>
        <w:pStyle w:val="ListBullet"/>
        <w:spacing w:after="40"/>
        <w:ind w:left="454"/>
      </w:pPr>
      <w:r>
        <w:rPr>
          <w:rFonts w:ascii="Arial" w:hAnsi="Arial"/>
          <w:b/>
          <w:sz w:val="22"/>
        </w:rPr>
        <w:t xml:space="preserve">Trin 2: </w:t>
      </w:r>
      <w:r>
        <w:rPr>
          <w:rFonts w:ascii="Arial" w:hAnsi="Arial"/>
          <w:sz w:val="22"/>
        </w:rPr>
        <w:t>Højreklik → Kør som administrator.</w:t>
      </w:r>
    </w:p>
    <w:p>
      <w:pPr>
        <w:pStyle w:val="ListBullet"/>
        <w:spacing w:after="40"/>
        <w:ind w:left="454"/>
      </w:pPr>
      <w:r>
        <w:rPr>
          <w:rFonts w:ascii="Arial" w:hAnsi="Arial"/>
          <w:b/>
          <w:sz w:val="22"/>
        </w:rPr>
        <w:t xml:space="preserve">Trin 3: </w:t>
      </w:r>
      <w:r>
        <w:rPr>
          <w:rFonts w:ascii="Arial" w:hAnsi="Arial"/>
          <w:sz w:val="22"/>
        </w:rPr>
        <w:t>Kør: &amp; "...\deploy\setup_scheduled_task.ps1"</w:t>
      </w:r>
    </w:p>
    <w:p>
      <w:pPr>
        <w:pStyle w:val="ListBullet"/>
        <w:spacing w:after="40"/>
        <w:ind w:left="454"/>
      </w:pPr>
      <w:r>
        <w:rPr>
          <w:rFonts w:ascii="Arial" w:hAnsi="Arial"/>
          <w:b/>
          <w:sz w:val="22"/>
        </w:rPr>
        <w:t xml:space="preserve">Trin 4: </w:t>
      </w:r>
      <w:r>
        <w:rPr>
          <w:rFonts w:ascii="Arial" w:hAnsi="Arial"/>
          <w:sz w:val="22"/>
        </w:rPr>
        <w:t>Test med: Start-ScheduledTask -TaskName "LonsystemBackup"</w:t>
      </w:r>
    </w:p>
    <w:p>
      <w:pPr>
        <w:spacing w:after="120"/>
      </w:pPr>
      <w:r>
        <w:rPr>
          <w:rFonts w:ascii="Arial" w:hAnsi="Arial"/>
          <w:sz w:val="22"/>
        </w:rPr>
        <w:t>Opgaven kører som NT AUTHORITY\SYSTEM og kræver ingen gemt adgangskode. Den kører selv når ingen bruger er logget ind på serveren.</w:t>
      </w:r>
    </w:p>
    <w:p>
      <w:pPr>
        <w:pStyle w:val="Heading2"/>
        <w:spacing w:before="200" w:after="120"/>
      </w:pPr>
      <w:r>
        <w:rPr>
          <w:rFonts w:ascii="Arial" w:hAnsi="Arial"/>
          <w:b/>
          <w:color w:val="2E6DB8"/>
          <w:sz w:val="26"/>
        </w:rPr>
        <w:t>11.5  Gendannelse fra backup</w:t>
      </w:r>
    </w:p>
    <w:p>
      <w:pPr>
        <w:pStyle w:val="ListBullet"/>
        <w:spacing w:after="40"/>
        <w:ind w:left="454"/>
      </w:pPr>
      <w:r>
        <w:rPr>
          <w:rFonts w:ascii="Arial" w:hAnsi="Arial"/>
          <w:b/>
          <w:sz w:val="22"/>
        </w:rPr>
        <w:t xml:space="preserve">Trin 1: </w:t>
      </w:r>
      <w:r>
        <w:rPr>
          <w:rFonts w:ascii="Arial" w:hAnsi="Arial"/>
          <w:sz w:val="22"/>
        </w:rPr>
        <w:t>Stop serveren (uvicorn).</w:t>
      </w:r>
    </w:p>
    <w:p>
      <w:pPr>
        <w:pStyle w:val="ListBullet"/>
        <w:spacing w:after="40"/>
        <w:ind w:left="454"/>
      </w:pPr>
      <w:r>
        <w:rPr>
          <w:rFonts w:ascii="Arial" w:hAnsi="Arial"/>
          <w:b/>
          <w:sz w:val="22"/>
        </w:rPr>
        <w:t xml:space="preserve">Trin 2: </w:t>
      </w:r>
      <w:r>
        <w:rPr>
          <w:rFonts w:ascii="Arial" w:hAnsi="Arial"/>
          <w:sz w:val="22"/>
        </w:rPr>
        <w:t>Pak den ønskede ZIP-fil ud.</w:t>
      </w:r>
    </w:p>
    <w:p>
      <w:pPr>
        <w:pStyle w:val="ListBullet"/>
        <w:spacing w:after="40"/>
        <w:ind w:left="454"/>
      </w:pPr>
      <w:r>
        <w:rPr>
          <w:rFonts w:ascii="Arial" w:hAnsi="Arial"/>
          <w:b/>
          <w:sz w:val="22"/>
        </w:rPr>
        <w:t xml:space="preserve">Trin 3: </w:t>
      </w:r>
      <w:r>
        <w:rPr>
          <w:rFonts w:ascii="Arial" w:hAnsi="Arial"/>
          <w:sz w:val="22"/>
        </w:rPr>
        <w:t>Kopier lonsystem.db til app/database/lonsystem.db (erstat den eksisterende).</w:t>
      </w:r>
    </w:p>
    <w:p>
      <w:pPr>
        <w:pStyle w:val="ListBullet"/>
        <w:spacing w:after="40"/>
        <w:ind w:left="454"/>
      </w:pPr>
      <w:r>
        <w:rPr>
          <w:rFonts w:ascii="Arial" w:hAnsi="Arial"/>
          <w:b/>
          <w:sz w:val="22"/>
        </w:rPr>
        <w:t xml:space="preserve">Trin 4: </w:t>
      </w:r>
      <w:r>
        <w:rPr>
          <w:rFonts w:ascii="Arial" w:hAnsi="Arial"/>
          <w:sz w:val="22"/>
        </w:rPr>
        <w:t>Kopier eventuelt Excel-filerne tilbage til app/ hvis de også er beskadigede.</w:t>
      </w:r>
    </w:p>
    <w:p>
      <w:pPr>
        <w:pStyle w:val="ListBullet"/>
        <w:spacing w:after="40"/>
        <w:ind w:left="454"/>
      </w:pPr>
      <w:r>
        <w:rPr>
          <w:rFonts w:ascii="Arial" w:hAnsi="Arial"/>
          <w:b/>
          <w:sz w:val="22"/>
        </w:rPr>
        <w:t xml:space="preserve">Trin 5: </w:t>
      </w:r>
      <w:r>
        <w:rPr>
          <w:rFonts w:ascii="Arial" w:hAnsi="Arial"/>
          <w:sz w:val="22"/>
        </w:rPr>
        <w:t>Start serveren igen.</w:t>
      </w:r>
    </w:p>
    <w:p>
      <w:pPr>
        <w:pStyle w:val="Heading1"/>
        <w:spacing w:before="360" w:after="120"/>
      </w:pPr>
      <w:r>
        <w:rPr>
          <w:rFonts w:ascii="Arial" w:hAnsi="Arial"/>
          <w:b/>
          <w:color w:val="1B3A6B"/>
          <w:sz w:val="32"/>
        </w:rPr>
        <w:t>12  Netværksadgang fra andre maskiner</w:t>
      </w:r>
    </w:p>
    <w:p>
      <w:pPr>
        <w:spacing w:after="120"/>
      </w:pPr>
      <w:r>
        <w:rPr>
          <w:rFonts w:ascii="Arial" w:hAnsi="Arial"/>
          <w:sz w:val="22"/>
        </w:rPr>
        <w:t>Systemet er designet til at køre på én server og tilgås fra mange klientmaskiner via en webbrowser. Der kræves ingen installation på klientmaskinerne.</w:t>
      </w:r>
    </w:p>
    <w:p>
      <w:pPr>
        <w:pStyle w:val="Heading2"/>
        <w:spacing w:before="200" w:after="120"/>
      </w:pPr>
      <w:r>
        <w:rPr>
          <w:rFonts w:ascii="Arial" w:hAnsi="Arial"/>
          <w:b/>
          <w:color w:val="2E6DB8"/>
          <w:sz w:val="26"/>
        </w:rPr>
        <w:t>12.1  Forudsætninger</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--host 0.0.0.0</w:t>
            </w:r>
          </w:p>
        </w:tc>
        <w:tc>
          <w:tcPr>
            <w:tcW w:type="dxa" w:w="6520"/>
            <w:tcBorders>
              <w:top w:val="single" w:sz="4" w:color="9BBDD6"/>
              <w:left w:val="single" w:sz="4" w:color="9BBDD6"/>
              <w:bottom w:val="single" w:sz="4" w:color="9BBDD6"/>
              <w:right w:val="single" w:sz="4" w:color="9BBDD6"/>
            </w:tcBorders>
          </w:tcPr>
          <w:p>
            <w:r>
              <w:rPr>
                <w:rFonts w:ascii="Arial" w:hAnsi="Arial"/>
                <w:sz w:val="20"/>
              </w:rPr>
              <w:t>Uvicorn skal lytte på alle netværksgrænseflader (ikke kun 127.0.0.1). I produktion sat af Task Scheduler-opgaven 'Lonsystem' (setup_scheduled_task.ps1); under udvikling i .claude/launch.json.</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Windows Firewall</w:t>
            </w:r>
          </w:p>
        </w:tc>
        <w:tc>
          <w:tcPr>
            <w:tcW w:type="dxa" w:w="6520"/>
            <w:tcBorders>
              <w:top w:val="single" w:sz="4" w:color="9BBDD6"/>
              <w:left w:val="single" w:sz="4" w:color="9BBDD6"/>
              <w:bottom w:val="single" w:sz="4" w:color="9BBDD6"/>
              <w:right w:val="single" w:sz="4" w:color="9BBDD6"/>
            </w:tcBorders>
          </w:tcPr>
          <w:p>
            <w:r>
              <w:rPr>
                <w:rFonts w:ascii="Arial" w:hAnsi="Arial"/>
                <w:sz w:val="20"/>
              </w:rPr>
              <w:t>Port 8000 skal åbnes for indgående TCP-trafik på det private netværk.</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Fast lokal IP-adresse</w:t>
            </w:r>
          </w:p>
        </w:tc>
        <w:tc>
          <w:tcPr>
            <w:tcW w:type="dxa" w:w="6520"/>
            <w:tcBorders>
              <w:top w:val="single" w:sz="4" w:color="9BBDD6"/>
              <w:left w:val="single" w:sz="4" w:color="9BBDD6"/>
              <w:bottom w:val="single" w:sz="4" w:color="9BBDD6"/>
              <w:right w:val="single" w:sz="4" w:color="9BBDD6"/>
            </w:tcBorders>
          </w:tcPr>
          <w:p>
            <w:r>
              <w:rPr>
                <w:rFonts w:ascii="Arial" w:hAnsi="Arial"/>
                <w:sz w:val="20"/>
              </w:rPr>
              <w:t>Servermaskinens IP bør være fast (konfigureres i router eller netværksindstillinger).</w:t>
            </w:r>
          </w:p>
        </w:tc>
      </w:tr>
    </w:tbl>
    <w:p/>
    <w:p>
      <w:pPr>
        <w:pStyle w:val="Heading2"/>
        <w:spacing w:before="200" w:after="120"/>
      </w:pPr>
      <w:r>
        <w:rPr>
          <w:rFonts w:ascii="Arial" w:hAnsi="Arial"/>
          <w:b/>
          <w:color w:val="2E6DB8"/>
          <w:sz w:val="26"/>
        </w:rPr>
        <w:t>12.2  Åbn port 8000 i Windows Firewall</w:t>
      </w:r>
    </w:p>
    <w:p>
      <w:pPr>
        <w:spacing w:after="120"/>
      </w:pPr>
      <w:r>
        <w:rPr>
          <w:rFonts w:ascii="Arial" w:hAnsi="Arial"/>
          <w:sz w:val="22"/>
        </w:rPr>
        <w:t>Kør deploy/setup_firewall.ps1 én gang som Administrator. Den opretter reglen 'Lonsystem' (fjerner en evt. gammel først) – svarende til:</w:t>
      </w:r>
    </w:p>
    <w:p>
      <w:pPr>
        <w:spacing w:after="160"/>
        <w:ind w:left="567"/>
      </w:pPr>
      <w:r>
        <w:rPr>
          <w:rFonts w:ascii="Courier New" w:hAnsi="Courier New"/>
          <w:sz w:val="18"/>
        </w:rPr>
        <w:t>New-NetFirewallRule -DisplayName "Lonsystem" -Direction Inbound -Protocol TCP -LocalPort 8000 -Action Allow</w:t>
      </w:r>
    </w:p>
    <w:p>
      <w:pPr>
        <w:pStyle w:val="Heading2"/>
        <w:spacing w:before="200" w:after="120"/>
      </w:pPr>
      <w:r>
        <w:rPr>
          <w:rFonts w:ascii="Arial" w:hAnsi="Arial"/>
          <w:b/>
          <w:color w:val="2E6DB8"/>
          <w:sz w:val="26"/>
        </w:rPr>
        <w:t>12.3  Find serverens IP-adresse</w:t>
      </w:r>
    </w:p>
    <w:p>
      <w:pPr>
        <w:spacing w:after="120"/>
      </w:pPr>
      <w:r>
        <w:rPr>
          <w:rFonts w:ascii="Arial" w:hAnsi="Arial"/>
          <w:sz w:val="22"/>
        </w:rPr>
        <w:t>Kør ipconfig i PowerShell og aflæs IPv4 Address under det aktive netværkskort:</w:t>
      </w:r>
    </w:p>
    <w:p>
      <w:pPr>
        <w:spacing w:after="160"/>
        <w:ind w:left="567"/>
      </w:pPr>
      <w:r>
        <w:rPr>
          <w:rFonts w:ascii="Courier New" w:hAnsi="Courier New"/>
          <w:sz w:val="18"/>
        </w:rPr>
        <w:t>ipconfig | Select-String 'IPv4'</w:t>
      </w:r>
    </w:p>
    <w:p>
      <w:pPr>
        <w:pStyle w:val="Heading2"/>
        <w:spacing w:before="200" w:after="120"/>
      </w:pPr>
      <w:r>
        <w:rPr>
          <w:rFonts w:ascii="Arial" w:hAnsi="Arial"/>
          <w:b/>
          <w:color w:val="2E6DB8"/>
          <w:sz w:val="26"/>
        </w:rPr>
        <w:t>12.4  Tilgang fra klientmaskine</w:t>
      </w:r>
    </w:p>
    <w:p>
      <w:pPr>
        <w:spacing w:after="120"/>
      </w:pPr>
      <w:r>
        <w:rPr>
          <w:rFonts w:ascii="Arial" w:hAnsi="Arial"/>
          <w:sz w:val="22"/>
        </w:rPr>
        <w:t>Åbn en webbrowser på klientmaskinen og gå til serverens IP-adresse og port 8000. Eksempel hvis serverens IP er 192.168.1.29:</w:t>
      </w:r>
    </w:p>
    <w:p>
      <w:pPr>
        <w:spacing w:after="160"/>
        <w:ind w:left="567"/>
      </w:pPr>
      <w:r>
        <w:rPr>
          <w:rFonts w:ascii="Courier New" w:hAnsi="Courier New"/>
          <w:sz w:val="18"/>
        </w:rPr>
        <w:t>http://192.168.1.29:8000</w:t>
      </w:r>
    </w:p>
    <w:p>
      <w:pPr>
        <w:spacing w:before="80" w:after="160"/>
        <w:ind w:left="283" w:right="283"/>
      </w:pPr>
      <w:r>
        <w:rPr>
          <w:rFonts w:ascii="Arial" w:hAnsi="Arial"/>
          <w:b/>
          <w:color w:val="2E6DB8"/>
          <w:sz w:val="22"/>
        </w:rPr>
        <w:t xml:space="preserve">OBS: </w:t>
      </w:r>
      <w:r>
        <w:rPr>
          <w:rFonts w:ascii="Arial" w:hAnsi="Arial"/>
          <w:color w:val="606060"/>
          <w:sz w:val="22"/>
        </w:rPr>
        <w:t>Adressen 127.0.0.1 eller localhost virker kun på selve servermaskinen. Andre maskiner skal bruge serverens rigtige IP-adresse på netværket.</w:t>
      </w:r>
    </w:p>
    <w:p>
      <w:r>
        <w:br w:type="page"/>
      </w:r>
    </w:p>
    <w:p>
      <w:pPr>
        <w:pStyle w:val="Heading1"/>
        <w:spacing w:before="360" w:after="120"/>
      </w:pPr>
      <w:r>
        <w:rPr>
          <w:rFonts w:ascii="Arial" w:hAnsi="Arial"/>
          <w:b/>
          <w:color w:val="1B3A6B"/>
          <w:sz w:val="32"/>
        </w:rPr>
        <w:t>13  Lønafregning</w:t>
      </w:r>
    </w:p>
    <w:p>
      <w:pPr>
        <w:spacing w:after="120"/>
      </w:pPr>
      <w:r>
        <w:rPr>
          <w:rFonts w:ascii="Arial" w:hAnsi="Arial"/>
          <w:sz w:val="22"/>
        </w:rPr>
        <w:t>Lønafregning (routers/payroll_settlement_router.py) er en selvstændig fane placeret under 'Lønkørsel' i venstre menu. Den viser periodetotaler og en 14-dages tabel pr. medarbejder, og genbruger _calculate_employee() (payroll_router.py) som eneste beregningskilde – ingen lønmatematik er duplikeret.</w:t>
      </w:r>
    </w:p>
    <w:p>
      <w:pPr>
        <w:spacing w:after="120"/>
      </w:pPr>
      <w:r>
        <w:rPr>
          <w:rFonts w:ascii="Arial" w:hAnsi="Arial"/>
          <w:sz w:val="22"/>
        </w:rPr>
        <w:t>Lønafregning har egne Fra/Til-datovælgere samt filtre for disponentgruppe og medarbejder (preview og export-csv tager date_from/date_to, employee_id og dispatcher_group_id). Er dato-felterne tomme, udfyldes de med den periode der er valgt i Aktivitetsoversigten (state.currentPeriodStart); uden datoer bruges period_start eller dagens periode. Kun medarbejdere med mindst én godkendt aktivitet i intervallet vises.</w:t>
      </w:r>
    </w:p>
    <w:p>
      <w:pPr>
        <w:spacing w:after="120"/>
      </w:pPr>
      <w:r>
        <w:rPr>
          <w:rFonts w:ascii="Arial" w:hAnsi="Arial"/>
          <w:sz w:val="22"/>
        </w:rPr>
        <w:t>Rækkerne samles pr. (dato, vognnummer) i _aggregate_days(). Er en vagt kørt i flere biler (vehicle_uses, afsnit 4.3), deles den op i én linje pr. bil pr. dag efter nærmeste-bil-reglen (2026-09-30); samme bil flere gange samme dag giver én linje med alle tidsrum. Vognnummeret slås op i Vognpark ud fra registreringsnummeret ved beregningen – en ukendt bil får tomt vognnummer.</w:t>
      </w:r>
    </w:p>
    <w:p>
      <w:pPr>
        <w:pStyle w:val="Heading2"/>
        <w:spacing w:before="200" w:after="120"/>
      </w:pPr>
      <w:r>
        <w:rPr>
          <w:rFonts w:ascii="Arial" w:hAnsi="Arial"/>
          <w:b/>
          <w:color w:val="2E6DB8"/>
          <w:sz w:val="26"/>
        </w:rPr>
        <w:t>13.1  API-endepunkter</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Endepunkt</w:t>
            </w:r>
          </w:p>
        </w:tc>
        <w:tc>
          <w:tcPr>
            <w:tcW w:type="dxa" w:w="3024"/>
            <w:shd w:val="clear" w:color="auto" w:fill="1B3A6B"/>
          </w:tcPr>
          <w:p>
            <w:r>
              <w:rPr>
                <w:rFonts w:ascii="Arial" w:hAnsi="Arial"/>
                <w:b/>
                <w:color w:val="FFFFFF"/>
                <w:sz w:val="20"/>
              </w:rPr>
              <w:t>Metode</w:t>
            </w:r>
          </w:p>
        </w:tc>
        <w:tc>
          <w:tcPr>
            <w:tcW w:type="dxa" w:w="3024"/>
            <w:shd w:val="clear" w:color="auto" w:fill="1B3A6B"/>
          </w:tcPr>
          <w:p>
            <w:r>
              <w:rPr>
                <w:rFonts w:ascii="Arial" w:hAnsi="Arial"/>
                <w:b/>
                <w:color w:val="FFFFFF"/>
                <w:sz w:val="20"/>
              </w:rPr>
              <w:t>Beskrivelse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/api/payroll-settlement/preview</w:t>
            </w:r>
          </w:p>
        </w:tc>
        <w:tc>
          <w:tcPr>
            <w:tcW w:type="dxa" w:w="3024"/>
            <w:tcBorders>
              <w:top w:val="single" w:sz="4" w:color="CCCCCC"/>
              <w:left w:val="single" w:sz="4" w:color="CCCCCC"/>
              <w:bottom w:val="single" w:sz="4" w:color="CCCCCC"/>
              <w:right w:val="single" w:sz="4" w:color="CCCCCC"/>
            </w:tcBorders>
          </w:tcPr>
          <w:p>
            <w:r>
              <w:rPr>
                <w:rFonts w:ascii="Arial" w:hAnsi="Arial"/>
                <w:sz w:val="20"/>
              </w:rPr>
              <w:t>GET</w:t>
            </w:r>
          </w:p>
        </w:tc>
        <w:tc>
          <w:tcPr>
            <w:tcW w:type="dxa" w:w="3024"/>
            <w:tcBorders>
              <w:top w:val="single" w:sz="4" w:color="CCCCCC"/>
              <w:left w:val="single" w:sz="4" w:color="CCCCCC"/>
              <w:bottom w:val="single" w:sz="4" w:color="CCCCCC"/>
              <w:right w:val="single" w:sz="4" w:color="CCCCCC"/>
            </w:tcBorders>
          </w:tcPr>
          <w:p>
            <w:r>
              <w:rPr>
                <w:rFonts w:ascii="Arial" w:hAnsi="Arial"/>
                <w:sz w:val="20"/>
              </w:rPr>
              <w:t>JSON med periodetotaler og pr.-medarbejder headline + 14-dages tabel. Parameter period_start (valgfri, default dagens periode).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/api/payroll-settlement/export-csv</w:t>
            </w:r>
          </w:p>
        </w:tc>
        <w:tc>
          <w:tcPr>
            <w:tcW w:type="dxa" w:w="3024"/>
            <w:tcBorders>
              <w:top w:val="single" w:sz="4" w:color="CCCCCC"/>
              <w:left w:val="single" w:sz="4" w:color="CCCCCC"/>
              <w:bottom w:val="single" w:sz="4" w:color="CCCCCC"/>
              <w:right w:val="single" w:sz="4" w:color="CCCCCC"/>
            </w:tcBorders>
          </w:tcPr>
          <w:p>
            <w:r>
              <w:rPr>
                <w:rFonts w:ascii="Arial" w:hAnsi="Arial"/>
                <w:sz w:val="20"/>
              </w:rPr>
              <w:t>POST</w:t>
            </w:r>
          </w:p>
        </w:tc>
        <w:tc>
          <w:tcPr>
            <w:tcW w:type="dxa" w:w="3024"/>
            <w:tcBorders>
              <w:top w:val="single" w:sz="4" w:color="CCCCCC"/>
              <w:left w:val="single" w:sz="4" w:color="CCCCCC"/>
              <w:bottom w:val="single" w:sz="4" w:color="CCCCCC"/>
              <w:right w:val="single" w:sz="4" w:color="CCCCCC"/>
            </w:tcBorders>
          </w:tcPr>
          <w:p>
            <w:r>
              <w:rPr>
                <w:rFonts w:ascii="Arial" w:hAnsi="Arial"/>
                <w:sz w:val="20"/>
              </w:rPr>
              <w:t>Genererer CSV-filen og downloader den til browseren (siden 2026-09-09 – tidligere blev filen gemt i en brugervalgt mappe på serveren). Kræver låst periode – se afsnit 13.3.</w:t>
            </w:r>
          </w:p>
        </w:tc>
      </w:tr>
    </w:tbl>
    <w:p/>
    <w:p>
      <w:pPr>
        <w:spacing w:after="120"/>
      </w:pPr>
      <w:r>
        <w:rPr>
          <w:rFonts w:ascii="Arial" w:hAnsi="Arial"/>
          <w:sz w:val="22"/>
        </w:rPr>
        <w:t>Begge endepunkter kræver rettigheden payroll_settlement_view; export-csv kræver derudover payroll_settlement_export. Se afsnit 11.3/rettighedsoversigten i Brugervejledningen.</w:t>
      </w:r>
    </w:p>
    <w:p>
      <w:pPr>
        <w:pStyle w:val="Heading2"/>
        <w:spacing w:before="200" w:after="120"/>
      </w:pPr>
      <w:r>
        <w:rPr>
          <w:rFonts w:ascii="Arial" w:hAnsi="Arial"/>
          <w:b/>
          <w:color w:val="2E6DB8"/>
          <w:sz w:val="26"/>
        </w:rPr>
        <w:t>13.2  Beregningslogik og fraværsbetaling</w:t>
      </w:r>
    </w:p>
    <w:p>
      <w:pPr>
        <w:spacing w:after="120"/>
      </w:pPr>
      <w:r>
        <w:rPr>
          <w:rFonts w:ascii="Arial" w:hAnsi="Arial"/>
          <w:sz w:val="22"/>
        </w:rPr>
        <w:t>_employee_settlement_data() (payroll_settlement_router.py) kalder _calculate_employee() og lægger to ting oveni: (1) overenskomstsats og personligt tillæg vises som to adskilte tal i stedet for kun den kombinerede hourly_rate, og (2) springertillæg lægges til medarbejderens totale løn med eget kr-beløb og indgår i topsummens 'Grundtimeløn inkl. tillæg'. SH-betaling (kode 4/63) indgår i totalen via total_kr, men har ingen egen linje i topsummen.</w:t>
      </w:r>
    </w:p>
    <w:p>
      <w:pPr>
        <w:spacing w:after="120"/>
      </w:pPr>
      <w:r>
        <w:rPr>
          <w:rFonts w:ascii="Arial" w:hAnsi="Arial"/>
          <w:sz w:val="22"/>
        </w:rPr>
        <w:t>Fraværstyper med en etableret betalingsregel viser deres egne timer og beløb i dagens række (i stedet for 0,00) OG tæller med i medarbejderens 'Total løn' samt periodens samlede total. Følgende typer er dækket, hver med sin egen linje i topsummeringen 'Total sum for perioden' (kun vist hvis beløbet er større end 0 kr):</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Fraværstype</w:t>
            </w:r>
          </w:p>
        </w:tc>
        <w:tc>
          <w:tcPr>
            <w:tcW w:type="dxa" w:w="4536"/>
            <w:shd w:val="clear" w:color="auto" w:fill="1B3A6B"/>
          </w:tcPr>
          <w:p>
            <w:r>
              <w:rPr>
                <w:rFonts w:ascii="Arial" w:hAnsi="Arial"/>
                <w:b/>
                <w:color w:val="FFFFFF"/>
                <w:sz w:val="20"/>
              </w:rPr>
              <w:t>Sats der bruges</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Sygdom, Barn 1.sygedag, Graviditetsbetinget sygdom</w:t>
            </w:r>
          </w:p>
        </w:tc>
        <w:tc>
          <w:tcPr>
            <w:tcW w:type="dxa" w:w="4536"/>
            <w:tcBorders>
              <w:top w:val="single" w:sz="4" w:color="CCCCCC"/>
              <w:left w:val="single" w:sz="4" w:color="CCCCCC"/>
              <w:bottom w:val="single" w:sz="4" w:color="CCCCCC"/>
              <w:right w:val="single" w:sz="4" w:color="CCCCCC"/>
            </w:tcBorders>
          </w:tcPr>
          <w:p>
            <w:r>
              <w:rPr>
                <w:rFonts w:ascii="Arial" w:hAnsi="Arial"/>
                <w:sz w:val="20"/>
              </w:rPr>
              <w:t>Medarbejderens timesats (hourly_rate)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§56 syg, Barn 1.sygedag u. 8 uger</w:t>
            </w:r>
          </w:p>
        </w:tc>
        <w:tc>
          <w:tcPr>
            <w:tcW w:type="dxa" w:w="4536"/>
            <w:tcBorders>
              <w:top w:val="single" w:sz="4" w:color="CCCCCC"/>
              <w:left w:val="single" w:sz="4" w:color="CCCCCC"/>
              <w:bottom w:val="single" w:sz="4" w:color="CCCCCC"/>
              <w:right w:val="single" w:sz="4" w:color="CCCCCC"/>
            </w:tcBorders>
          </w:tcPr>
          <w:p>
            <w:r>
              <w:rPr>
                <w:rFonts w:ascii="Arial" w:hAnsi="Arial"/>
                <w:sz w:val="20"/>
              </w:rPr>
              <w:t>Dagpengesats (Stamdata → Tillæg, 'Dagpenge §56')</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Sygdom u. 8 uger</w:t>
            </w:r>
          </w:p>
        </w:tc>
        <w:tc>
          <w:tcPr>
            <w:tcW w:type="dxa" w:w="4536"/>
            <w:tcBorders>
              <w:top w:val="single" w:sz="4" w:color="CCCCCC"/>
              <w:left w:val="single" w:sz="4" w:color="CCCCCC"/>
              <w:bottom w:val="single" w:sz="4" w:color="CCCCCC"/>
              <w:right w:val="single" w:sz="4" w:color="CCCCCC"/>
            </w:tcBorders>
          </w:tcPr>
          <w:p>
            <w:r>
              <w:rPr>
                <w:rFonts w:ascii="Arial" w:hAnsi="Arial"/>
                <w:sz w:val="20"/>
              </w:rPr>
              <w:t>Ulønnet – altid 0 kr., men timerne vises</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Barsel, Feriefri, Ferie, Skole/kursus, Afspadsering</w:t>
            </w:r>
          </w:p>
        </w:tc>
        <w:tc>
          <w:tcPr>
            <w:tcW w:type="dxa" w:w="4536"/>
            <w:tcBorders>
              <w:top w:val="single" w:sz="4" w:color="CCCCCC"/>
              <w:left w:val="single" w:sz="4" w:color="CCCCCC"/>
              <w:bottom w:val="single" w:sz="4" w:color="CCCCCC"/>
              <w:right w:val="single" w:sz="4" w:color="CCCCCC"/>
            </w:tcBorders>
          </w:tcPr>
          <w:p>
            <w:r>
              <w:rPr>
                <w:rFonts w:ascii="Arial" w:hAnsi="Arial"/>
                <w:sz w:val="20"/>
              </w:rPr>
              <w:t>Medarbejderens timesats (hourly_rate)</w:t>
            </w:r>
          </w:p>
        </w:tc>
      </w:tr>
    </w:tbl>
    <w:p/>
    <w:p>
      <w:pPr>
        <w:spacing w:before="80" w:after="160"/>
        <w:ind w:left="283" w:right="283"/>
      </w:pPr>
      <w:r>
        <w:rPr>
          <w:rFonts w:ascii="Arial" w:hAnsi="Arial"/>
          <w:b/>
          <w:color w:val="2E6DB8"/>
          <w:sz w:val="22"/>
        </w:rPr>
        <w:t xml:space="preserve">TEKNISK NOTE: </w:t>
      </w:r>
      <w:r>
        <w:rPr>
          <w:rFonts w:ascii="Arial" w:hAnsi="Arial"/>
          <w:color w:val="606060"/>
          <w:sz w:val="22"/>
        </w:rPr>
        <w:t>Feriefri vises som ÉN samlet linje uanset om medarbejderen er fuldlønnet eller timelønnet – emp.fuldloennet afgør i den almindelige Danløn-CSV kun hvilken kode (FERIEFRI_FULDLOENNET/-TIMELOENNET) timerne rapporteres under, ikke selve beløbet, som beregnes ens i begge tilfælde (hours × hourly_rate). Bekræftet af bruger 2026-08-25.</w:t>
      </w:r>
    </w:p>
    <w:p>
      <w:pPr>
        <w:spacing w:after="120"/>
      </w:pPr>
      <w:r>
        <w:rPr>
          <w:rFonts w:ascii="Arial" w:hAnsi="Arial"/>
          <w:sz w:val="22"/>
        </w:rPr>
        <w:t>Selvbetalt fridag, Løn andet sted fra (afsnit 7.9), Eksport, Barn 2-3.sygedag, Barsel u. løn og typen 'Fri' har ingen etableret betalingsregel i systemet (samme som i den almindelige Danløn CSV) og har derfor hverken beløb i dagsrækken eller egen linje i topsummeringen.</w:t>
      </w:r>
    </w:p>
    <w:p>
      <w:pPr>
        <w:spacing w:after="120"/>
      </w:pPr>
      <w:r>
        <w:rPr>
          <w:rFonts w:ascii="Arial" w:hAnsi="Arial"/>
          <w:sz w:val="22"/>
        </w:rPr>
        <w:t>'Total uden fravær' er en delsum der lægger Grundtimeløn inkl. tillæg, Overtid Timen før, Overtid 1-3 time efter og Øvrig overtid sammen – IKKE salttillæg, overnatning eller nogen fraværstype. Den samlede 'Total sum for denne periode' er summen af alle medarbejderes fulde total_kr (arbejdstid + salt + springer + al fraværsbetaling).</w:t>
      </w:r>
    </w:p>
    <w:p>
      <w:pPr>
        <w:spacing w:after="120"/>
      </w:pPr>
      <w:r>
        <w:rPr>
          <w:rFonts w:ascii="Arial" w:hAnsi="Arial"/>
          <w:sz w:val="22"/>
        </w:rPr>
        <w:t>Rettet 2026-09-21: Overnatning og DOB Overnatning manglede tidligere helt i topsummeringens 'Total sum for denne periode' og i den enkelte medarbejders total – beløbene (overnight_kr/dob_overnight_kr) lægges nu oveni total_kr på samme måde som springer_kr/absence_kr_total. Topsummeringen viser dem som to selvstændige linjer 'Overnatning (N gange)' og 'DOB Overnatning (N gange)', placeret lige efter Salttillæg – men de tæller fortsat IKKE med i delsummen 'Total uden fravær' (samme princip som Salttillæg: vist separat, men inkluderet i den store total).</w:t>
      </w:r>
    </w:p>
    <w:p>
      <w:pPr>
        <w:pStyle w:val="Heading2"/>
        <w:spacing w:before="200" w:after="120"/>
      </w:pPr>
      <w:r>
        <w:rPr>
          <w:rFonts w:ascii="Arial" w:hAnsi="Arial"/>
          <w:b/>
          <w:color w:val="2E6DB8"/>
          <w:sz w:val="26"/>
        </w:rPr>
        <w:t>13.3  CSV-eksportformat</w:t>
      </w:r>
    </w:p>
    <w:p>
      <w:pPr>
        <w:spacing w:after="120"/>
      </w:pPr>
      <w:r>
        <w:rPr>
          <w:rFonts w:ascii="Arial" w:hAnsi="Arial"/>
          <w:sz w:val="22"/>
        </w:rPr>
        <w:t>CSV-filen (semikolon-separeret, UTF-8 med BOM) indeholder KUN dagsrækker pr. medarbejder – hverken topsummering eller 'Total løn for'-rækker. For hver medarbejder med data skrives én række pr. dag og vognnummer i intervallet (også dage uden aktivitet). Filnavn: lonafregning_{fra}_{til}.csv.</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Kolonne</w:t>
            </w:r>
          </w:p>
        </w:tc>
        <w:tc>
          <w:tcPr>
            <w:tcW w:type="dxa" w:w="4536"/>
            <w:shd w:val="clear" w:color="auto" w:fill="1B3A6B"/>
          </w:tcPr>
          <w:p>
            <w:r>
              <w:rPr>
                <w:rFonts w:ascii="Arial" w:hAnsi="Arial"/>
                <w:b/>
                <w:color w:val="FFFFFF"/>
                <w:sz w:val="20"/>
              </w:rPr>
              <w:t>Indhold</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Dato</w:t>
            </w:r>
          </w:p>
        </w:tc>
        <w:tc>
          <w:tcPr>
            <w:tcW w:type="dxa" w:w="4536"/>
            <w:tcBorders>
              <w:top w:val="single" w:sz="4" w:color="CCCCCC"/>
              <w:left w:val="single" w:sz="4" w:color="CCCCCC"/>
              <w:bottom w:val="single" w:sz="4" w:color="CCCCCC"/>
              <w:right w:val="single" w:sz="4" w:color="CCCCCC"/>
            </w:tcBorders>
          </w:tcPr>
          <w:p>
            <w:r>
              <w:rPr>
                <w:rFonts w:ascii="Arial" w:hAnsi="Arial"/>
                <w:sz w:val="20"/>
              </w:rPr>
              <w:t>dd-mm-åååå</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Lønnummer</w:t>
            </w:r>
          </w:p>
        </w:tc>
        <w:tc>
          <w:tcPr>
            <w:tcW w:type="dxa" w:w="4536"/>
            <w:tcBorders>
              <w:top w:val="single" w:sz="4" w:color="CCCCCC"/>
              <w:left w:val="single" w:sz="4" w:color="CCCCCC"/>
              <w:bottom w:val="single" w:sz="4" w:color="CCCCCC"/>
              <w:right w:val="single" w:sz="4" w:color="CCCCCC"/>
            </w:tcBorders>
          </w:tcPr>
          <w:p>
            <w:r>
              <w:rPr>
                <w:rFonts w:ascii="Arial" w:hAnsi="Arial"/>
                <w:sz w:val="20"/>
              </w:rPr>
              <w:t>Medarbejderens employee_number</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Normal timer … Øvrig overtid</w:t>
            </w:r>
          </w:p>
        </w:tc>
        <w:tc>
          <w:tcPr>
            <w:tcW w:type="dxa" w:w="4536"/>
            <w:tcBorders>
              <w:top w:val="single" w:sz="4" w:color="CCCCCC"/>
              <w:left w:val="single" w:sz="4" w:color="CCCCCC"/>
              <w:bottom w:val="single" w:sz="4" w:color="CCCCCC"/>
              <w:right w:val="single" w:sz="4" w:color="CCCCCC"/>
            </w:tcBorders>
          </w:tcPr>
          <w:p>
            <w:r>
              <w:rPr>
                <w:rFonts w:ascii="Arial" w:hAnsi="Arial"/>
                <w:sz w:val="20"/>
              </w:rPr>
              <w:t>Format T:mm (fx '7:30'), ikke decimaltal</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Total tid</w:t>
            </w:r>
          </w:p>
        </w:tc>
        <w:tc>
          <w:tcPr>
            <w:tcW w:type="dxa" w:w="4536"/>
            <w:tcBorders>
              <w:top w:val="single" w:sz="4" w:color="CCCCCC"/>
              <w:left w:val="single" w:sz="4" w:color="CCCCCC"/>
              <w:bottom w:val="single" w:sz="4" w:color="CCCCCC"/>
              <w:right w:val="single" w:sz="4" w:color="CCCCCC"/>
            </w:tcBorders>
          </w:tcPr>
          <w:p>
            <w:r>
              <w:rPr>
                <w:rFonts w:ascii="Arial" w:hAnsi="Arial"/>
                <w:sz w:val="20"/>
              </w:rPr>
              <w:t>Decimaltal med komma (fx '7,50')</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Total i kr. / Beløb</w:t>
            </w:r>
          </w:p>
        </w:tc>
        <w:tc>
          <w:tcPr>
            <w:tcW w:type="dxa" w:w="4536"/>
            <w:tcBorders>
              <w:top w:val="single" w:sz="4" w:color="CCCCCC"/>
              <w:left w:val="single" w:sz="4" w:color="CCCCCC"/>
              <w:bottom w:val="single" w:sz="4" w:color="CCCCCC"/>
              <w:right w:val="single" w:sz="4" w:color="CCCCCC"/>
            </w:tcBorders>
          </w:tcPr>
          <w:p>
            <w:r>
              <w:rPr>
                <w:rFonts w:ascii="Arial" w:hAnsi="Arial"/>
                <w:sz w:val="20"/>
              </w:rPr>
              <w:t>Dansk kr-format (fx '1.234,56'), identiske værdier</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Vognnummer</w:t>
            </w:r>
          </w:p>
        </w:tc>
        <w:tc>
          <w:tcPr>
            <w:tcW w:type="dxa" w:w="4536"/>
            <w:tcBorders>
              <w:top w:val="single" w:sz="4" w:color="CCCCCC"/>
              <w:left w:val="single" w:sz="4" w:color="CCCCCC"/>
              <w:bottom w:val="single" w:sz="4" w:color="CCCCCC"/>
              <w:right w:val="single" w:sz="4" w:color="CCCCCC"/>
            </w:tcBorders>
          </w:tcPr>
          <w:p>
            <w:r>
              <w:rPr>
                <w:rFonts w:ascii="Arial" w:hAnsi="Arial"/>
                <w:sz w:val="20"/>
              </w:rPr>
              <w:t>Aktivitetens vognnummer – overskrives af fraværstypens navn på fraværsdage</w:t>
            </w:r>
          </w:p>
        </w:tc>
      </w:tr>
    </w:tbl>
    <w:p/>
    <w:p>
      <w:pPr>
        <w:spacing w:after="120"/>
      </w:pPr>
      <w:r>
        <w:rPr>
          <w:rFonts w:ascii="Arial" w:hAnsi="Arial"/>
          <w:sz w:val="22"/>
        </w:rPr>
        <w:t>I CSV'en (men ikke på siden) nulstilles timer og beløb for Ferie og Afspadsering altid, og for Feriefri hos timelønnede (_csv_zeroed_absence_types(), bekræftet af bruger 2026-08-26) – Vognnummer-kolonnen viser stadig typens navn.</w:t>
      </w:r>
    </w:p>
    <w:p>
      <w:pPr>
        <w:spacing w:after="120"/>
      </w:pPr>
      <w:r>
        <w:rPr>
          <w:rFonts w:ascii="Arial" w:hAnsi="Arial"/>
          <w:sz w:val="22"/>
        </w:rPr>
        <w:t>Matcher det valgte interval PRÆCIST en lønperiode, kræver eksporten at perioden er låst (status 'closed') – ellers afvises den (400). Et frit interval uden eksakt periodematch kan altid eksporteres. Administratorer er undtaget og kan altid eksportere. Eksport LÅSER ikke selv perioden (det gør kun 'Kør løn' under Lønkørsel).</w:t>
      </w:r>
    </w:p>
    <w:p>
      <w:r>
        <w:br w:type="page"/>
      </w:r>
    </w:p>
    <w:p>
      <w:pPr>
        <w:pStyle w:val="Heading1"/>
        <w:spacing w:before="360" w:after="120"/>
      </w:pPr>
      <w:r>
        <w:rPr>
          <w:rFonts w:ascii="Arial" w:hAnsi="Arial"/>
          <w:b/>
          <w:color w:val="1B3A6B"/>
          <w:sz w:val="32"/>
        </w:rPr>
        <w:t>14  Dagsplan</w:t>
      </w:r>
    </w:p>
    <w:p>
      <w:pPr>
        <w:spacing w:after="120"/>
      </w:pPr>
      <w:r>
        <w:rPr>
          <w:rFonts w:ascii="Arial" w:hAnsi="Arial"/>
          <w:sz w:val="22"/>
        </w:rPr>
        <w:t>Dagsplan (routers/dagsplan_router.py) digitaliserer den daglige fordeling af vogne til chauffører, der tidligere foregik manuelt i et Excel-ark uden for systemet. Siden kobler sig til data der allerede findes i systemet: medarbejdere, vognpark, vagtplan/fravær og Aktivitetsoversigten. Databasemodellerne er beskrevet i afsnit 2.7-2.8.</w:t>
      </w:r>
    </w:p>
    <w:p>
      <w:pPr>
        <w:pStyle w:val="Heading2"/>
        <w:spacing w:before="200" w:after="120"/>
      </w:pPr>
      <w:r>
        <w:rPr>
          <w:rFonts w:ascii="Arial" w:hAnsi="Arial"/>
          <w:b/>
          <w:color w:val="2E6DB8"/>
          <w:sz w:val="26"/>
        </w:rPr>
        <w:t>14.1  Permissions</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dagsplan_view</w:t>
            </w:r>
          </w:p>
        </w:tc>
        <w:tc>
          <w:tcPr>
            <w:tcW w:type="dxa" w:w="6520"/>
            <w:tcBorders>
              <w:top w:val="single" w:sz="4" w:color="9BBDD6"/>
              <w:left w:val="single" w:sz="4" w:color="9BBDD6"/>
              <w:bottom w:val="single" w:sz="4" w:color="9BBDD6"/>
              <w:right w:val="single" w:sz="4" w:color="9BBDD6"/>
            </w:tcBorders>
          </w:tcPr>
          <w:p>
            <w:r>
              <w:rPr>
                <w:rFonts w:ascii="Arial" w:hAnsi="Arial"/>
                <w:sz w:val="20"/>
              </w:rPr>
              <w:t>Se Dagsplan-siden (begge underfaner Dagsplan og Materiel fravær), read-only.</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dagsplan_edit</w:t>
            </w:r>
          </w:p>
        </w:tc>
        <w:tc>
          <w:tcPr>
            <w:tcW w:type="dxa" w:w="6520"/>
            <w:tcBorders>
              <w:top w:val="single" w:sz="4" w:color="9BBDD6"/>
              <w:left w:val="single" w:sz="4" w:color="9BBDD6"/>
              <w:bottom w:val="single" w:sz="4" w:color="9BBDD6"/>
              <w:right w:val="single" w:sz="4" w:color="9BBDD6"/>
            </w:tcBorders>
          </w:tcPr>
          <w:p>
            <w:r>
              <w:rPr>
                <w:rFonts w:ascii="Arial" w:hAnsi="Arial"/>
                <w:sz w:val="20"/>
              </w:rPr>
              <w:t>Redigere tildelinger, afkrydse 'informeret', melde/fjerne materielt fravær.</w:t>
            </w:r>
          </w:p>
        </w:tc>
      </w:tr>
    </w:tbl>
    <w:p/>
    <w:p>
      <w:pPr>
        <w:spacing w:after="120"/>
      </w:pPr>
      <w:r>
        <w:rPr>
          <w:rFonts w:ascii="Arial" w:hAnsi="Arial"/>
          <w:sz w:val="22"/>
        </w:rPr>
        <w:t>Rettighederne findes i ALL_PERMISSIONS (auth.py; dagsplan_edit vises som 'Redigere dagsplan'), men tildeles ikke automatisk nogen rolle. 'admin' har dem som systemrolle; øvrige roller skal have dem via rolle-editoren.</w:t>
      </w:r>
    </w:p>
    <w:p>
      <w:pPr>
        <w:pStyle w:val="Heading2"/>
        <w:spacing w:before="200" w:after="120"/>
      </w:pPr>
      <w:r>
        <w:rPr>
          <w:rFonts w:ascii="Arial" w:hAnsi="Arial"/>
          <w:b/>
          <w:color w:val="2E6DB8"/>
          <w:sz w:val="26"/>
        </w:rPr>
        <w:t>14.2  API-endepunkter</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B3A6B"/>
          </w:tcPr>
          <w:p>
            <w:r>
              <w:rPr>
                <w:rFonts w:ascii="Arial" w:hAnsi="Arial"/>
                <w:b/>
                <w:color w:val="FFFFFF"/>
                <w:sz w:val="20"/>
              </w:rPr>
              <w:t>Endepunkt</w:t>
            </w:r>
          </w:p>
        </w:tc>
        <w:tc>
          <w:tcPr>
            <w:tcW w:type="dxa" w:w="2268"/>
            <w:shd w:val="clear" w:color="auto" w:fill="1B3A6B"/>
          </w:tcPr>
          <w:p>
            <w:r>
              <w:rPr>
                <w:rFonts w:ascii="Arial" w:hAnsi="Arial"/>
                <w:b/>
                <w:color w:val="FFFFFF"/>
                <w:sz w:val="20"/>
              </w:rPr>
              <w:t>Metode</w:t>
            </w:r>
          </w:p>
        </w:tc>
        <w:tc>
          <w:tcPr>
            <w:tcW w:type="dxa" w:w="2268"/>
            <w:shd w:val="clear" w:color="auto" w:fill="1B3A6B"/>
          </w:tcPr>
          <w:p>
            <w:r>
              <w:rPr>
                <w:rFonts w:ascii="Arial" w:hAnsi="Arial"/>
                <w:b/>
                <w:color w:val="FFFFFF"/>
                <w:sz w:val="20"/>
              </w:rPr>
              <w:t>Rettighed</w:t>
            </w:r>
          </w:p>
        </w:tc>
        <w:tc>
          <w:tcPr>
            <w:tcW w:type="dxa" w:w="2268"/>
            <w:shd w:val="clear" w:color="auto" w:fill="1B3A6B"/>
          </w:tcPr>
          <w:p>
            <w:r>
              <w:rPr>
                <w:rFonts w:ascii="Arial" w:hAnsi="Arial"/>
                <w:b/>
                <w:color w:val="FFFFFF"/>
                <w:sz w:val="20"/>
              </w:rPr>
              <w:t>Beskrivelse</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/api/dagsplan?date=</w:t>
            </w:r>
          </w:p>
        </w:tc>
        <w:tc>
          <w:tcPr>
            <w:tcW w:type="dxa" w:w="2268"/>
            <w:tcBorders>
              <w:top w:val="single" w:sz="4" w:color="CCCCCC"/>
              <w:left w:val="single" w:sz="4" w:color="CCCCCC"/>
              <w:bottom w:val="single" w:sz="4" w:color="CCCCCC"/>
              <w:right w:val="single" w:sz="4" w:color="CCCCCC"/>
            </w:tcBorders>
          </w:tcPr>
          <w:p>
            <w:r>
              <w:rPr>
                <w:rFonts w:ascii="Arial" w:hAnsi="Arial"/>
                <w:sz w:val="20"/>
              </w:rPr>
              <w:t>GET</w:t>
            </w:r>
          </w:p>
        </w:tc>
        <w:tc>
          <w:tcPr>
            <w:tcW w:type="dxa" w:w="2268"/>
            <w:tcBorders>
              <w:top w:val="single" w:sz="4" w:color="CCCCCC"/>
              <w:left w:val="single" w:sz="4" w:color="CCCCCC"/>
              <w:bottom w:val="single" w:sz="4" w:color="CCCCCC"/>
              <w:right w:val="single" w:sz="4" w:color="CCCCCC"/>
            </w:tcBorders>
          </w:tcPr>
          <w:p>
            <w:r>
              <w:rPr>
                <w:rFonts w:ascii="Arial" w:hAnsi="Arial"/>
                <w:sz w:val="20"/>
              </w:rPr>
              <w:t>dagsplan_view</w:t>
            </w:r>
          </w:p>
        </w:tc>
        <w:tc>
          <w:tcPr>
            <w:tcW w:type="dxa" w:w="2268"/>
            <w:tcBorders>
              <w:top w:val="single" w:sz="4" w:color="CCCCCC"/>
              <w:left w:val="single" w:sz="4" w:color="CCCCCC"/>
              <w:bottom w:val="single" w:sz="4" w:color="CCCCCC"/>
              <w:right w:val="single" w:sz="4" w:color="CCCCCC"/>
            </w:tcBorders>
          </w:tcPr>
          <w:p>
            <w:r>
              <w:rPr>
                <w:rFonts w:ascii="Arial" w:hAnsi="Arial"/>
                <w:sz w:val="20"/>
              </w:rPr>
              <w:t>Samlet svar for én dag: vehicles (filtrerbar på disponentgruppe/medarbejder) + employees (altid ufiltreret, farvestatus + fraværstekst).</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/api/dagsplan/assignment</w:t>
            </w:r>
          </w:p>
        </w:tc>
        <w:tc>
          <w:tcPr>
            <w:tcW w:type="dxa" w:w="2268"/>
            <w:tcBorders>
              <w:top w:val="single" w:sz="4" w:color="CCCCCC"/>
              <w:left w:val="single" w:sz="4" w:color="CCCCCC"/>
              <w:bottom w:val="single" w:sz="4" w:color="CCCCCC"/>
              <w:right w:val="single" w:sz="4" w:color="CCCCCC"/>
            </w:tcBorders>
          </w:tcPr>
          <w:p>
            <w:r>
              <w:rPr>
                <w:rFonts w:ascii="Arial" w:hAnsi="Arial"/>
                <w:sz w:val="20"/>
              </w:rPr>
              <w:t>PATCH</w:t>
            </w:r>
          </w:p>
        </w:tc>
        <w:tc>
          <w:tcPr>
            <w:tcW w:type="dxa" w:w="2268"/>
            <w:tcBorders>
              <w:top w:val="single" w:sz="4" w:color="CCCCCC"/>
              <w:left w:val="single" w:sz="4" w:color="CCCCCC"/>
              <w:bottom w:val="single" w:sz="4" w:color="CCCCCC"/>
              <w:right w:val="single" w:sz="4" w:color="CCCCCC"/>
            </w:tcBorders>
          </w:tcPr>
          <w:p>
            <w:r>
              <w:rPr>
                <w:rFonts w:ascii="Arial" w:hAnsi="Arial"/>
                <w:sz w:val="20"/>
              </w:rPr>
              <w:t>dagsplan_edit</w:t>
            </w:r>
          </w:p>
        </w:tc>
        <w:tc>
          <w:tcPr>
            <w:tcW w:type="dxa" w:w="2268"/>
            <w:tcBorders>
              <w:top w:val="single" w:sz="4" w:color="CCCCCC"/>
              <w:left w:val="single" w:sz="4" w:color="CCCCCC"/>
              <w:bottom w:val="single" w:sz="4" w:color="CCCCCC"/>
              <w:right w:val="single" w:sz="4" w:color="CCCCCC"/>
            </w:tcBorders>
          </w:tcPr>
          <w:p>
            <w:r>
              <w:rPr>
                <w:rFonts w:ascii="Arial" w:hAnsi="Arial"/>
                <w:sz w:val="20"/>
              </w:rPr>
              <w:t>Upsert på (date, vehicle_id). Body: {date, vehicle_id, employee_id?, task?, informed?}.</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/api/dagsplan/extra-assignment</w:t>
            </w:r>
          </w:p>
        </w:tc>
        <w:tc>
          <w:tcPr>
            <w:tcW w:type="dxa" w:w="2268"/>
            <w:tcBorders>
              <w:top w:val="single" w:sz="4" w:color="CCCCCC"/>
              <w:left w:val="single" w:sz="4" w:color="CCCCCC"/>
              <w:bottom w:val="single" w:sz="4" w:color="CCCCCC"/>
              <w:right w:val="single" w:sz="4" w:color="CCCCCC"/>
            </w:tcBorders>
          </w:tcPr>
          <w:p>
            <w:r>
              <w:rPr>
                <w:rFonts w:ascii="Arial" w:hAnsi="Arial"/>
                <w:sz w:val="20"/>
              </w:rPr>
              <w:t>PATCH</w:t>
            </w:r>
          </w:p>
        </w:tc>
        <w:tc>
          <w:tcPr>
            <w:tcW w:type="dxa" w:w="2268"/>
            <w:tcBorders>
              <w:top w:val="single" w:sz="4" w:color="CCCCCC"/>
              <w:left w:val="single" w:sz="4" w:color="CCCCCC"/>
              <w:bottom w:val="single" w:sz="4" w:color="CCCCCC"/>
              <w:right w:val="single" w:sz="4" w:color="CCCCCC"/>
            </w:tcBorders>
          </w:tcPr>
          <w:p>
            <w:r>
              <w:rPr>
                <w:rFonts w:ascii="Arial" w:hAnsi="Arial"/>
                <w:sz w:val="20"/>
              </w:rPr>
              <w:t>dagsplan_edit</w:t>
            </w:r>
          </w:p>
        </w:tc>
        <w:tc>
          <w:tcPr>
            <w:tcW w:type="dxa" w:w="2268"/>
            <w:tcBorders>
              <w:top w:val="single" w:sz="4" w:color="CCCCCC"/>
              <w:left w:val="single" w:sz="4" w:color="CCCCCC"/>
              <w:bottom w:val="single" w:sz="4" w:color="CCCCCC"/>
              <w:right w:val="single" w:sz="4" w:color="CCCCCC"/>
            </w:tcBorders>
          </w:tcPr>
          <w:p>
            <w:r>
              <w:rPr>
                <w:rFonts w:ascii="Arial" w:hAnsi="Arial"/>
                <w:sz w:val="20"/>
              </w:rPr>
              <w:t>Upsert på en af de 10 faste EKSTRA-rækker.</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/api/vehicle-absences?date=</w:t>
            </w:r>
          </w:p>
        </w:tc>
        <w:tc>
          <w:tcPr>
            <w:tcW w:type="dxa" w:w="2268"/>
            <w:tcBorders>
              <w:top w:val="single" w:sz="4" w:color="CCCCCC"/>
              <w:left w:val="single" w:sz="4" w:color="CCCCCC"/>
              <w:bottom w:val="single" w:sz="4" w:color="CCCCCC"/>
              <w:right w:val="single" w:sz="4" w:color="CCCCCC"/>
            </w:tcBorders>
          </w:tcPr>
          <w:p>
            <w:r>
              <w:rPr>
                <w:rFonts w:ascii="Arial" w:hAnsi="Arial"/>
                <w:sz w:val="20"/>
              </w:rPr>
              <w:t>GET</w:t>
            </w:r>
          </w:p>
        </w:tc>
        <w:tc>
          <w:tcPr>
            <w:tcW w:type="dxa" w:w="2268"/>
            <w:tcBorders>
              <w:top w:val="single" w:sz="4" w:color="CCCCCC"/>
              <w:left w:val="single" w:sz="4" w:color="CCCCCC"/>
              <w:bottom w:val="single" w:sz="4" w:color="CCCCCC"/>
              <w:right w:val="single" w:sz="4" w:color="CCCCCC"/>
            </w:tcBorders>
          </w:tcPr>
          <w:p>
            <w:r>
              <w:rPr>
                <w:rFonts w:ascii="Arial" w:hAnsi="Arial"/>
                <w:sz w:val="20"/>
              </w:rPr>
              <w:t>dagsplan_view</w:t>
            </w:r>
          </w:p>
        </w:tc>
        <w:tc>
          <w:tcPr>
            <w:tcW w:type="dxa" w:w="2268"/>
            <w:tcBorders>
              <w:top w:val="single" w:sz="4" w:color="CCCCCC"/>
              <w:left w:val="single" w:sz="4" w:color="CCCCCC"/>
              <w:bottom w:val="single" w:sz="4" w:color="CCCCCC"/>
              <w:right w:val="single" w:sz="4" w:color="CCCCCC"/>
            </w:tcBorders>
          </w:tcPr>
          <w:p>
            <w:r>
              <w:rPr>
                <w:rFonts w:ascii="Arial" w:hAnsi="Arial"/>
                <w:sz w:val="20"/>
              </w:rPr>
              <w:t>Materielt fravær der er aktivt på den angivne dato.</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/api/vehicle-absences</w:t>
            </w:r>
          </w:p>
        </w:tc>
        <w:tc>
          <w:tcPr>
            <w:tcW w:type="dxa" w:w="2268"/>
            <w:tcBorders>
              <w:top w:val="single" w:sz="4" w:color="CCCCCC"/>
              <w:left w:val="single" w:sz="4" w:color="CCCCCC"/>
              <w:bottom w:val="single" w:sz="4" w:color="CCCCCC"/>
              <w:right w:val="single" w:sz="4" w:color="CCCCCC"/>
            </w:tcBorders>
          </w:tcPr>
          <w:p>
            <w:r>
              <w:rPr>
                <w:rFonts w:ascii="Arial" w:hAnsi="Arial"/>
                <w:sz w:val="20"/>
              </w:rPr>
              <w:t>POST</w:t>
            </w:r>
          </w:p>
        </w:tc>
        <w:tc>
          <w:tcPr>
            <w:tcW w:type="dxa" w:w="2268"/>
            <w:tcBorders>
              <w:top w:val="single" w:sz="4" w:color="CCCCCC"/>
              <w:left w:val="single" w:sz="4" w:color="CCCCCC"/>
              <w:bottom w:val="single" w:sz="4" w:color="CCCCCC"/>
              <w:right w:val="single" w:sz="4" w:color="CCCCCC"/>
            </w:tcBorders>
          </w:tcPr>
          <w:p>
            <w:r>
              <w:rPr>
                <w:rFonts w:ascii="Arial" w:hAnsi="Arial"/>
                <w:sz w:val="20"/>
              </w:rPr>
              <w:t>dagsplan_edit</w:t>
            </w:r>
          </w:p>
        </w:tc>
        <w:tc>
          <w:tcPr>
            <w:tcW w:type="dxa" w:w="2268"/>
            <w:tcBorders>
              <w:top w:val="single" w:sz="4" w:color="CCCCCC"/>
              <w:left w:val="single" w:sz="4" w:color="CCCCCC"/>
              <w:bottom w:val="single" w:sz="4" w:color="CCCCCC"/>
              <w:right w:val="single" w:sz="4" w:color="CCCCCC"/>
            </w:tcBorders>
          </w:tcPr>
          <w:p>
            <w:r>
              <w:rPr>
                <w:rFonts w:ascii="Arial" w:hAnsi="Arial"/>
                <w:sz w:val="20"/>
              </w:rPr>
              <w:t>Meld materielt fravær. Body: {vehicle_id, date_from, date_to?, comment}.</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/api/vehicle-absences/{id}</w:t>
            </w:r>
          </w:p>
        </w:tc>
        <w:tc>
          <w:tcPr>
            <w:tcW w:type="dxa" w:w="2268"/>
            <w:tcBorders>
              <w:top w:val="single" w:sz="4" w:color="CCCCCC"/>
              <w:left w:val="single" w:sz="4" w:color="CCCCCC"/>
              <w:bottom w:val="single" w:sz="4" w:color="CCCCCC"/>
              <w:right w:val="single" w:sz="4" w:color="CCCCCC"/>
            </w:tcBorders>
          </w:tcPr>
          <w:p>
            <w:r>
              <w:rPr>
                <w:rFonts w:ascii="Arial" w:hAnsi="Arial"/>
                <w:sz w:val="20"/>
              </w:rPr>
              <w:t>DELETE</w:t>
            </w:r>
          </w:p>
        </w:tc>
        <w:tc>
          <w:tcPr>
            <w:tcW w:type="dxa" w:w="2268"/>
            <w:tcBorders>
              <w:top w:val="single" w:sz="4" w:color="CCCCCC"/>
              <w:left w:val="single" w:sz="4" w:color="CCCCCC"/>
              <w:bottom w:val="single" w:sz="4" w:color="CCCCCC"/>
              <w:right w:val="single" w:sz="4" w:color="CCCCCC"/>
            </w:tcBorders>
          </w:tcPr>
          <w:p>
            <w:r>
              <w:rPr>
                <w:rFonts w:ascii="Arial" w:hAnsi="Arial"/>
                <w:sz w:val="20"/>
              </w:rPr>
              <w:t>dagsplan_edit</w:t>
            </w:r>
          </w:p>
        </w:tc>
        <w:tc>
          <w:tcPr>
            <w:tcW w:type="dxa" w:w="2268"/>
            <w:tcBorders>
              <w:top w:val="single" w:sz="4" w:color="CCCCCC"/>
              <w:left w:val="single" w:sz="4" w:color="CCCCCC"/>
              <w:bottom w:val="single" w:sz="4" w:color="CCCCCC"/>
              <w:right w:val="single" w:sz="4" w:color="CCCCCC"/>
            </w:tcBorders>
          </w:tcPr>
          <w:p>
            <w:r>
              <w:rPr>
                <w:rFonts w:ascii="Arial" w:hAnsi="Arial"/>
                <w:sz w:val="20"/>
              </w:rPr>
              <w:t>Fjern en materielt fravær-registrering.</w:t>
            </w:r>
          </w:p>
        </w:tc>
      </w:tr>
    </w:tbl>
    <w:p/>
    <w:p>
      <w:pPr>
        <w:spacing w:after="120"/>
      </w:pPr>
      <w:r>
        <w:rPr>
          <w:rFonts w:ascii="Arial" w:hAnsi="Arial"/>
          <w:sz w:val="22"/>
        </w:rPr>
        <w:t>vehicles.py (VehicleCreate/VehicleUpdate/VehicleResponse) og employees.py (EmployeeCreate/EmployeeUpdate/EmployeeResponse) er udvidet med hhv. description/dispatcher_group_id og fast_bil/fast_bil_vehicle_id – uændrede permissions (manage_vehicles/manage_employees).</w:t>
      </w:r>
    </w:p>
    <w:p>
      <w:pPr>
        <w:pStyle w:val="Heading2"/>
        <w:spacing w:before="200" w:after="120"/>
      </w:pPr>
      <w:r>
        <w:rPr>
          <w:rFonts w:ascii="Arial" w:hAnsi="Arial"/>
          <w:b/>
          <w:color w:val="2E6DB8"/>
          <w:sz w:val="26"/>
        </w:rPr>
        <w:t>14.3  Farvestatus og mismatch-advarsel</w:t>
      </w:r>
    </w:p>
    <w:p>
      <w:pPr>
        <w:spacing w:after="120"/>
      </w:pPr>
      <w:r>
        <w:rPr>
          <w:rFonts w:ascii="Arial" w:hAnsi="Arial"/>
          <w:sz w:val="22"/>
        </w:rPr>
        <w:t>Medarbejderlisten i GET /api/dagsplan farvekoder hver medarbejder efter forrang gul &gt; rød &gt; grøn &gt; grå: gul (comment_only – vagtplan-kommentar uden egentligt fravær), rød (absent – registreret fravær den dag), grøn (assigned – tildelt en vogn/EKSTRA-plads) og grå (none – hverken tildelt eller fraværende). En medarbejder med fravær forbliver rød selv når vedkommende samtidig er skrevet i chauffør-kolonnen; har vedkommende BÅDE en kommentar og fravær, vises gul, og kommentaren vises i stedet for fraværsteksten. Medarbejderlisten indeholder kun aktive medarbejdere i en disponentgruppe der er synlig i aktivitetsoversigten. Fraværsopslaget bruger activity_type != 'normal', så også overnatning/DOB tælles som fravær.</w:t>
      </w:r>
    </w:p>
    <w:p>
      <w:pPr>
        <w:spacing w:after="120"/>
      </w:pPr>
      <w:r>
        <w:rPr>
          <w:rFonts w:ascii="Arial" w:hAnsi="Arial"/>
          <w:sz w:val="22"/>
        </w:rPr>
        <w:t>For hver tildelt medarbejder slås dagens 'normal'-type aktiviteter op. Findes mindst én med et vehicle_number der afviger fra den tildelte vogns vehicle_number, sættes mismatch_vehicle_number til den afvigende værdi – vist i frontend som et ⚠️-ikon med tooltip 'vognnummer i løn: xxx'. Andre aktivitetstyper (fravær) indgår ikke i sammenligningen.</w:t>
      </w:r>
    </w:p>
    <w:p>
      <w:pPr>
        <w:pStyle w:val="Heading2"/>
        <w:spacing w:before="200" w:after="120"/>
      </w:pPr>
      <w:r>
        <w:rPr>
          <w:rFonts w:ascii="Arial" w:hAnsi="Arial"/>
          <w:b/>
          <w:color w:val="2E6DB8"/>
          <w:sz w:val="26"/>
        </w:rPr>
        <w:t>14.4  Autoudfyld af vognnummer</w:t>
      </w:r>
    </w:p>
    <w:p>
      <w:pPr>
        <w:spacing w:after="120"/>
      </w:pPr>
      <w:r>
        <w:rPr>
          <w:rFonts w:ascii="Arial" w:hAnsi="Arial"/>
          <w:sz w:val="22"/>
        </w:rPr>
        <w:t>create_manual_activity() (activities.py) slår daily_plan_assignments op på (employee_id, start_time.date()), når en 'normal tid'-aktivitet oprettes med tomt vehicle_number. Findes en tildeling med en vogn, udfyldes vehicle_number automatisk fra den. Gælder KUN 'normal tid' og overskriver aldrig et allerede udfyldt vognnummer. Fraværstyper forudfyldes i stedet fra medarbejderens 'Vognnummer ved fravær' (Employee.absence_vehicle_id, applyAbsenceVehicleDefault() i frontend) – siden 2026-09-30 uden fallback til disponentgruppens standardvogn. applyDagsplanVehicleDefault() i app.js udfører den tilsvarende autoudfyldning i frontend-formularen inden POST sendes.</w:t>
      </w:r>
    </w:p>
    <w:p>
      <w:pPr>
        <w:spacing w:before="80" w:after="160"/>
        <w:ind w:left="283" w:right="283"/>
      </w:pPr>
      <w:r>
        <w:rPr>
          <w:rFonts w:ascii="Arial" w:hAnsi="Arial"/>
          <w:b/>
          <w:color w:val="2E6DB8"/>
          <w:sz w:val="22"/>
        </w:rPr>
        <w:t xml:space="preserve">TEKNISK NOTE: </w:t>
      </w:r>
      <w:r>
        <w:rPr>
          <w:rFonts w:ascii="Arial" w:hAnsi="Arial"/>
          <w:color w:val="606060"/>
          <w:sz w:val="22"/>
        </w:rPr>
        <w:t>'EKSTRA'-rækkerne indgår aldrig i denne autoudfyldning (der er intet rigtigt vognnummer at udfylde med), og de indgår heller ikke i nogen lønberegning – kun 'Fast bil'/rigtige vogne gør. Se docs/superpowers/specs/2026-09-09-dagsplan-design.md for det fulde design.</w:t>
      </w:r>
    </w:p>
    <w:p>
      <w:r>
        <w:br w:type="page"/>
      </w:r>
    </w:p>
    <w:p>
      <w:pPr>
        <w:pStyle w:val="Heading1"/>
        <w:spacing w:before="360" w:after="120"/>
      </w:pPr>
      <w:r>
        <w:rPr>
          <w:rFonts w:ascii="Arial" w:hAnsi="Arial"/>
          <w:b/>
          <w:color w:val="1B3A6B"/>
          <w:sz w:val="32"/>
        </w:rPr>
        <w:t>15  Vagtplan</w:t>
      </w:r>
    </w:p>
    <w:p>
      <w:pPr>
        <w:spacing w:after="120"/>
      </w:pPr>
      <w:r>
        <w:rPr>
          <w:rFonts w:ascii="Arial" w:hAnsi="Arial"/>
          <w:sz w:val="22"/>
        </w:rPr>
        <w:t>Vagtplan (routers/vagtplan_comments.py, 2026-08-21) er en flerugers oversigt over alle medarbejderes fravær og frie kommentarer, bygget oven på de samme render-funktioner som Aktivitetsoversigten (renderCellActivity, openManualActivityModal, openActivityDetail) i stedet for at duplikere dem. Backend er additivt: én ny tabel (vagtplan_comments) og én ny forespørgselstilstand på det eksisterende GET /api/activities-endepunkt.</w:t>
      </w:r>
    </w:p>
    <w:p>
      <w:pPr>
        <w:pStyle w:val="Heading2"/>
        <w:spacing w:before="200" w:after="120"/>
      </w:pPr>
      <w:r>
        <w:rPr>
          <w:rFonts w:ascii="Arial" w:hAnsi="Arial"/>
          <w:b/>
          <w:color w:val="2E6DB8"/>
          <w:sz w:val="26"/>
        </w:rPr>
        <w:t>15.1  Datamodel</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Felt</w:t>
            </w:r>
          </w:p>
        </w:tc>
        <w:tc>
          <w:tcPr>
            <w:tcW w:type="dxa" w:w="3024"/>
            <w:shd w:val="clear" w:color="auto" w:fill="1B3A6B"/>
          </w:tcPr>
          <w:p>
            <w:r>
              <w:rPr>
                <w:rFonts w:ascii="Arial" w:hAnsi="Arial"/>
                <w:b/>
                <w:color w:val="FFFFFF"/>
                <w:sz w:val="20"/>
              </w:rPr>
              <w:t>Type</w:t>
            </w:r>
          </w:p>
        </w:tc>
        <w:tc>
          <w:tcPr>
            <w:tcW w:type="dxa" w:w="3024"/>
            <w:shd w:val="clear" w:color="auto" w:fill="1B3A6B"/>
          </w:tcPr>
          <w:p>
            <w:r>
              <w:rPr>
                <w:rFonts w:ascii="Arial" w:hAnsi="Arial"/>
                <w:b/>
                <w:color w:val="FFFFFF"/>
                <w:sz w:val="20"/>
              </w:rPr>
              <w:t>Beskrivelse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employee_id</w:t>
            </w:r>
          </w:p>
        </w:tc>
        <w:tc>
          <w:tcPr>
            <w:tcW w:type="dxa" w:w="3024"/>
            <w:tcBorders>
              <w:top w:val="single" w:sz="4" w:color="CCCCCC"/>
              <w:left w:val="single" w:sz="4" w:color="CCCCCC"/>
              <w:bottom w:val="single" w:sz="4" w:color="CCCCCC"/>
              <w:right w:val="single" w:sz="4" w:color="CCCCCC"/>
            </w:tcBorders>
          </w:tcPr>
          <w:p>
            <w:r>
              <w:rPr>
                <w:rFonts w:ascii="Arial" w:hAnsi="Arial"/>
                <w:sz w:val="20"/>
              </w:rPr>
              <w:t>FK → Employee</w:t>
            </w:r>
          </w:p>
        </w:tc>
        <w:tc>
          <w:tcPr>
            <w:tcW w:type="dxa" w:w="3024"/>
            <w:tcBorders>
              <w:top w:val="single" w:sz="4" w:color="CCCCCC"/>
              <w:left w:val="single" w:sz="4" w:color="CCCCCC"/>
              <w:bottom w:val="single" w:sz="4" w:color="CCCCCC"/>
              <w:right w:val="single" w:sz="4" w:color="CCCCCC"/>
            </w:tcBorders>
          </w:tcPr>
          <w:p>
            <w:r>
              <w:rPr>
                <w:rFonts w:ascii="Arial" w:hAnsi="Arial"/>
                <w:sz w:val="20"/>
              </w:rPr>
              <w:t>Tilknyttet medarbejder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date</w:t>
            </w:r>
          </w:p>
        </w:tc>
        <w:tc>
          <w:tcPr>
            <w:tcW w:type="dxa" w:w="3024"/>
            <w:tcBorders>
              <w:top w:val="single" w:sz="4" w:color="CCCCCC"/>
              <w:left w:val="single" w:sz="4" w:color="CCCCCC"/>
              <w:bottom w:val="single" w:sz="4" w:color="CCCCCC"/>
              <w:right w:val="single" w:sz="4" w:color="CCCCCC"/>
            </w:tcBorders>
          </w:tcPr>
          <w:p>
            <w:r>
              <w:rPr>
                <w:rFonts w:ascii="Arial" w:hAnsi="Arial"/>
                <w:sz w:val="20"/>
              </w:rPr>
              <w:t>Date</w:t>
            </w:r>
          </w:p>
        </w:tc>
        <w:tc>
          <w:tcPr>
            <w:tcW w:type="dxa" w:w="3024"/>
            <w:tcBorders>
              <w:top w:val="single" w:sz="4" w:color="CCCCCC"/>
              <w:left w:val="single" w:sz="4" w:color="CCCCCC"/>
              <w:bottom w:val="single" w:sz="4" w:color="CCCCCC"/>
              <w:right w:val="single" w:sz="4" w:color="CCCCCC"/>
            </w:tcBorders>
          </w:tcPr>
          <w:p>
            <w:r>
              <w:rPr>
                <w:rFonts w:ascii="Arial" w:hAnsi="Arial"/>
                <w:sz w:val="20"/>
              </w:rPr>
              <w:t>Den dag kommentaren gælder for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text</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String(1000)</w:t>
            </w:r>
          </w:p>
        </w:tc>
        <w:tc>
          <w:tcPr>
            <w:tcW w:type="dxa" w:w="3024"/>
            <w:tcBorders>
              <w:top w:val="single" w:sz="4" w:color="CCCCCC"/>
              <w:left w:val="single" w:sz="4" w:color="CCCCCC"/>
              <w:bottom w:val="single" w:sz="4" w:color="CCCCCC"/>
              <w:right w:val="single" w:sz="4" w:color="CCCCCC"/>
            </w:tcBorders>
          </w:tcPr>
          <w:p>
            <w:r>
              <w:rPr>
                <w:rFonts w:ascii="Arial" w:hAnsi="Arial"/>
                <w:sz w:val="20"/>
              </w:rPr>
              <w:t>Fri tekst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created_by</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w:t>
            </w:r>
          </w:p>
        </w:tc>
        <w:tc>
          <w:tcPr>
            <w:tcW w:type="dxa" w:w="3024"/>
            <w:tcBorders>
              <w:top w:val="single" w:sz="4" w:color="CCCCCC"/>
              <w:left w:val="single" w:sz="4" w:color="CCCCCC"/>
              <w:bottom w:val="single" w:sz="4" w:color="CCCCCC"/>
              <w:right w:val="single" w:sz="4" w:color="CCCCCC"/>
            </w:tcBorders>
          </w:tcPr>
          <w:p>
            <w:r>
              <w:rPr>
                <w:rFonts w:ascii="Arial" w:hAnsi="Arial"/>
                <w:sz w:val="20"/>
              </w:rPr>
              <w:t>Initialer på den der senest gemte kommentaren</w:t>
            </w:r>
          </w:p>
        </w:tc>
      </w:tr>
    </w:tbl>
    <w:p/>
    <w:p>
      <w:pPr>
        <w:spacing w:after="120"/>
      </w:pPr>
      <w:r>
        <w:rPr>
          <w:rFonts w:ascii="Arial" w:hAnsi="Arial"/>
          <w:sz w:val="22"/>
        </w:rPr>
        <w:t>Unik constraint på (employee_id, date) – kun én kommentar pr. medarbejder pr. dag. POST fungerer som upsert (opret/overskriv). Kommentarer kan hverken oprettes, rettes eller slettes på en dato i en låst lønperiode (2026-09-30).</w:t>
      </w:r>
    </w:p>
    <w:p>
      <w:pPr>
        <w:pStyle w:val="Heading2"/>
        <w:spacing w:before="200" w:after="120"/>
      </w:pPr>
      <w:r>
        <w:rPr>
          <w:rFonts w:ascii="Arial" w:hAnsi="Arial"/>
          <w:b/>
          <w:color w:val="2E6DB8"/>
          <w:sz w:val="26"/>
        </w:rPr>
        <w:t>15.2  API-endepunkter</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B3A6B"/>
          </w:tcPr>
          <w:p>
            <w:r>
              <w:rPr>
                <w:rFonts w:ascii="Arial" w:hAnsi="Arial"/>
                <w:b/>
                <w:color w:val="FFFFFF"/>
                <w:sz w:val="20"/>
              </w:rPr>
              <w:t>Endepunkt</w:t>
            </w:r>
          </w:p>
        </w:tc>
        <w:tc>
          <w:tcPr>
            <w:tcW w:type="dxa" w:w="2268"/>
            <w:shd w:val="clear" w:color="auto" w:fill="1B3A6B"/>
          </w:tcPr>
          <w:p>
            <w:r>
              <w:rPr>
                <w:rFonts w:ascii="Arial" w:hAnsi="Arial"/>
                <w:b/>
                <w:color w:val="FFFFFF"/>
                <w:sz w:val="20"/>
              </w:rPr>
              <w:t>Metode</w:t>
            </w:r>
          </w:p>
        </w:tc>
        <w:tc>
          <w:tcPr>
            <w:tcW w:type="dxa" w:w="2268"/>
            <w:shd w:val="clear" w:color="auto" w:fill="1B3A6B"/>
          </w:tcPr>
          <w:p>
            <w:r>
              <w:rPr>
                <w:rFonts w:ascii="Arial" w:hAnsi="Arial"/>
                <w:b/>
                <w:color w:val="FFFFFF"/>
                <w:sz w:val="20"/>
              </w:rPr>
              <w:t>Rettighed</w:t>
            </w:r>
          </w:p>
        </w:tc>
        <w:tc>
          <w:tcPr>
            <w:tcW w:type="dxa" w:w="2268"/>
            <w:shd w:val="clear" w:color="auto" w:fill="1B3A6B"/>
          </w:tcPr>
          <w:p>
            <w:r>
              <w:rPr>
                <w:rFonts w:ascii="Arial" w:hAnsi="Arial"/>
                <w:b/>
                <w:color w:val="FFFFFF"/>
                <w:sz w:val="20"/>
              </w:rPr>
              <w:t>Beskrivelse</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/api/vagtplan-comments?date_from=&amp;date_to=&amp;employee_id=</w:t>
            </w:r>
          </w:p>
        </w:tc>
        <w:tc>
          <w:tcPr>
            <w:tcW w:type="dxa" w:w="2268"/>
            <w:tcBorders>
              <w:top w:val="single" w:sz="4" w:color="CCCCCC"/>
              <w:left w:val="single" w:sz="4" w:color="CCCCCC"/>
              <w:bottom w:val="single" w:sz="4" w:color="CCCCCC"/>
              <w:right w:val="single" w:sz="4" w:color="CCCCCC"/>
            </w:tcBorders>
          </w:tcPr>
          <w:p>
            <w:r>
              <w:rPr>
                <w:rFonts w:ascii="Arial" w:hAnsi="Arial"/>
                <w:sz w:val="20"/>
              </w:rPr>
              <w:t>GET</w:t>
            </w:r>
          </w:p>
        </w:tc>
        <w:tc>
          <w:tcPr>
            <w:tcW w:type="dxa" w:w="2268"/>
            <w:tcBorders>
              <w:top w:val="single" w:sz="4" w:color="CCCCCC"/>
              <w:left w:val="single" w:sz="4" w:color="CCCCCC"/>
              <w:bottom w:val="single" w:sz="4" w:color="CCCCCC"/>
              <w:right w:val="single" w:sz="4" w:color="CCCCCC"/>
            </w:tcBorders>
          </w:tcPr>
          <w:p>
            <w:r>
              <w:rPr>
                <w:rFonts w:ascii="Arial" w:hAnsi="Arial"/>
                <w:sz w:val="20"/>
              </w:rPr>
              <w:t>vagtplan_view</w:t>
            </w:r>
          </w:p>
        </w:tc>
        <w:tc>
          <w:tcPr>
            <w:tcW w:type="dxa" w:w="2268"/>
            <w:tcBorders>
              <w:top w:val="single" w:sz="4" w:color="CCCCCC"/>
              <w:left w:val="single" w:sz="4" w:color="CCCCCC"/>
              <w:bottom w:val="single" w:sz="4" w:color="CCCCCC"/>
              <w:right w:val="single" w:sz="4" w:color="CCCCCC"/>
            </w:tcBorders>
          </w:tcPr>
          <w:p>
            <w:r>
              <w:rPr>
                <w:rFonts w:ascii="Arial" w:hAnsi="Arial"/>
                <w:sz w:val="20"/>
              </w:rPr>
              <w:t>Kommentarer i en datointerval, valgfrit filtreret på medarbejder.</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/api/vagtplan-comments</w:t>
            </w:r>
          </w:p>
        </w:tc>
        <w:tc>
          <w:tcPr>
            <w:tcW w:type="dxa" w:w="2268"/>
            <w:tcBorders>
              <w:top w:val="single" w:sz="4" w:color="CCCCCC"/>
              <w:left w:val="single" w:sz="4" w:color="CCCCCC"/>
              <w:bottom w:val="single" w:sz="4" w:color="CCCCCC"/>
              <w:right w:val="single" w:sz="4" w:color="CCCCCC"/>
            </w:tcBorders>
          </w:tcPr>
          <w:p>
            <w:r>
              <w:rPr>
                <w:rFonts w:ascii="Arial" w:hAnsi="Arial"/>
                <w:sz w:val="20"/>
              </w:rPr>
              <w:t>POST</w:t>
            </w:r>
          </w:p>
        </w:tc>
        <w:tc>
          <w:tcPr>
            <w:tcW w:type="dxa" w:w="2268"/>
            <w:tcBorders>
              <w:top w:val="single" w:sz="4" w:color="CCCCCC"/>
              <w:left w:val="single" w:sz="4" w:color="CCCCCC"/>
              <w:bottom w:val="single" w:sz="4" w:color="CCCCCC"/>
              <w:right w:val="single" w:sz="4" w:color="CCCCCC"/>
            </w:tcBorders>
          </w:tcPr>
          <w:p>
            <w:r>
              <w:rPr>
                <w:rFonts w:ascii="Arial" w:hAnsi="Arial"/>
                <w:sz w:val="20"/>
              </w:rPr>
              <w:t>vagtplan_edit_own / vagtplan_edit_all</w:t>
            </w:r>
          </w:p>
        </w:tc>
        <w:tc>
          <w:tcPr>
            <w:tcW w:type="dxa" w:w="2268"/>
            <w:tcBorders>
              <w:top w:val="single" w:sz="4" w:color="CCCCCC"/>
              <w:left w:val="single" w:sz="4" w:color="CCCCCC"/>
              <w:bottom w:val="single" w:sz="4" w:color="CCCCCC"/>
              <w:right w:val="single" w:sz="4" w:color="CCCCCC"/>
            </w:tcBorders>
          </w:tcPr>
          <w:p>
            <w:r>
              <w:rPr>
                <w:rFonts w:ascii="Arial" w:hAnsi="Arial"/>
                <w:sz w:val="20"/>
              </w:rPr>
              <w:t>Opret/overskriv kommentar (upsert). 'edit_own' tillader kun brugerens egen række (matches på initialer mod medarbejderens initials-felt).</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/api/vagtplan-comments/{id}</w:t>
            </w:r>
          </w:p>
        </w:tc>
        <w:tc>
          <w:tcPr>
            <w:tcW w:type="dxa" w:w="2268"/>
            <w:tcBorders>
              <w:top w:val="single" w:sz="4" w:color="CCCCCC"/>
              <w:left w:val="single" w:sz="4" w:color="CCCCCC"/>
              <w:bottom w:val="single" w:sz="4" w:color="CCCCCC"/>
              <w:right w:val="single" w:sz="4" w:color="CCCCCC"/>
            </w:tcBorders>
          </w:tcPr>
          <w:p>
            <w:r>
              <w:rPr>
                <w:rFonts w:ascii="Arial" w:hAnsi="Arial"/>
                <w:sz w:val="20"/>
              </w:rPr>
              <w:t>DELETE</w:t>
            </w:r>
          </w:p>
        </w:tc>
        <w:tc>
          <w:tcPr>
            <w:tcW w:type="dxa" w:w="2268"/>
            <w:tcBorders>
              <w:top w:val="single" w:sz="4" w:color="CCCCCC"/>
              <w:left w:val="single" w:sz="4" w:color="CCCCCC"/>
              <w:bottom w:val="single" w:sz="4" w:color="CCCCCC"/>
              <w:right w:val="single" w:sz="4" w:color="CCCCCC"/>
            </w:tcBorders>
          </w:tcPr>
          <w:p>
            <w:r>
              <w:rPr>
                <w:rFonts w:ascii="Arial" w:hAnsi="Arial"/>
                <w:sz w:val="20"/>
              </w:rPr>
              <w:t>vagtplan_edit_own / vagtplan_edit_all</w:t>
            </w:r>
          </w:p>
        </w:tc>
        <w:tc>
          <w:tcPr>
            <w:tcW w:type="dxa" w:w="2268"/>
            <w:tcBorders>
              <w:top w:val="single" w:sz="4" w:color="CCCCCC"/>
              <w:left w:val="single" w:sz="4" w:color="CCCCCC"/>
              <w:bottom w:val="single" w:sz="4" w:color="CCCCCC"/>
              <w:right w:val="single" w:sz="4" w:color="CCCCCC"/>
            </w:tcBorders>
          </w:tcPr>
          <w:p>
            <w:r>
              <w:rPr>
                <w:rFonts w:ascii="Arial" w:hAnsi="Arial"/>
                <w:sz w:val="20"/>
              </w:rPr>
              <w:t>Slet kommentar.</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/api/activities?date_from=&amp;date_to=</w:t>
            </w:r>
          </w:p>
        </w:tc>
        <w:tc>
          <w:tcPr>
            <w:tcW w:type="dxa" w:w="2268"/>
            <w:tcBorders>
              <w:top w:val="single" w:sz="4" w:color="CCCCCC"/>
              <w:left w:val="single" w:sz="4" w:color="CCCCCC"/>
              <w:bottom w:val="single" w:sz="4" w:color="CCCCCC"/>
              <w:right w:val="single" w:sz="4" w:color="CCCCCC"/>
            </w:tcBorders>
          </w:tcPr>
          <w:p>
            <w:r>
              <w:rPr>
                <w:rFonts w:ascii="Arial" w:hAnsi="Arial"/>
                <w:sz w:val="20"/>
              </w:rPr>
              <w:t>GET</w:t>
            </w:r>
          </w:p>
        </w:tc>
        <w:tc>
          <w:tcPr>
            <w:tcW w:type="dxa" w:w="2268"/>
            <w:tcBorders>
              <w:top w:val="single" w:sz="4" w:color="CCCCCC"/>
              <w:left w:val="single" w:sz="4" w:color="CCCCCC"/>
              <w:bottom w:val="single" w:sz="4" w:color="CCCCCC"/>
              <w:right w:val="single" w:sz="4" w:color="CCCCCC"/>
            </w:tcBorders>
          </w:tcPr>
          <w:p>
            <w:r>
              <w:rPr>
                <w:rFonts w:ascii="Arial" w:hAnsi="Arial"/>
                <w:sz w:val="20"/>
              </w:rPr>
              <w:t>view_calendar eller vagtplan_view</w:t>
            </w:r>
          </w:p>
        </w:tc>
        <w:tc>
          <w:tcPr>
            <w:tcW w:type="dxa" w:w="2268"/>
            <w:tcBorders>
              <w:top w:val="single" w:sz="4" w:color="CCCCCC"/>
              <w:left w:val="single" w:sz="4" w:color="CCCCCC"/>
              <w:bottom w:val="single" w:sz="4" w:color="CCCCCC"/>
              <w:right w:val="single" w:sz="4" w:color="CCCCCC"/>
            </w:tcBorders>
          </w:tcPr>
          <w:p>
            <w:r>
              <w:rPr>
                <w:rFonts w:ascii="Arial" w:hAnsi="Arial"/>
                <w:sz w:val="20"/>
              </w:rPr>
              <w:t>Ny forespørgselstilstand på det eksisterende aktivitets-endepunkt: frit datointerval i stedet for period_start – bruges kun af Vagtplan.</w:t>
            </w:r>
          </w:p>
        </w:tc>
      </w:tr>
    </w:tbl>
    <w:p/>
    <w:p>
      <w:pPr>
        <w:spacing w:before="80" w:after="160"/>
        <w:ind w:left="283" w:right="283"/>
      </w:pPr>
      <w:r>
        <w:rPr>
          <w:rFonts w:ascii="Arial" w:hAnsi="Arial"/>
          <w:b/>
          <w:color w:val="2E6DB8"/>
          <w:sz w:val="22"/>
        </w:rPr>
        <w:t xml:space="preserve">TEKNISK NOTE: </w:t>
      </w:r>
      <w:r>
        <w:rPr>
          <w:rFonts w:ascii="Arial" w:hAnsi="Arial"/>
          <w:color w:val="606060"/>
          <w:sz w:val="22"/>
        </w:rPr>
        <w:t>'Redigér egen linje' (vagtplan_edit_own) matcher udelukkende på Employee.initials mod den indloggede brugers AppUser.initials – der er INGEN eksplicit kobling mellem en AppUser-konto og et Employee-id ud over dette tekstmatch. Stemmer initialerne ikke overens, kan brugeren ikke redigere sin egen linje, selv med vagtplan_edit_own.</w:t>
      </w:r>
    </w:p>
    <w:p>
      <w:pPr>
        <w:pStyle w:val="Heading2"/>
        <w:spacing w:before="200" w:after="120"/>
      </w:pPr>
      <w:r>
        <w:rPr>
          <w:rFonts w:ascii="Arial" w:hAnsi="Arial"/>
          <w:b/>
          <w:color w:val="2E6DB8"/>
          <w:sz w:val="26"/>
        </w:rPr>
        <w:t>15.3  Frontend</w:t>
      </w:r>
    </w:p>
    <w:p>
      <w:pPr>
        <w:spacing w:after="120"/>
      </w:pPr>
      <w:r>
        <w:rPr>
          <w:rFonts w:ascii="Arial" w:hAnsi="Arial"/>
          <w:sz w:val="22"/>
        </w:rPr>
        <w:t>DAYS_PER_VAGTPLAN_VIEW = 21 (app.js) – griddet viser 21 dage (3 uger: forrige, nuværende og næste) med ISO-ugenummer i kolonneoverskriften. _vagtplanDefaultWeekStart() sætter default-vinduet til mandagen I UGEN FØR den nuværende, så den aktuelle uge lander i midten af de tre viste uger. ‹/› (navigateVagtplan()) flytter vinduet ±7 dage (én uge) ad gangen – IKKE et helt 3-ugers-spring – og '📅 I dag' (jumpToVagtplanToday()) nulstiller til default-vinduet. *(Rettet 2026-09-15, commit 570a627 – vinduet var oprindeligt 28 dage/4 uger med helvindues-paging.)*</w:t>
      </w:r>
    </w:p>
    <w:p>
      <w:pPr>
        <w:spacing w:after="120"/>
      </w:pPr>
      <w:r>
        <w:rPr>
          <w:rFonts w:ascii="Arial" w:hAnsi="Arial"/>
          <w:sz w:val="22"/>
        </w:rPr>
        <w:t>Klik på en tom celle åbner samme opret-aktivitet-modal som Aktivitetsoversigten, men med en ekstra aktivitetstype 'Ingen (kun kommentar)' der IKKE opretter en Activity-række, kun en VagtplanComment. Klik på en eksisterende fraværs- eller kommentarcelle åbner hhv. den almindelige aktivitetsdetalje eller en dedikeret rediger/slet-kommentar-modal.</w:t>
      </w:r>
    </w:p>
    <w:p>
      <w:pPr>
        <w:spacing w:after="120"/>
      </w:pPr>
      <w:r>
        <w:rPr>
          <w:rFonts w:ascii="Arial" w:hAnsi="Arial"/>
          <w:sz w:val="22"/>
        </w:rPr>
        <w:t>'Fravær i morgen'-knappen viser en opsummeringsmodal med alle medarbejdere (inden for det valgte disponentgruppe-filter) der har fravær eller en kommentar registreret på dagen efter dags dato – et hurtigt overblik uden at skulle bladre til næste uge.</w:t>
      </w:r>
    </w:p>
    <w:p>
      <w:r>
        <w:br w:type="page"/>
      </w:r>
    </w:p>
    <w:p>
      <w:pPr>
        <w:pStyle w:val="Heading1"/>
        <w:spacing w:before="360" w:after="120"/>
      </w:pPr>
      <w:r>
        <w:rPr>
          <w:rFonts w:ascii="Arial" w:hAnsi="Arial"/>
          <w:b/>
          <w:color w:val="1B3A6B"/>
          <w:sz w:val="32"/>
        </w:rPr>
        <w:t>16  Fraværsoversigt</w:t>
      </w:r>
    </w:p>
    <w:p>
      <w:pPr>
        <w:spacing w:after="120"/>
      </w:pPr>
      <w:r>
        <w:rPr>
          <w:rFonts w:ascii="Arial" w:hAnsi="Arial"/>
          <w:sz w:val="22"/>
        </w:rPr>
        <w:t>Fraværsoversigt (routers/absence_overview_router.py) viser aggregerede fraværstimer/-dage pr. medarbejder og pr. fraværstype over en valgfri datointerval, uafhængigt af lønperiodeinddelingen, samt en sats i kr/time pr. række.</w:t>
      </w:r>
    </w:p>
    <w:p>
      <w:pPr>
        <w:pStyle w:val="Heading2"/>
        <w:spacing w:before="200" w:after="120"/>
      </w:pPr>
      <w:r>
        <w:rPr>
          <w:rFonts w:ascii="Arial" w:hAnsi="Arial"/>
          <w:b/>
          <w:color w:val="2E6DB8"/>
          <w:sz w:val="26"/>
        </w:rPr>
        <w:t>16.1  API-endepunkter</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Endepunkt</w:t>
            </w:r>
          </w:p>
        </w:tc>
        <w:tc>
          <w:tcPr>
            <w:tcW w:type="dxa" w:w="3024"/>
            <w:shd w:val="clear" w:color="auto" w:fill="1B3A6B"/>
          </w:tcPr>
          <w:p>
            <w:r>
              <w:rPr>
                <w:rFonts w:ascii="Arial" w:hAnsi="Arial"/>
                <w:b/>
                <w:color w:val="FFFFFF"/>
                <w:sz w:val="20"/>
              </w:rPr>
              <w:t>Metode</w:t>
            </w:r>
          </w:p>
        </w:tc>
        <w:tc>
          <w:tcPr>
            <w:tcW w:type="dxa" w:w="3024"/>
            <w:shd w:val="clear" w:color="auto" w:fill="1B3A6B"/>
          </w:tcPr>
          <w:p>
            <w:r>
              <w:rPr>
                <w:rFonts w:ascii="Arial" w:hAnsi="Arial"/>
                <w:b/>
                <w:color w:val="FFFFFF"/>
                <w:sz w:val="20"/>
              </w:rPr>
              <w:t>Beskrivelse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/api/absence-overview/data</w:t>
            </w:r>
          </w:p>
        </w:tc>
        <w:tc>
          <w:tcPr>
            <w:tcW w:type="dxa" w:w="3024"/>
            <w:tcBorders>
              <w:top w:val="single" w:sz="4" w:color="CCCCCC"/>
              <w:left w:val="single" w:sz="4" w:color="CCCCCC"/>
              <w:bottom w:val="single" w:sz="4" w:color="CCCCCC"/>
              <w:right w:val="single" w:sz="4" w:color="CCCCCC"/>
            </w:tcBorders>
          </w:tcPr>
          <w:p>
            <w:r>
              <w:rPr>
                <w:rFonts w:ascii="Arial" w:hAnsi="Arial"/>
                <w:sz w:val="20"/>
              </w:rPr>
              <w:t>GET</w:t>
            </w:r>
          </w:p>
        </w:tc>
        <w:tc>
          <w:tcPr>
            <w:tcW w:type="dxa" w:w="3024"/>
            <w:tcBorders>
              <w:top w:val="single" w:sz="4" w:color="CCCCCC"/>
              <w:left w:val="single" w:sz="4" w:color="CCCCCC"/>
              <w:bottom w:val="single" w:sz="4" w:color="CCCCCC"/>
              <w:right w:val="single" w:sz="4" w:color="CCCCCC"/>
            </w:tcBorders>
          </w:tcPr>
          <w:p>
            <w:r>
              <w:rPr>
                <w:rFonts w:ascii="Arial" w:hAnsi="Arial"/>
                <w:sz w:val="20"/>
              </w:rPr>
              <w:t>Fraværstotaler (timer/dage) + rate (kr/t) pr. medarbejder og -type for en fra/til-datointerval.</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/api/absence-overview/employee-options</w:t>
            </w:r>
          </w:p>
        </w:tc>
        <w:tc>
          <w:tcPr>
            <w:tcW w:type="dxa" w:w="3024"/>
            <w:tcBorders>
              <w:top w:val="single" w:sz="4" w:color="CCCCCC"/>
              <w:left w:val="single" w:sz="4" w:color="CCCCCC"/>
              <w:bottom w:val="single" w:sz="4" w:color="CCCCCC"/>
              <w:right w:val="single" w:sz="4" w:color="CCCCCC"/>
            </w:tcBorders>
          </w:tcPr>
          <w:p>
            <w:r>
              <w:rPr>
                <w:rFonts w:ascii="Arial" w:hAnsi="Arial"/>
                <w:sz w:val="20"/>
              </w:rPr>
              <w:t>GET</w:t>
            </w:r>
          </w:p>
        </w:tc>
        <w:tc>
          <w:tcPr>
            <w:tcW w:type="dxa" w:w="3024"/>
            <w:tcBorders>
              <w:top w:val="single" w:sz="4" w:color="CCCCCC"/>
              <w:left w:val="single" w:sz="4" w:color="CCCCCC"/>
              <w:bottom w:val="single" w:sz="4" w:color="CCCCCC"/>
              <w:right w:val="single" w:sz="4" w:color="CCCCCC"/>
            </w:tcBorders>
          </w:tcPr>
          <w:p>
            <w:r>
              <w:rPr>
                <w:rFonts w:ascii="Arial" w:hAnsi="Arial"/>
                <w:sz w:val="20"/>
              </w:rPr>
              <w:t>Medarbejdere + disponentgrupper til filterdropdowns.</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/api/absence-overview/export-per-employee</w:t>
            </w:r>
          </w:p>
        </w:tc>
        <w:tc>
          <w:tcPr>
            <w:tcW w:type="dxa" w:w="3024"/>
            <w:tcBorders>
              <w:top w:val="single" w:sz="4" w:color="CCCCCC"/>
              <w:left w:val="single" w:sz="4" w:color="CCCCCC"/>
              <w:bottom w:val="single" w:sz="4" w:color="CCCCCC"/>
              <w:right w:val="single" w:sz="4" w:color="CCCCCC"/>
            </w:tcBorders>
          </w:tcPr>
          <w:p>
            <w:r>
              <w:rPr>
                <w:rFonts w:ascii="Arial" w:hAnsi="Arial"/>
                <w:sz w:val="20"/>
              </w:rPr>
              <w:t>GET</w:t>
            </w:r>
          </w:p>
        </w:tc>
        <w:tc>
          <w:tcPr>
            <w:tcW w:type="dxa" w:w="3024"/>
            <w:tcBorders>
              <w:top w:val="single" w:sz="4" w:color="CCCCCC"/>
              <w:left w:val="single" w:sz="4" w:color="CCCCCC"/>
              <w:bottom w:val="single" w:sz="4" w:color="CCCCCC"/>
              <w:right w:val="single" w:sz="4" w:color="CCCCCC"/>
            </w:tcBorders>
          </w:tcPr>
          <w:p>
            <w:r>
              <w:rPr>
                <w:rFonts w:ascii="Arial" w:hAnsi="Arial"/>
                <w:sz w:val="20"/>
              </w:rPr>
              <w:t>Excel-eksport: én række pr. kalenderdag med fravær pr. medarbejder. Filtreres på alle/disponentgruppe/enkelt medarbejder.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/api/absence-overview/export-per-type</w:t>
            </w:r>
          </w:p>
        </w:tc>
        <w:tc>
          <w:tcPr>
            <w:tcW w:type="dxa" w:w="3024"/>
            <w:tcBorders>
              <w:top w:val="single" w:sz="4" w:color="CCCCCC"/>
              <w:left w:val="single" w:sz="4" w:color="CCCCCC"/>
              <w:bottom w:val="single" w:sz="4" w:color="CCCCCC"/>
              <w:right w:val="single" w:sz="4" w:color="CCCCCC"/>
            </w:tcBorders>
          </w:tcPr>
          <w:p>
            <w:r>
              <w:rPr>
                <w:rFonts w:ascii="Arial" w:hAnsi="Arial"/>
                <w:sz w:val="20"/>
              </w:rPr>
              <w:t>GET</w:t>
            </w:r>
          </w:p>
        </w:tc>
        <w:tc>
          <w:tcPr>
            <w:tcW w:type="dxa" w:w="3024"/>
            <w:tcBorders>
              <w:top w:val="single" w:sz="4" w:color="CCCCCC"/>
              <w:left w:val="single" w:sz="4" w:color="CCCCCC"/>
              <w:bottom w:val="single" w:sz="4" w:color="CCCCCC"/>
              <w:right w:val="single" w:sz="4" w:color="CCCCCC"/>
            </w:tcBorders>
          </w:tcPr>
          <w:p>
            <w:r>
              <w:rPr>
                <w:rFonts w:ascii="Arial" w:hAnsi="Arial"/>
                <w:sz w:val="20"/>
              </w:rPr>
              <w:t>Excel-eksport aggregeret pr. fraværstype. Filtreres på hvilke fraværstyper der skal medtages.</w:t>
            </w:r>
          </w:p>
        </w:tc>
      </w:tr>
    </w:tbl>
    <w:p/>
    <w:p>
      <w:pPr>
        <w:spacing w:after="120"/>
      </w:pPr>
      <w:r>
        <w:rPr>
          <w:rFonts w:ascii="Arial" w:hAnsi="Arial"/>
          <w:sz w:val="22"/>
        </w:rPr>
        <w:t>Alle fire endepunkter kræver rettigheden 'absence_overview'. Kun GODKENDT fravær for AKTIVE medarbejdere tælles med (afventende fravær vises ikke).</w:t>
      </w:r>
    </w:p>
    <w:p>
      <w:pPr>
        <w:pStyle w:val="Heading2"/>
        <w:spacing w:before="200" w:after="120"/>
      </w:pPr>
      <w:r>
        <w:rPr>
          <w:rFonts w:ascii="Arial" w:hAnsi="Arial"/>
          <w:b/>
          <w:color w:val="2E6DB8"/>
          <w:sz w:val="26"/>
        </w:rPr>
        <w:t>16.2  Satsberegning – egen, ikke-delt logik</w:t>
      </w:r>
    </w:p>
    <w:p>
      <w:pPr>
        <w:spacing w:after="120"/>
      </w:pPr>
      <w:r>
        <w:rPr>
          <w:rFonts w:ascii="Arial" w:hAnsi="Arial"/>
          <w:sz w:val="22"/>
        </w:rPr>
        <w:t>I MODSÆTNING til Lønafregning (kapitel 13), som eksplicit genbruger _calculate_employee() for at undgå duplikeret lønlogik, har Fraværsoversigt sin egen, selvstændige sats-beregning (_PAID_ABSENCE_TYPES/_FIXED_RATE_ABSENCE, absence_overview_router.py) – IKKE koblet til payroll_router.py.</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Konstant</w:t>
            </w:r>
          </w:p>
        </w:tc>
        <w:tc>
          <w:tcPr>
            <w:tcW w:type="dxa" w:w="3024"/>
            <w:shd w:val="clear" w:color="auto" w:fill="1B3A6B"/>
          </w:tcPr>
          <w:p>
            <w:r>
              <w:rPr>
                <w:rFonts w:ascii="Arial" w:hAnsi="Arial"/>
                <w:b/>
                <w:color w:val="FFFFFF"/>
                <w:sz w:val="20"/>
              </w:rPr>
              <w:t>Indhold</w:t>
            </w:r>
          </w:p>
        </w:tc>
        <w:tc>
          <w:tcPr>
            <w:tcW w:type="dxa" w:w="3024"/>
            <w:shd w:val="clear" w:color="auto" w:fill="1B3A6B"/>
          </w:tcPr>
          <w:p>
            <w:r>
              <w:rPr>
                <w:rFonts w:ascii="Arial" w:hAnsi="Arial"/>
                <w:b/>
                <w:color w:val="FFFFFF"/>
                <w:sz w:val="20"/>
              </w:rPr>
              <w:t>Betydning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_PAID_ABSENCE_TYPES</w:t>
            </w:r>
          </w:p>
        </w:tc>
        <w:tc>
          <w:tcPr>
            <w:tcW w:type="dxa" w:w="3024"/>
            <w:tcBorders>
              <w:top w:val="single" w:sz="4" w:color="CCCCCC"/>
              <w:left w:val="single" w:sz="4" w:color="CCCCCC"/>
              <w:bottom w:val="single" w:sz="4" w:color="CCCCCC"/>
              <w:right w:val="single" w:sz="4" w:color="CCCCCC"/>
            </w:tcBorders>
          </w:tcPr>
          <w:p>
            <w:r>
              <w:rPr>
                <w:rFonts w:ascii="Arial" w:hAnsi="Arial"/>
                <w:sz w:val="20"/>
              </w:rPr>
              <w:t>sygdom, barn_1sygedag, barn_2_3sygedag, barsel, graviditetsbetinget_sygdom, skole_kursus</w:t>
            </w:r>
          </w:p>
        </w:tc>
        <w:tc>
          <w:tcPr>
            <w:tcW w:type="dxa" w:w="3024"/>
            <w:tcBorders>
              <w:top w:val="single" w:sz="4" w:color="CCCCCC"/>
              <w:left w:val="single" w:sz="4" w:color="CCCCCC"/>
              <w:bottom w:val="single" w:sz="4" w:color="CCCCCC"/>
              <w:right w:val="single" w:sz="4" w:color="CCCCCC"/>
            </w:tcBorders>
          </w:tcPr>
          <w:p>
            <w:r>
              <w:rPr>
                <w:rFonts w:ascii="Arial" w:hAnsi="Arial"/>
                <w:sz w:val="20"/>
              </w:rPr>
              <w:t>Disse typer vises med emp.hourly_rate (overenskomstsats + evt. personligt tillæg) som rate. Alle andre typer, der ikke er i denne mængde eller i _FIXED_RATE_ABSENCE, vises med rate=0.</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_FIXED_RATE_ABSENCE</w:t>
            </w:r>
          </w:p>
        </w:tc>
        <w:tc>
          <w:tcPr>
            <w:tcW w:type="dxa" w:w="3024"/>
            <w:tcBorders>
              <w:top w:val="single" w:sz="4" w:color="CCCCCC"/>
              <w:left w:val="single" w:sz="4" w:color="CCCCCC"/>
              <w:bottom w:val="single" w:sz="4" w:color="CCCCCC"/>
              <w:right w:val="single" w:sz="4" w:color="CCCCCC"/>
            </w:tcBorders>
          </w:tcPr>
          <w:p>
            <w:r>
              <w:rPr>
                <w:rFonts w:ascii="Arial" w:hAnsi="Arial"/>
                <w:sz w:val="20"/>
              </w:rPr>
              <w:t>{'paragraf_56_syg': 137.43}</w:t>
            </w:r>
          </w:p>
        </w:tc>
        <w:tc>
          <w:tcPr>
            <w:tcW w:type="dxa" w:w="3024"/>
            <w:tcBorders>
              <w:top w:val="single" w:sz="4" w:color="CCCCCC"/>
              <w:left w:val="single" w:sz="4" w:color="CCCCCC"/>
              <w:bottom w:val="single" w:sz="4" w:color="CCCCCC"/>
              <w:right w:val="single" w:sz="4" w:color="CCCCCC"/>
            </w:tcBorders>
          </w:tcPr>
          <w:p>
            <w:r>
              <w:rPr>
                <w:rFonts w:ascii="Arial" w:hAnsi="Arial"/>
                <w:sz w:val="20"/>
              </w:rPr>
              <w:t>Hardkodet kr-værdi direkte i koden – IKKE opslået fra Stamdata → Tillæg ('Dagpenge §56').</w:t>
            </w:r>
          </w:p>
        </w:tc>
      </w:tr>
    </w:tbl>
    <w:p/>
    <w:p>
      <w:pPr>
        <w:spacing w:before="80" w:after="160"/>
        <w:ind w:left="283" w:right="283"/>
      </w:pPr>
      <w:r>
        <w:rPr>
          <w:rFonts w:ascii="Arial" w:hAnsi="Arial"/>
          <w:b/>
          <w:color w:val="2E6DB8"/>
          <w:sz w:val="22"/>
        </w:rPr>
        <w:t xml:space="preserve">VIGTIGT: </w:t>
      </w:r>
      <w:r>
        <w:rPr>
          <w:rFonts w:ascii="Arial" w:hAnsi="Arial"/>
          <w:color w:val="606060"/>
          <w:sz w:val="22"/>
        </w:rPr>
        <w:t>Kendt uoverensstemmelse med den øvrige lønlogik (Lønafregning/Danløn CSV, kapitel 13): (1) 137.43 for §56 syg er hardkodet her og opdateres IKKE hvis Stamdata → Tillæg → 'Dagpenge §56' ændres – de to steder kan derfor vise forskellige satser for samme fraværstype. (2) _PAID_ABSENCE_TYPES udelader afspadsering, ferie og feriefri (som Lønafregning betaler til hourly_rate) samt barn_1sygedag_u_8uger (som Lønafregning betaler til dagpengesats) – disse vises derfor med rate=0 kr/t i Fraværsoversigt, selvom de reelt udbetales. Dette er formentlig utilsigtet drift, ikke en bevidst designbeslutning – bør rettes til at genbruge samme opslag som Lønafregning/_calculate_employee().</w:t>
      </w:r>
    </w:p>
    <w:p>
      <w:r>
        <w:br w:type="page"/>
      </w:r>
    </w:p>
    <w:p>
      <w:pPr>
        <w:pStyle w:val="Heading1"/>
        <w:spacing w:before="360" w:after="120"/>
      </w:pPr>
      <w:r>
        <w:rPr>
          <w:rFonts w:ascii="Arial" w:hAnsi="Arial"/>
          <w:b/>
          <w:color w:val="1B3A6B"/>
          <w:sz w:val="32"/>
        </w:rPr>
        <w:t>17  Vognpark</w:t>
      </w:r>
    </w:p>
    <w:p>
      <w:pPr>
        <w:spacing w:after="120"/>
      </w:pPr>
      <w:r>
        <w:rPr>
          <w:rFonts w:ascii="Arial" w:hAnsi="Arial"/>
          <w:sz w:val="22"/>
        </w:rPr>
        <w:t>Vognpark-siden (routers/vehicles.py) administrerer køretøjer. Databasemodellen er beskrevet i afsnit 2.7; dette kapitel dækker selve administrationsfladen.</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B3A6B"/>
          </w:tcPr>
          <w:p>
            <w:r>
              <w:rPr>
                <w:rFonts w:ascii="Arial" w:hAnsi="Arial"/>
                <w:b/>
                <w:color w:val="FFFFFF"/>
                <w:sz w:val="20"/>
              </w:rPr>
              <w:t>Endepunkt</w:t>
            </w:r>
          </w:p>
        </w:tc>
        <w:tc>
          <w:tcPr>
            <w:tcW w:type="dxa" w:w="2268"/>
            <w:shd w:val="clear" w:color="auto" w:fill="1B3A6B"/>
          </w:tcPr>
          <w:p>
            <w:r>
              <w:rPr>
                <w:rFonts w:ascii="Arial" w:hAnsi="Arial"/>
                <w:b/>
                <w:color w:val="FFFFFF"/>
                <w:sz w:val="20"/>
              </w:rPr>
              <w:t>Metode</w:t>
            </w:r>
          </w:p>
        </w:tc>
        <w:tc>
          <w:tcPr>
            <w:tcW w:type="dxa" w:w="2268"/>
            <w:shd w:val="clear" w:color="auto" w:fill="1B3A6B"/>
          </w:tcPr>
          <w:p>
            <w:r>
              <w:rPr>
                <w:rFonts w:ascii="Arial" w:hAnsi="Arial"/>
                <w:b/>
                <w:color w:val="FFFFFF"/>
                <w:sz w:val="20"/>
              </w:rPr>
              <w:t>Rettighed</w:t>
            </w:r>
          </w:p>
        </w:tc>
        <w:tc>
          <w:tcPr>
            <w:tcW w:type="dxa" w:w="2268"/>
            <w:shd w:val="clear" w:color="auto" w:fill="1B3A6B"/>
          </w:tcPr>
          <w:p>
            <w:r>
              <w:rPr>
                <w:rFonts w:ascii="Arial" w:hAnsi="Arial"/>
                <w:b/>
                <w:color w:val="FFFFFF"/>
                <w:sz w:val="20"/>
              </w:rPr>
              <w:t>Beskrivelse</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/api/vehicles</w:t>
            </w:r>
          </w:p>
        </w:tc>
        <w:tc>
          <w:tcPr>
            <w:tcW w:type="dxa" w:w="2268"/>
            <w:tcBorders>
              <w:top w:val="single" w:sz="4" w:color="CCCCCC"/>
              <w:left w:val="single" w:sz="4" w:color="CCCCCC"/>
              <w:bottom w:val="single" w:sz="4" w:color="CCCCCC"/>
              <w:right w:val="single" w:sz="4" w:color="CCCCCC"/>
            </w:tcBorders>
          </w:tcPr>
          <w:p>
            <w:r>
              <w:rPr>
                <w:rFonts w:ascii="Arial" w:hAnsi="Arial"/>
                <w:sz w:val="20"/>
              </w:rPr>
              <w:t>GET</w:t>
            </w:r>
          </w:p>
        </w:tc>
        <w:tc>
          <w:tcPr>
            <w:tcW w:type="dxa" w:w="2268"/>
            <w:tcBorders>
              <w:top w:val="single" w:sz="4" w:color="CCCCCC"/>
              <w:left w:val="single" w:sz="4" w:color="CCCCCC"/>
              <w:bottom w:val="single" w:sz="4" w:color="CCCCCC"/>
              <w:right w:val="single" w:sz="4" w:color="CCCCCC"/>
            </w:tcBorders>
          </w:tcPr>
          <w:p>
            <w:r>
              <w:rPr>
                <w:rFonts w:ascii="Arial" w:hAnsi="Arial"/>
                <w:sz w:val="20"/>
              </w:rPr>
              <w:t>Én af flere*</w:t>
            </w:r>
          </w:p>
        </w:tc>
        <w:tc>
          <w:tcPr>
            <w:tcW w:type="dxa" w:w="2268"/>
            <w:tcBorders>
              <w:top w:val="single" w:sz="4" w:color="CCCCCC"/>
              <w:left w:val="single" w:sz="4" w:color="CCCCCC"/>
              <w:bottom w:val="single" w:sz="4" w:color="CCCCCC"/>
              <w:right w:val="single" w:sz="4" w:color="CCCCCC"/>
            </w:tcBorders>
          </w:tcPr>
          <w:p>
            <w:r>
              <w:rPr>
                <w:rFonts w:ascii="Arial" w:hAnsi="Arial"/>
                <w:sz w:val="20"/>
              </w:rPr>
              <w:t>Liste over alle køretøjer. *Kræver mindst én af: view_vehicles, manage_vehicles, view_calendar, edit_activities, vagtplan_view, dagsplan_view, view_employees, manage_employees, payroll_settlement_view, stamdata – vognlisten bruges af flere skærmbilleder.</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/api/vehicles</w:t>
            </w:r>
          </w:p>
        </w:tc>
        <w:tc>
          <w:tcPr>
            <w:tcW w:type="dxa" w:w="2268"/>
            <w:tcBorders>
              <w:top w:val="single" w:sz="4" w:color="CCCCCC"/>
              <w:left w:val="single" w:sz="4" w:color="CCCCCC"/>
              <w:bottom w:val="single" w:sz="4" w:color="CCCCCC"/>
              <w:right w:val="single" w:sz="4" w:color="CCCCCC"/>
            </w:tcBorders>
          </w:tcPr>
          <w:p>
            <w:r>
              <w:rPr>
                <w:rFonts w:ascii="Arial" w:hAnsi="Arial"/>
                <w:sz w:val="20"/>
              </w:rPr>
              <w:t>POST</w:t>
            </w:r>
          </w:p>
        </w:tc>
        <w:tc>
          <w:tcPr>
            <w:tcW w:type="dxa" w:w="2268"/>
            <w:tcBorders>
              <w:top w:val="single" w:sz="4" w:color="CCCCCC"/>
              <w:left w:val="single" w:sz="4" w:color="CCCCCC"/>
              <w:bottom w:val="single" w:sz="4" w:color="CCCCCC"/>
              <w:right w:val="single" w:sz="4" w:color="CCCCCC"/>
            </w:tcBorders>
          </w:tcPr>
          <w:p>
            <w:r>
              <w:rPr>
                <w:rFonts w:ascii="Arial" w:hAnsi="Arial"/>
                <w:sz w:val="20"/>
              </w:rPr>
              <w:t>manage_vehicles</w:t>
            </w:r>
          </w:p>
        </w:tc>
        <w:tc>
          <w:tcPr>
            <w:tcW w:type="dxa" w:w="2268"/>
            <w:tcBorders>
              <w:top w:val="single" w:sz="4" w:color="CCCCCC"/>
              <w:left w:val="single" w:sz="4" w:color="CCCCCC"/>
              <w:bottom w:val="single" w:sz="4" w:color="CCCCCC"/>
              <w:right w:val="single" w:sz="4" w:color="CCCCCC"/>
            </w:tcBorders>
          </w:tcPr>
          <w:p>
            <w:r>
              <w:rPr>
                <w:rFonts w:ascii="Arial" w:hAnsi="Arial"/>
                <w:sz w:val="20"/>
              </w:rPr>
              <w:t>Opret. Registration_number skal være unikt.</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/api/vehicles/{id}</w:t>
            </w:r>
          </w:p>
        </w:tc>
        <w:tc>
          <w:tcPr>
            <w:tcW w:type="dxa" w:w="2268"/>
            <w:tcBorders>
              <w:top w:val="single" w:sz="4" w:color="CCCCCC"/>
              <w:left w:val="single" w:sz="4" w:color="CCCCCC"/>
              <w:bottom w:val="single" w:sz="4" w:color="CCCCCC"/>
              <w:right w:val="single" w:sz="4" w:color="CCCCCC"/>
            </w:tcBorders>
          </w:tcPr>
          <w:p>
            <w:r>
              <w:rPr>
                <w:rFonts w:ascii="Arial" w:hAnsi="Arial"/>
                <w:sz w:val="20"/>
              </w:rPr>
              <w:t>PATCH</w:t>
            </w:r>
          </w:p>
        </w:tc>
        <w:tc>
          <w:tcPr>
            <w:tcW w:type="dxa" w:w="2268"/>
            <w:tcBorders>
              <w:top w:val="single" w:sz="4" w:color="CCCCCC"/>
              <w:left w:val="single" w:sz="4" w:color="CCCCCC"/>
              <w:bottom w:val="single" w:sz="4" w:color="CCCCCC"/>
              <w:right w:val="single" w:sz="4" w:color="CCCCCC"/>
            </w:tcBorders>
          </w:tcPr>
          <w:p>
            <w:r>
              <w:rPr>
                <w:rFonts w:ascii="Arial" w:hAnsi="Arial"/>
                <w:sz w:val="20"/>
              </w:rPr>
              <w:t>manage_vehicles</w:t>
            </w:r>
          </w:p>
        </w:tc>
        <w:tc>
          <w:tcPr>
            <w:tcW w:type="dxa" w:w="2268"/>
            <w:tcBorders>
              <w:top w:val="single" w:sz="4" w:color="CCCCCC"/>
              <w:left w:val="single" w:sz="4" w:color="CCCCCC"/>
              <w:bottom w:val="single" w:sz="4" w:color="CCCCCC"/>
              <w:right w:val="single" w:sz="4" w:color="CCCCCC"/>
            </w:tcBorders>
          </w:tcPr>
          <w:p>
            <w:r>
              <w:rPr>
                <w:rFonts w:ascii="Arial" w:hAnsi="Arial"/>
                <w:sz w:val="20"/>
              </w:rPr>
              <w:t>Rediger.</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/api/vehicles/{id}</w:t>
            </w:r>
          </w:p>
        </w:tc>
        <w:tc>
          <w:tcPr>
            <w:tcW w:type="dxa" w:w="2268"/>
            <w:tcBorders>
              <w:top w:val="single" w:sz="4" w:color="CCCCCC"/>
              <w:left w:val="single" w:sz="4" w:color="CCCCCC"/>
              <w:bottom w:val="single" w:sz="4" w:color="CCCCCC"/>
              <w:right w:val="single" w:sz="4" w:color="CCCCCC"/>
            </w:tcBorders>
          </w:tcPr>
          <w:p>
            <w:r>
              <w:rPr>
                <w:rFonts w:ascii="Arial" w:hAnsi="Arial"/>
                <w:sz w:val="20"/>
              </w:rPr>
              <w:t>DELETE</w:t>
            </w:r>
          </w:p>
        </w:tc>
        <w:tc>
          <w:tcPr>
            <w:tcW w:type="dxa" w:w="2268"/>
            <w:tcBorders>
              <w:top w:val="single" w:sz="4" w:color="CCCCCC"/>
              <w:left w:val="single" w:sz="4" w:color="CCCCCC"/>
              <w:bottom w:val="single" w:sz="4" w:color="CCCCCC"/>
              <w:right w:val="single" w:sz="4" w:color="CCCCCC"/>
            </w:tcBorders>
          </w:tcPr>
          <w:p>
            <w:r>
              <w:rPr>
                <w:rFonts w:ascii="Arial" w:hAnsi="Arial"/>
                <w:sz w:val="20"/>
              </w:rPr>
              <w:t>manage_vehicles</w:t>
            </w:r>
          </w:p>
        </w:tc>
        <w:tc>
          <w:tcPr>
            <w:tcW w:type="dxa" w:w="2268"/>
            <w:tcBorders>
              <w:top w:val="single" w:sz="4" w:color="CCCCCC"/>
              <w:left w:val="single" w:sz="4" w:color="CCCCCC"/>
              <w:bottom w:val="single" w:sz="4" w:color="CCCCCC"/>
              <w:right w:val="single" w:sz="4" w:color="CCCCCC"/>
            </w:tcBorders>
          </w:tcPr>
          <w:p>
            <w:r>
              <w:rPr>
                <w:rFonts w:ascii="Arial" w:hAnsi="Arial"/>
                <w:sz w:val="20"/>
              </w:rPr>
              <w:t>Slet – blokeres (400) hvis vognens registration_number bruges af eksisterende aktiviteter. Andre referencer (fast bil, vognnummer ved fravær, dagsplan, materielt fravær) tjekkes ikke.</w:t>
            </w:r>
          </w:p>
        </w:tc>
      </w:tr>
    </w:tbl>
    <w:p/>
    <w:p>
      <w:pPr>
        <w:spacing w:after="120"/>
      </w:pPr>
      <w:r>
        <w:rPr>
          <w:rFonts w:ascii="Arial" w:hAnsi="Arial"/>
          <w:sz w:val="22"/>
        </w:rPr>
        <w:t>Fra og med 2026-09-11 har hver vogn et boolean-felt 'vognpark' (default false). Vognpark-siden har to underfaner: 'Vognpark' (kun vogne med vognpark=true, standard-visningen) og 'Alle' (alle vogne, inkl. dem der reelt er afdelinger/interne poster). Dagsplans vognliste (kapitel 14) filtreres til kun vognpark=true – nyoprettede vogne vises derfor ikke i Dagsplan før feltet aktivt sættes. Medarbejder-modalens 'Fast bil'- og 'Vognnummer ved fravær'-søgning samt 'Meld materielt fravær'-vognsøgningen (afsnit 14.2) viser alle vogne. Listen sorteres efter vognnummer.</w:t>
      </w:r>
    </w:p>
    <w:p>
      <w:pPr>
        <w:spacing w:before="80" w:after="160"/>
        <w:ind w:left="283" w:right="283"/>
      </w:pPr>
      <w:r>
        <w:rPr>
          <w:rFonts w:ascii="Arial" w:hAnsi="Arial"/>
          <w:b/>
          <w:color w:val="2E6DB8"/>
          <w:sz w:val="22"/>
        </w:rPr>
        <w:t xml:space="preserve">VIGTIGT: </w:t>
      </w:r>
      <w:r>
        <w:rPr>
          <w:rFonts w:ascii="Arial" w:hAnsi="Arial"/>
          <w:color w:val="606060"/>
          <w:sz w:val="22"/>
        </w:rPr>
        <w:t>Da default-værdien for vognpark er false, vil Dagsplans vognkolonne fremstå tom for alle vogne der er oprettet før denne funktion, indtil en administrator aktivt gennemgår Vognpark → fanen 'Alle' og markerer de relevante vogne.</w:t>
      </w:r>
    </w:p>
    <w:p>
      <w:r>
        <w:br w:type="page"/>
      </w:r>
    </w:p>
    <w:p>
      <w:pPr>
        <w:pStyle w:val="Heading1"/>
        <w:spacing w:before="360" w:after="120"/>
      </w:pPr>
      <w:r>
        <w:rPr>
          <w:rFonts w:ascii="Arial" w:hAnsi="Arial"/>
          <w:b/>
          <w:color w:val="1B3A6B"/>
          <w:sz w:val="32"/>
        </w:rPr>
        <w:t>18  Auto-godkendelse (statistisk baseline)</w:t>
      </w:r>
    </w:p>
    <w:p>
      <w:pPr>
        <w:spacing w:after="120"/>
      </w:pPr>
      <w:r>
        <w:rPr>
          <w:rFonts w:ascii="Arial" w:hAnsi="Arial"/>
          <w:sz w:val="22"/>
        </w:rPr>
        <w:t>To HELT ADSKILTE mekanismer deler ordet 'auto-godkendelse' i systemet – forveksl dem ikke ved videre læsning eller ved fejlfinding:</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auto_approve_manual_activities</w:t>
            </w:r>
          </w:p>
        </w:tc>
        <w:tc>
          <w:tcPr>
            <w:tcW w:type="dxa" w:w="6520"/>
            <w:tcBorders>
              <w:top w:val="single" w:sz="4" w:color="9BBDD6"/>
              <w:left w:val="single" w:sz="4" w:color="9BBDD6"/>
              <w:bottom w:val="single" w:sz="4" w:color="9BBDD6"/>
              <w:right w:val="single" w:sz="4" w:color="9BBDD6"/>
            </w:tcBorders>
          </w:tcPr>
          <w:p>
            <w:r>
              <w:rPr>
                <w:rFonts w:ascii="Arial" w:hAnsi="Arial"/>
                <w:sz w:val="20"/>
              </w:rPr>
              <w:t>Manuel oprettelse (activities.py: create_manual_activity()) sættes direkte til approved i stedet for pending, hvis den opretstende bruger har denne permission. Rent regelbaseret, ingen statistik. Beskrevet i afsnit 8.1/'Auto-godkend ved oprettelse'.</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Statistisk baseline-auto-godkendelse (dette kapitel)</w:t>
            </w:r>
          </w:p>
        </w:tc>
        <w:tc>
          <w:tcPr>
            <w:tcW w:type="dxa" w:w="6520"/>
            <w:tcBorders>
              <w:top w:val="single" w:sz="4" w:color="9BBDD6"/>
              <w:left w:val="single" w:sz="4" w:color="9BBDD6"/>
              <w:bottom w:val="single" w:sz="4" w:color="9BBDD6"/>
              <w:right w:val="single" w:sz="4" w:color="9BBDD6"/>
            </w:tcBorders>
          </w:tcPr>
          <w:p>
            <w:r>
              <w:rPr>
                <w:rFonts w:ascii="Arial" w:hAnsi="Arial"/>
                <w:sz w:val="20"/>
              </w:rPr>
              <w:t>Gælder KUN tachograf-importerede 'normal tid'-aktiviteter. Sammenligner en aktivitets varighed/starttid mod medarbejderens egen historik for den ugedag – styres af manage_auto_approval.</w:t>
            </w:r>
          </w:p>
        </w:tc>
      </w:tr>
    </w:tbl>
    <w:p/>
    <w:p>
      <w:pPr>
        <w:pStyle w:val="Heading2"/>
        <w:spacing w:before="200" w:after="120"/>
      </w:pPr>
      <w:r>
        <w:rPr>
          <w:rFonts w:ascii="Arial" w:hAnsi="Arial"/>
          <w:b/>
          <w:color w:val="2E6DB8"/>
          <w:sz w:val="26"/>
        </w:rPr>
        <w:t>18.1  Global til/fra-kontakt</w:t>
      </w:r>
    </w:p>
    <w:p>
      <w:pPr>
        <w:spacing w:after="120"/>
      </w:pPr>
      <w:r>
        <w:rPr>
          <w:rFonts w:ascii="Arial" w:hAnsi="Arial"/>
          <w:sz w:val="22"/>
        </w:rPr>
        <w:t>SystemSettings.auto_approval_enabled (id=1-rækken; mangler rækken helt, tolkes som slået TIL som default – is_auto_approval_enabled(), baseline_updater.py). GET /api/auto-approval/settings er åben for enhver logget ind bruger (så frontend kan skjule bulk-knappen); POST kræver manage_auto_approval og logger handlingen (toggle_auto_approval). UI: Stamdata → 'Auto-godkendelse'-fanen (#sd-tab-autoapproval, gated på manage_auto_approval), status-badge + til/fra-knap.</w:t>
      </w:r>
    </w:p>
    <w:p>
      <w:pPr>
        <w:pStyle w:val="Heading2"/>
        <w:spacing w:before="200" w:after="120"/>
      </w:pPr>
      <w:r>
        <w:rPr>
          <w:rFonts w:ascii="Arial" w:hAnsi="Arial"/>
          <w:b/>
          <w:color w:val="2E6DB8"/>
          <w:sz w:val="26"/>
        </w:rPr>
        <w:t>18.2  should_auto_approve() – statistikken</w:t>
      </w:r>
    </w:p>
    <w:p>
      <w:pPr>
        <w:spacing w:after="120"/>
      </w:pPr>
      <w:r>
        <w:rPr>
          <w:rFonts w:ascii="Arial" w:hAnsi="Arial"/>
          <w:sz w:val="22"/>
        </w:rPr>
        <w:t>calculators/auto_approval.py. Kører KUN hvis activity_type=='normal' OG source==tachograph OG den globale kontakt er slået til. MIN_SAMPLES=5: findes færre end 5 historiske samples for medarbejderens ugedag (0=mandag...6=søndag) i EmployeeBaseline, flages aktiviteten med 'Ikke nok data (n/5 registreringer for denne ugedag)' og godkendes ikke.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Test</w:t>
            </w:r>
          </w:p>
        </w:tc>
        <w:tc>
          <w:tcPr>
            <w:tcW w:type="dxa" w:w="3024"/>
            <w:shd w:val="clear" w:color="auto" w:fill="1B3A6B"/>
          </w:tcPr>
          <w:p>
            <w:r>
              <w:rPr>
                <w:rFonts w:ascii="Arial" w:hAnsi="Arial"/>
                <w:b/>
                <w:color w:val="FFFFFF"/>
                <w:sz w:val="20"/>
              </w:rPr>
              <w:t>Sammenligning</w:t>
            </w:r>
          </w:p>
        </w:tc>
        <w:tc>
          <w:tcPr>
            <w:tcW w:type="dxa" w:w="3024"/>
            <w:shd w:val="clear" w:color="auto" w:fill="1B3A6B"/>
          </w:tcPr>
          <w:p>
            <w:r>
              <w:rPr>
                <w:rFonts w:ascii="Arial" w:hAnsi="Arial"/>
                <w:b/>
                <w:color w:val="FFFFFF"/>
                <w:sz w:val="20"/>
              </w:rPr>
              <w:t>Tolerance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Varighed</w:t>
            </w:r>
          </w:p>
        </w:tc>
        <w:tc>
          <w:tcPr>
            <w:tcW w:type="dxa" w:w="3024"/>
            <w:tcBorders>
              <w:top w:val="single" w:sz="4" w:color="CCCCCC"/>
              <w:left w:val="single" w:sz="4" w:color="CCCCCC"/>
              <w:bottom w:val="single" w:sz="4" w:color="CCCCCC"/>
              <w:right w:val="single" w:sz="4" w:color="CCCCCC"/>
            </w:tcBorders>
          </w:tcPr>
          <w:p>
            <w:r>
              <w:rPr>
                <w:rFonts w:ascii="Arial" w:hAnsi="Arial"/>
                <w:sz w:val="20"/>
              </w:rPr>
              <w:t>Effektiv varighed (total minus rest-segmenter) vs. ugedagens løbende gennemsnit</w:t>
            </w:r>
          </w:p>
        </w:tc>
        <w:tc>
          <w:tcPr>
            <w:tcW w:type="dxa" w:w="3024"/>
            <w:tcBorders>
              <w:top w:val="single" w:sz="4" w:color="CCCCCC"/>
              <w:left w:val="single" w:sz="4" w:color="CCCCCC"/>
              <w:bottom w:val="single" w:sz="4" w:color="CCCCCC"/>
              <w:right w:val="single" w:sz="4" w:color="CCCCCC"/>
            </w:tcBorders>
          </w:tcPr>
          <w:p>
            <w:r>
              <w:rPr>
                <w:rFonts w:ascii="Arial" w:hAnsi="Arial"/>
                <w:sz w:val="20"/>
              </w:rPr>
              <w:t>max(std × 2,5, gennemsnit × 30%)</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Starttid</w:t>
            </w:r>
          </w:p>
        </w:tc>
        <w:tc>
          <w:tcPr>
            <w:tcW w:type="dxa" w:w="3024"/>
            <w:tcBorders>
              <w:top w:val="single" w:sz="4" w:color="CCCCCC"/>
              <w:left w:val="single" w:sz="4" w:color="CCCCCC"/>
              <w:bottom w:val="single" w:sz="4" w:color="CCCCCC"/>
              <w:right w:val="single" w:sz="4" w:color="CCCCCC"/>
            </w:tcBorders>
          </w:tcPr>
          <w:p>
            <w:r>
              <w:rPr>
                <w:rFonts w:ascii="Arial" w:hAnsi="Arial"/>
                <w:sz w:val="20"/>
              </w:rPr>
              <w:t>Starttime (decimal) vs. ugedagens løbende gennemsnit</w:t>
            </w:r>
          </w:p>
        </w:tc>
        <w:tc>
          <w:tcPr>
            <w:tcW w:type="dxa" w:w="3024"/>
            <w:tcBorders>
              <w:top w:val="single" w:sz="4" w:color="CCCCCC"/>
              <w:left w:val="single" w:sz="4" w:color="CCCCCC"/>
              <w:bottom w:val="single" w:sz="4" w:color="CCCCCC"/>
              <w:right w:val="single" w:sz="4" w:color="CCCCCC"/>
            </w:tcBorders>
          </w:tcPr>
          <w:p>
            <w:r>
              <w:rPr>
                <w:rFonts w:ascii="Arial" w:hAnsi="Arial"/>
                <w:sz w:val="20"/>
              </w:rPr>
              <w:t>max(std × 2,5, 1,5 time)</w:t>
            </w:r>
          </w:p>
        </w:tc>
      </w:tr>
    </w:tbl>
    <w:p/>
    <w:p>
      <w:pPr>
        <w:spacing w:after="120"/>
      </w:pPr>
      <w:r>
        <w:rPr>
          <w:rFonts w:ascii="Arial" w:hAnsi="Arial"/>
          <w:sz w:val="22"/>
        </w:rPr>
        <w:t>Fejler én eller begge test, godkendes aktiviteten IKKE, og en menneskelæsbar afvigelsesstreng tilføjes til auto_approval_flags (fx 'Varighed afviger: 540min vs. typisk 480±20min (for lang)'). Baselines er Welford-glidende gennemsnit/varians pr. medarbejder+ugedag (baseline_updater.py), opdateret KUN fra godkendte, normale, tachograf-aktiviteter – gen-godkendelse af uændrede data tæller ikke dobbelt, og ændres en tidligere bidragende aktivitet, fjernes dens gamle bidrag først (Welford-downdate).</w:t>
      </w:r>
    </w:p>
    <w:p>
      <w:pPr>
        <w:pStyle w:val="Heading2"/>
        <w:spacing w:before="200" w:after="120"/>
      </w:pPr>
      <w:r>
        <w:rPr>
          <w:rFonts w:ascii="Arial" w:hAnsi="Arial"/>
          <w:b/>
          <w:color w:val="2E6DB8"/>
          <w:sz w:val="26"/>
        </w:rPr>
        <w:t>18.3  Brugerflade</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'Auto-godkendt'-prik</w:t>
            </w:r>
          </w:p>
        </w:tc>
        <w:tc>
          <w:tcPr>
            <w:tcW w:type="dxa" w:w="6520"/>
            <w:tcBorders>
              <w:top w:val="single" w:sz="4" w:color="9BBDD6"/>
              <w:left w:val="single" w:sz="4" w:color="9BBDD6"/>
              <w:bottom w:val="single" w:sz="4" w:color="9BBDD6"/>
              <w:right w:val="single" w:sz="4" w:color="9BBDD6"/>
            </w:tcBorders>
          </w:tcPr>
          <w:p>
            <w:r>
              <w:rPr>
                <w:rFonts w:ascii="Arial" w:hAnsi="Arial"/>
                <w:sz w:val="20"/>
              </w:rPr>
              <w:t>Vises på tidsbadgen når status=approved OG auto_approved=true (renderCellActivity() i app.js); tidsbadgen får desuden sin egen accentfarve (.time-badge.auto-approved).</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'Afvigelser registreret (ikke auto-godkendt)'</w:t>
            </w:r>
          </w:p>
        </w:tc>
        <w:tc>
          <w:tcPr>
            <w:tcW w:type="dxa" w:w="6520"/>
            <w:tcBorders>
              <w:top w:val="single" w:sz="4" w:color="9BBDD6"/>
              <w:left w:val="single" w:sz="4" w:color="9BBDD6"/>
              <w:bottom w:val="single" w:sz="4" w:color="9BBDD6"/>
              <w:right w:val="single" w:sz="4" w:color="9BBDD6"/>
            </w:tcBorders>
          </w:tcPr>
          <w:p>
            <w:r>
              <w:rPr>
                <w:rFonts w:ascii="Arial" w:hAnsi="Arial"/>
                <w:sz w:val="20"/>
              </w:rPr>
              <w:t>Liste i aktivitetsdetaljen når auto_approval_flags er ikke-tom – viser præcis de(n) afvigelse(r) der forhindrede auto-godkendelse.</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'Autogodkend aktiviteter'-knap</w:t>
            </w:r>
          </w:p>
        </w:tc>
        <w:tc>
          <w:tcPr>
            <w:tcW w:type="dxa" w:w="6520"/>
            <w:tcBorders>
              <w:top w:val="single" w:sz="4" w:color="9BBDD6"/>
              <w:left w:val="single" w:sz="4" w:color="9BBDD6"/>
              <w:bottom w:val="single" w:sz="4" w:color="9BBDD6"/>
              <w:right w:val="single" w:sz="4" w:color="9BBDD6"/>
            </w:tcBorders>
          </w:tcPr>
          <w:p>
            <w:r>
              <w:rPr>
                <w:rFonts w:ascii="Arial" w:hAnsi="Arial"/>
                <w:sz w:val="20"/>
              </w:rPr>
              <w:t>Toolbar (#btn-auto-approve, kun synlig når den globale kontakt er slået til). Kalder POST /api/activities/auto-approve-pending?period_start=.</w:t>
            </w:r>
          </w:p>
        </w:tc>
      </w:tr>
    </w:tbl>
    <w:p/>
    <w:p>
      <w:pPr>
        <w:spacing w:after="120"/>
      </w:pPr>
      <w:r>
        <w:rPr>
          <w:rFonts w:ascii="Arial" w:hAnsi="Arial"/>
          <w:sz w:val="22"/>
        </w:rPr>
        <w:t>Øvrige endepunkter: POST /api/auto-approval/rebuild-baselines og GET /api/auto-approval/baseline-summary (begge kun manage_baselines, dvs. admin), GET/POST /api/auto-approval/settings (afsnit 18.1) og POST /api/activities/auto-approve-pending. Bulk-endepunktet kræver approve_activities og afviser (400) hvis den globale kontakt er slået fra. Forespørgslen har INGEN type-/kilde-filter – den henter alle pending-aktiviteter i perioden, men should_auto_approve() afviser internt alt der ikke er normal+tachograf ('Kun normale tachograf-aktiviteter auto-godkendes' / 'Kun tachograf-aktiviteter auto-godkendes') – og skriver den begrundelse i auto_approval_flags også på manuelle aktiviteter og fravær, så deres detaljevisning kan vise 'Afvigelser registreret'. Godkendte får approved_by='AUTO' og bidrager straks til baseline; toast'en opsummerer: 'Auto-godkendt: X aktiviteter. Flagget til gennemgang: Y.'</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