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  <w:bCs w:val="1"/>
          <w:shd w:fill="c9daf8" w:val="clear"/>
        </w:rPr>
      </w:pPr>
      <w:bookmarkStart w:colFirst="0" w:colLast="0" w:name="_dqf119qaz8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hd w:fill="c9daf8" w:val="clear"/>
          <w:rtl w:val="0"/>
        </w:rPr>
        <w:t xml:space="preserve">ТМ-2 по линалу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1. Продолжите равенства (λ + μ)a = . . . и λ(a + b) = . . ., где λ, μ ∈ F — элементы из поля, а a, b ∈ L — элементы линейного пространства.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26988" cy="245547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988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393350" cy="361950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165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3350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2. Используя аксиомы линейного пространства и следствия из него, покажите, что (−λ)a =λ · (−a) и λ(a − b) = (−λ)(b − a), где λ ∈ F — элемент из поля, а a, b ∈ L — элементы линейного пространства.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4917338" cy="3547508"/>
            <wp:effectExtent b="0" l="0" r="0" t="0"/>
            <wp:docPr id="3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7338" cy="3547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идее второе можно доказать, используя первое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Какие линейные пространства называются вещественными? Комплексными?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12713" cy="481017"/>
            <wp:effectExtent b="0" l="0" r="0" t="0"/>
            <wp:docPr id="1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2713" cy="481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Какое пространство называется арифметическим (координатным) над полем F?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723900"/>
            <wp:effectExtent b="0" l="0" r="0" t="0"/>
            <wp:docPr id="3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Сформулируйте определение линейной комбинации векторов.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374663" cy="1092799"/>
            <wp:effectExtent b="0" l="0" r="0" t="0"/>
            <wp:docPr id="50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663" cy="109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Сформулируйте определение линейной оболочки. Как обозначается линейная оболочка векторов из множества S?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9144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В каком случае говорят, что пространство L порождается множеством векторов S?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482600"/>
            <wp:effectExtent b="0" l="0" r="0" t="0"/>
            <wp:docPr id="1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Какая линейная комбинация векторов называется тривиальной? Нетривиальной?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79413" cy="78941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9413" cy="78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В каком случае векторы называются линейно зависимыми? Независимыми?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441338" cy="736153"/>
            <wp:effectExtent b="0" l="0" r="0" t="0"/>
            <wp:docPr id="71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1338" cy="736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Дайте определение понятия системы векторов? Чем система отличается от множества?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55538" cy="1097149"/>
            <wp:effectExtent b="0" l="0" r="0" t="0"/>
            <wp:docPr id="4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538" cy="1097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В каком случае система векторов называется линейно зависимой?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33400"/>
            <wp:effectExtent b="0" l="0" r="0" t="0"/>
            <wp:docPr id="4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12. Может ли система, состоящая из одного вектора, быть линейно зависимой? Почему?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422288" cy="578006"/>
            <wp:effectExtent b="0" l="0" r="0" t="0"/>
            <wp:docPr id="6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2288" cy="57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13. Сформулируйте определение базиса линейного пространства.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9906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14. Укажите возможный базис пространства 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58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15. Что называется размерностью векторного пространства? Как обозначается размерность пространства L?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4953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16. Чему равна размерность пространства {0}?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647700"/>
            <wp:effectExtent b="0" l="0" r="0" t="0"/>
            <wp:docPr id="5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17. Какое линейное пространство называется конечномерным? Бесконечномерным?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88938" cy="673815"/>
            <wp:effectExtent b="0" l="0" r="0" t="0"/>
            <wp:docPr id="4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8938" cy="673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18. В каком случае подмножество U ⊂ L будет являться подпространством L?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93688" cy="1132560"/>
            <wp:effectExtent b="0" l="0" r="0" t="0"/>
            <wp:docPr id="6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3688" cy="113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19. Какие подпространства L называются тривиальными?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03213" cy="522842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213" cy="522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20. Как связаны размерности подпространства и пространства, если они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конечномерны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69738" cy="748841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9738" cy="748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Istok Web" w:cs="Istok Web" w:eastAsia="Istok Web" w:hAnsi="Istok Web"/>
          <w:b w:val="1"/>
          <w:bCs w:val="1"/>
          <w:sz w:val="24"/>
          <w:szCs w:val="24"/>
          <w:rtl w:val="0"/>
        </w:rPr>
        <w:t xml:space="preserve">21. В каком случае размерность подпространства U ⩽ V совпадает с размерностью пространства V?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327038" cy="56943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038" cy="569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22. Какие линейные пространства называются изоморфными?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74613" cy="1357091"/>
            <wp:effectExtent b="0" l="0" r="0" t="0"/>
            <wp:docPr id="4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613" cy="1357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23. Назовите достаточное условие того, чтобы линейные пространства были изоморфными.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33400"/>
            <wp:effectExtent b="0" l="0" r="0" t="0"/>
            <wp:docPr id="6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Istok Web" w:cs="Istok Web" w:eastAsia="Istok Web" w:hAnsi="Istok Web"/>
          <w:b w:val="1"/>
          <w:bCs w:val="1"/>
          <w:sz w:val="24"/>
          <w:szCs w:val="24"/>
          <w:rtl w:val="0"/>
        </w:rPr>
        <w:t xml:space="preserve">24. Пусть U, W ⩽ L. Как определяется сумма U и W?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6858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25. Из каких элементов состоит пересечение подпространств U и W? Как обозначается пересечение пространств?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93663" cy="796301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663" cy="79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P.S. в последней строке не или, а и по идее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26. Напишите формулу Грассмана.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41288" cy="716324"/>
            <wp:effectExtent b="0" l="0" r="0" t="0"/>
            <wp:docPr id="70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1288" cy="716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27. В каком случае сумма подпространств U и W называется прямой? Как обозначается прямая сумма этих пространств?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65113" cy="704584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5113" cy="704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28. Сформулируйте необходимое и достаточное условие, при котором сумма двух подпространств является прямой.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27013" cy="49016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7013" cy="490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Istok Web" w:cs="Istok Web" w:eastAsia="Istok Web" w:hAnsi="Istok Web"/>
          <w:b w:val="1"/>
          <w:bCs w:val="1"/>
          <w:sz w:val="24"/>
          <w:szCs w:val="24"/>
          <w:rtl w:val="0"/>
        </w:rPr>
        <w:t xml:space="preserve">29. Пусть U ⩽ V . Какое пространство называется прямым дополнением U в V ?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46063" cy="5180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6063" cy="51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30. Пусть 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i=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bscript"/>
          <w:rtl w:val="0"/>
        </w:rPr>
        <w:t xml:space="preserve">i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 = V . Что называется проекцией вектора v ∈ V на подпространство Ui?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55588" cy="1064037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5588" cy="1064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31. Что позволяет представить конечномерное пространство в виде прямой суммы одномерных пространств?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как конечномерное пространство имеет базис, состоящий из линейно независимых векторов, то их лин. оболочки образуют подпространства, причем пересечение любых двух из которых будет нулевым вектором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32. О чём говорит характеристика совместности СЛАУ? Несовместности?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СЛАУ называется совместной, если она имеет хотя бы одно решение. СЛАУ называется несовместной, если она не имеет решений.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33. Сформулируйте определение ранга матрицы.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Рангом матрицы называется максимальное число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её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линейно независимых строк или столбцов.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34. Напишите теорему Кронекера-Капелли.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58800"/>
            <wp:effectExtent b="0" l="0" r="0" t="0"/>
            <wp:docPr id="6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35. Что можно сказать о решениях СЛАУ, если rk(A|b) = rk(A) = n, где n – количество неизвестных, rk(A|b), rk(A) – ранги расширенной матрицы и матрицы коэффициентов соответственно?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762000"/>
            <wp:effectExtent b="0" l="0" r="0" t="0"/>
            <wp:docPr id="6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36. Что можно сказать о решениях СЛАУ, если rk(A|b) = rk(A) + 1, где rk(A|b), rk(A) – ранги расширенной матрицы и матрицы коэффициентов соответственно?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33400"/>
            <wp:effectExtent b="0" l="0" r="0" t="0"/>
            <wp:docPr id="7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37. Что можно сказать о решениях СЛАУ, если rk(A|b) = rk(A) &lt; n, где n – количество неизвестных, rk(A|b), rk(A) – ранги расширенной матрицы и матрицы коэффициентов соответственно?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17526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P.S. Наверно надо написать только последние три строки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38. В каком случае СЛАУ называется однородной? Неоднородной?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495300"/>
            <wp:effectExtent b="0" l="0" r="0" t="0"/>
            <wp:docPr id="5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39. Какой алгебраической структурой обладает множество решений однородной СЛАУ?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482600"/>
            <wp:effectExtent b="0" l="0" r="0" t="0"/>
            <wp:docPr id="3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40. Когда однородная СЛАУ имеет ненулевое решение?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58800"/>
            <wp:effectExtent b="0" l="0" r="0" t="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41. Чему равна размерность пространства X решений однородной СЛАУ с n неизвестными и матрицей коэффициентов A?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03163" cy="936796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163" cy="936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42. Сформулируйте определение ФСР (фундаментальной системы решений).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5461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43. Что называется общим решением однородной СЛАУ?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450863" cy="1262526"/>
            <wp:effectExtent b="0" l="0" r="0" t="0"/>
            <wp:docPr id="6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0863" cy="1262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44. Опишите способ задания подпространства как решения однородной СЛАУ.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7620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45. Запишите теорему о структуре решений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неоднородной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СЛАУ.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93663" cy="1721037"/>
            <wp:effectExtent b="0" l="0" r="0" t="0"/>
            <wp:docPr id="4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663" cy="1721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46. Запишите альтернативу Фредгольма.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31763" cy="1206353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763" cy="1206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47. Дайте определение матрице перехода. Как она обозначается?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505450" cy="2145432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0"/>
                    <a:srcRect b="240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45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48. Запишите свойства матрицы перехода.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8838" cy="823326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838" cy="8233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49. Пусть C = (e ⇝ ee) — матрица перехода, Xe, X – координатные столбцы вектора x ∈ V в базисе e и ee соответственно. Запишите связь между перечисленными объектами.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688863" cy="975234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8863" cy="97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50. Сформулируйте определение линейного оператора. Как обозначается множество линейных операторов для пространства V?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231663" cy="1335902"/>
            <wp:effectExtent b="0" l="0" r="0" t="0"/>
            <wp:docPr id="6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1663" cy="1335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51. Запишите, как действуют нулевой и тождественный операторы на векторы пространства V.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67425" cy="78105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16327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52.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Запишите как определяется действие оператора A на вектор x ∈ V , если он определяется суммой операторов B и C? Если он определяется умножением на скаляр λ ∈ F из поля F.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393713" cy="840317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3713" cy="840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53. Запишите определение ядра оператора. Как обозначается ядро оператора?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736600"/>
            <wp:effectExtent b="0" l="0" r="0" t="0"/>
            <wp:docPr id="4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54. Запишите определение образа оператора. Как обозначается образ оператора?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736600"/>
            <wp:effectExtent b="0" l="0" r="0" t="0"/>
            <wp:docPr id="6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55. Как связаны размерности образа и ядра оператора с размерностью пространства?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671550" cy="355600"/>
            <wp:effectExtent b="0" l="0" r="0" t="0"/>
            <wp:docPr id="6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155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56. Если оператор является изоморфизмом, то чему равны его ядро и образ?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12738" cy="568022"/>
            <wp:effectExtent b="0" l="0" r="0" t="0"/>
            <wp:docPr id="5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2738" cy="568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57. Дайте определение матрице линейного оператора.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17488" cy="707881"/>
            <wp:effectExtent b="0" l="0" r="0" t="0"/>
            <wp:docPr id="3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488" cy="70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58. Пусть dim V = n. Чему равна dim(End(V ))?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546113" cy="476931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6113" cy="476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59. Запишите матрицы нулевого и тождественного операторов, действующих в пространстве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26988" cy="2497802"/>
            <wp:effectExtent b="0" l="0" r="0" t="0"/>
            <wp:docPr id="5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988" cy="2497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60. Запишите действие оператора растяжения на вектор x ∈ 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Запишите матрицу этого оператора.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003063" cy="12044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3063" cy="1204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10718" cy="220293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718" cy="2202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P.S. подробно расписывать не надо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61. Запишите, как преобразуется матрица оператора при смене базиса.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29300" cy="1335807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4"/>
                    <a:srcRect b="319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335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P.S. подробно расписывать не надо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62. Сформулируйте определение инвариантного подпространства.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155588" cy="624352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5588" cy="624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63. Какие векторы называются собственными для оператора? Какие числа называются собственными значениями?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88913" cy="904638"/>
            <wp:effectExtent b="0" l="0" r="0" t="0"/>
            <wp:docPr id="6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913" cy="904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64. Какое пространство называется собственным подпространством оператора A, соответствующее собственному значению λ? Как оно обозначается?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88913" cy="66978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913" cy="66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65. Что называется геометрической кратностью g(λ) собственного числа?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6038" cy="823951"/>
            <wp:effectExtent b="0" l="0" r="0" t="0"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038" cy="82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66. Что называется алгебраической кратностью m(λ) собственного числа?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74613" cy="486504"/>
            <wp:effectExtent b="0" l="0" r="0" t="0"/>
            <wp:docPr id="1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613" cy="486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67. Как связаны геометрические и алгебраические кратности собственных чисел?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74613" cy="503574"/>
            <wp:effectExtent b="0" l="0" r="0" t="0"/>
            <wp:docPr id="1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613" cy="50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68. Какой многочлен χA(t) является характеристическим для оператора A?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888888" cy="53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888" cy="53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69. Что называется спектром оператора A?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98438" cy="487875"/>
            <wp:effectExtent b="0" l="0" r="0" t="0"/>
            <wp:docPr id="7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8438" cy="48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70. В каком случае собственные векторы гарантированно являются линейно независимыми?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31763" cy="517008"/>
            <wp:effectExtent b="0" l="0" r="0" t="0"/>
            <wp:docPr id="47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1763" cy="51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71. При каком условии существует базис из собственных векторов?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098438" cy="653404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8438" cy="653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72. Какой оператор называется диагонализируемым?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6250838" cy="678662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838" cy="67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73. Запишите спектральное разложение оператора и укажите, что из себя представляют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компоненты этого разложения.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26963" cy="1644456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6963" cy="1644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74. Сформулируйте критерий диагонализируемости линейного оператора.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93663" cy="1121671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3663" cy="112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P.S. скажем спасибо Любе из МИФИ, которая объясняла мне часть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линала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ночью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20.59055118110223" w:top="0" w:left="708.6614173228347" w:right="690.4724409448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Istok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27.png"/><Relationship Id="rId41" Type="http://schemas.openxmlformats.org/officeDocument/2006/relationships/image" Target="media/image43.png"/><Relationship Id="rId44" Type="http://schemas.openxmlformats.org/officeDocument/2006/relationships/image" Target="media/image50.png"/><Relationship Id="rId43" Type="http://schemas.openxmlformats.org/officeDocument/2006/relationships/image" Target="media/image40.png"/><Relationship Id="rId46" Type="http://schemas.openxmlformats.org/officeDocument/2006/relationships/image" Target="media/image60.png"/><Relationship Id="rId45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42.png"/><Relationship Id="rId47" Type="http://schemas.openxmlformats.org/officeDocument/2006/relationships/image" Target="media/image11.png"/><Relationship Id="rId49" Type="http://schemas.openxmlformats.org/officeDocument/2006/relationships/image" Target="media/image55.png"/><Relationship Id="rId5" Type="http://schemas.openxmlformats.org/officeDocument/2006/relationships/styles" Target="styles.xml"/><Relationship Id="rId6" Type="http://schemas.openxmlformats.org/officeDocument/2006/relationships/image" Target="media/image33.png"/><Relationship Id="rId7" Type="http://schemas.openxmlformats.org/officeDocument/2006/relationships/image" Target="media/image16.png"/><Relationship Id="rId8" Type="http://schemas.openxmlformats.org/officeDocument/2006/relationships/image" Target="media/image54.png"/><Relationship Id="rId73" Type="http://schemas.openxmlformats.org/officeDocument/2006/relationships/image" Target="media/image58.png"/><Relationship Id="rId72" Type="http://schemas.openxmlformats.org/officeDocument/2006/relationships/image" Target="media/image65.png"/><Relationship Id="rId31" Type="http://schemas.openxmlformats.org/officeDocument/2006/relationships/image" Target="media/image28.png"/><Relationship Id="rId75" Type="http://schemas.openxmlformats.org/officeDocument/2006/relationships/image" Target="media/image22.png"/><Relationship Id="rId30" Type="http://schemas.openxmlformats.org/officeDocument/2006/relationships/image" Target="media/image26.png"/><Relationship Id="rId74" Type="http://schemas.openxmlformats.org/officeDocument/2006/relationships/image" Target="media/image19.png"/><Relationship Id="rId33" Type="http://schemas.openxmlformats.org/officeDocument/2006/relationships/image" Target="media/image18.png"/><Relationship Id="rId77" Type="http://schemas.openxmlformats.org/officeDocument/2006/relationships/image" Target="media/image37.png"/><Relationship Id="rId32" Type="http://schemas.openxmlformats.org/officeDocument/2006/relationships/image" Target="media/image68.png"/><Relationship Id="rId76" Type="http://schemas.openxmlformats.org/officeDocument/2006/relationships/image" Target="media/image53.png"/><Relationship Id="rId35" Type="http://schemas.openxmlformats.org/officeDocument/2006/relationships/image" Target="media/image6.png"/><Relationship Id="rId34" Type="http://schemas.openxmlformats.org/officeDocument/2006/relationships/image" Target="media/image5.png"/><Relationship Id="rId71" Type="http://schemas.openxmlformats.org/officeDocument/2006/relationships/image" Target="media/image3.png"/><Relationship Id="rId70" Type="http://schemas.openxmlformats.org/officeDocument/2006/relationships/image" Target="media/image38.png"/><Relationship Id="rId37" Type="http://schemas.openxmlformats.org/officeDocument/2006/relationships/image" Target="media/image62.png"/><Relationship Id="rId36" Type="http://schemas.openxmlformats.org/officeDocument/2006/relationships/image" Target="media/image15.png"/><Relationship Id="rId39" Type="http://schemas.openxmlformats.org/officeDocument/2006/relationships/image" Target="media/image63.png"/><Relationship Id="rId38" Type="http://schemas.openxmlformats.org/officeDocument/2006/relationships/image" Target="media/image70.png"/><Relationship Id="rId62" Type="http://schemas.openxmlformats.org/officeDocument/2006/relationships/image" Target="media/image1.png"/><Relationship Id="rId61" Type="http://schemas.openxmlformats.org/officeDocument/2006/relationships/image" Target="media/image46.png"/><Relationship Id="rId20" Type="http://schemas.openxmlformats.org/officeDocument/2006/relationships/image" Target="media/image2.png"/><Relationship Id="rId64" Type="http://schemas.openxmlformats.org/officeDocument/2006/relationships/image" Target="media/image34.png"/><Relationship Id="rId63" Type="http://schemas.openxmlformats.org/officeDocument/2006/relationships/image" Target="media/image13.png"/><Relationship Id="rId22" Type="http://schemas.openxmlformats.org/officeDocument/2006/relationships/image" Target="media/image47.png"/><Relationship Id="rId66" Type="http://schemas.openxmlformats.org/officeDocument/2006/relationships/image" Target="media/image52.png"/><Relationship Id="rId21" Type="http://schemas.openxmlformats.org/officeDocument/2006/relationships/image" Target="media/image24.png"/><Relationship Id="rId65" Type="http://schemas.openxmlformats.org/officeDocument/2006/relationships/image" Target="media/image10.png"/><Relationship Id="rId24" Type="http://schemas.openxmlformats.org/officeDocument/2006/relationships/image" Target="media/image61.png"/><Relationship Id="rId68" Type="http://schemas.openxmlformats.org/officeDocument/2006/relationships/image" Target="media/image36.png"/><Relationship Id="rId23" Type="http://schemas.openxmlformats.org/officeDocument/2006/relationships/image" Target="media/image67.png"/><Relationship Id="rId67" Type="http://schemas.openxmlformats.org/officeDocument/2006/relationships/image" Target="media/image9.png"/><Relationship Id="rId60" Type="http://schemas.openxmlformats.org/officeDocument/2006/relationships/image" Target="media/image12.png"/><Relationship Id="rId26" Type="http://schemas.openxmlformats.org/officeDocument/2006/relationships/image" Target="media/image8.png"/><Relationship Id="rId25" Type="http://schemas.openxmlformats.org/officeDocument/2006/relationships/image" Target="media/image25.png"/><Relationship Id="rId69" Type="http://schemas.openxmlformats.org/officeDocument/2006/relationships/image" Target="media/image41.png"/><Relationship Id="rId28" Type="http://schemas.openxmlformats.org/officeDocument/2006/relationships/image" Target="media/image30.png"/><Relationship Id="rId27" Type="http://schemas.openxmlformats.org/officeDocument/2006/relationships/image" Target="media/image4.png"/><Relationship Id="rId29" Type="http://schemas.openxmlformats.org/officeDocument/2006/relationships/image" Target="media/image72.png"/><Relationship Id="rId51" Type="http://schemas.openxmlformats.org/officeDocument/2006/relationships/image" Target="media/image17.png"/><Relationship Id="rId50" Type="http://schemas.openxmlformats.org/officeDocument/2006/relationships/image" Target="media/image57.png"/><Relationship Id="rId53" Type="http://schemas.openxmlformats.org/officeDocument/2006/relationships/image" Target="media/image71.png"/><Relationship Id="rId52" Type="http://schemas.openxmlformats.org/officeDocument/2006/relationships/image" Target="media/image20.png"/><Relationship Id="rId11" Type="http://schemas.openxmlformats.org/officeDocument/2006/relationships/image" Target="media/image69.png"/><Relationship Id="rId55" Type="http://schemas.openxmlformats.org/officeDocument/2006/relationships/image" Target="media/image45.png"/><Relationship Id="rId10" Type="http://schemas.openxmlformats.org/officeDocument/2006/relationships/image" Target="media/image73.png"/><Relationship Id="rId54" Type="http://schemas.openxmlformats.org/officeDocument/2006/relationships/image" Target="media/image31.png"/><Relationship Id="rId13" Type="http://schemas.openxmlformats.org/officeDocument/2006/relationships/image" Target="media/image35.png"/><Relationship Id="rId57" Type="http://schemas.openxmlformats.org/officeDocument/2006/relationships/image" Target="media/image56.png"/><Relationship Id="rId12" Type="http://schemas.openxmlformats.org/officeDocument/2006/relationships/image" Target="media/image39.png"/><Relationship Id="rId56" Type="http://schemas.openxmlformats.org/officeDocument/2006/relationships/image" Target="media/image32.png"/><Relationship Id="rId15" Type="http://schemas.openxmlformats.org/officeDocument/2006/relationships/image" Target="media/image64.png"/><Relationship Id="rId59" Type="http://schemas.openxmlformats.org/officeDocument/2006/relationships/image" Target="media/image51.png"/><Relationship Id="rId14" Type="http://schemas.openxmlformats.org/officeDocument/2006/relationships/image" Target="media/image7.png"/><Relationship Id="rId58" Type="http://schemas.openxmlformats.org/officeDocument/2006/relationships/image" Target="media/image48.png"/><Relationship Id="rId17" Type="http://schemas.openxmlformats.org/officeDocument/2006/relationships/image" Target="media/image49.png"/><Relationship Id="rId16" Type="http://schemas.openxmlformats.org/officeDocument/2006/relationships/image" Target="media/image66.png"/><Relationship Id="rId19" Type="http://schemas.openxmlformats.org/officeDocument/2006/relationships/image" Target="media/image29.png"/><Relationship Id="rId18" Type="http://schemas.openxmlformats.org/officeDocument/2006/relationships/image" Target="media/image5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stokWeb-regular.ttf"/><Relationship Id="rId2" Type="http://schemas.openxmlformats.org/officeDocument/2006/relationships/font" Target="fonts/IstokWeb-bold.ttf"/><Relationship Id="rId3" Type="http://schemas.openxmlformats.org/officeDocument/2006/relationships/font" Target="fonts/IstokWeb-italic.ttf"/><Relationship Id="rId4" Type="http://schemas.openxmlformats.org/officeDocument/2006/relationships/font" Target="fonts/IstokWeb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