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F9D10" w14:textId="77777777" w:rsidR="00BB2341" w:rsidRPr="000D3D96" w:rsidRDefault="00BB2341">
      <w:pPr>
        <w:pStyle w:val="Standard"/>
        <w:jc w:val="center"/>
        <w:rPr>
          <w:lang w:val="ru-RU"/>
        </w:rPr>
      </w:pPr>
      <w:r w:rsidRPr="000D3D96">
        <w:rPr>
          <w:lang w:val="ru-RU"/>
        </w:rPr>
        <w:t xml:space="preserve">Университет ИТМО, </w:t>
      </w:r>
      <w:r w:rsidR="004A7A56" w:rsidRPr="000D3D96">
        <w:rPr>
          <w:lang w:val="ru-RU"/>
        </w:rPr>
        <w:t>факультет программной инженерии и компьютерной техники</w:t>
      </w:r>
      <w:r w:rsidRPr="000D3D96">
        <w:rPr>
          <w:lang w:val="ru-RU"/>
        </w:rPr>
        <w:t xml:space="preserve"> </w:t>
      </w:r>
    </w:p>
    <w:p w14:paraId="25B9620E" w14:textId="77777777" w:rsidR="00BB2341" w:rsidRPr="000D3D96" w:rsidRDefault="004A7A56">
      <w:pPr>
        <w:pStyle w:val="Standard"/>
        <w:jc w:val="center"/>
        <w:rPr>
          <w:lang w:val="ru-RU"/>
        </w:rPr>
      </w:pPr>
      <w:r w:rsidRPr="000D3D96">
        <w:rPr>
          <w:lang w:val="ru-RU"/>
        </w:rPr>
        <w:t>Двухнедельная</w:t>
      </w:r>
      <w:r w:rsidR="00BB2341" w:rsidRPr="000D3D96">
        <w:rPr>
          <w:lang w:val="ru-RU"/>
        </w:rPr>
        <w:t xml:space="preserve"> отчётная работа по «Информатике»: аннотация к статье</w:t>
      </w:r>
    </w:p>
    <w:p w14:paraId="53F3747F" w14:textId="77777777" w:rsidR="00C65B64" w:rsidRPr="000D3D96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D3D96" w14:paraId="3AF1C1EB" w14:textId="77777777" w:rsidTr="00BC4479">
        <w:tc>
          <w:tcPr>
            <w:tcW w:w="1117" w:type="dxa"/>
            <w:shd w:val="clear" w:color="auto" w:fill="auto"/>
          </w:tcPr>
          <w:p w14:paraId="3DC91BEE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7415399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50310220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032B74E6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53044E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17D0A90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сдачи</w:t>
            </w:r>
          </w:p>
        </w:tc>
      </w:tr>
      <w:tr w:rsidR="00E97E00" w:rsidRPr="000D3D96" w14:paraId="63DD36CB" w14:textId="77777777" w:rsidTr="00BC4479">
        <w:tc>
          <w:tcPr>
            <w:tcW w:w="1117" w:type="dxa"/>
            <w:shd w:val="clear" w:color="auto" w:fill="auto"/>
          </w:tcPr>
          <w:p w14:paraId="67A933AE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613075D9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1B25E54B" w14:textId="77777777" w:rsidR="00C65B64" w:rsidRPr="000D3D96" w:rsidRDefault="00496CDB" w:rsidP="00063220">
            <w:pPr>
              <w:pStyle w:val="Standard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Все о системах счисления в информатике</w:t>
            </w:r>
          </w:p>
        </w:tc>
        <w:tc>
          <w:tcPr>
            <w:tcW w:w="1604" w:type="dxa"/>
            <w:shd w:val="clear" w:color="auto" w:fill="auto"/>
          </w:tcPr>
          <w:p w14:paraId="17DA3176" w14:textId="77777777" w:rsidR="00C65B64" w:rsidRPr="000D3D96" w:rsidRDefault="00D20178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26.09.2022</w:t>
            </w:r>
          </w:p>
        </w:tc>
        <w:tc>
          <w:tcPr>
            <w:tcW w:w="982" w:type="dxa"/>
            <w:shd w:val="clear" w:color="auto" w:fill="auto"/>
          </w:tcPr>
          <w:p w14:paraId="28A82CB9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</w:rPr>
              <w:t>~</w:t>
            </w:r>
            <w:r w:rsidR="000A210A" w:rsidRPr="000D3D96">
              <w:rPr>
                <w:sz w:val="18"/>
                <w:lang w:val="ru-RU"/>
              </w:rPr>
              <w:t>1241</w:t>
            </w:r>
          </w:p>
        </w:tc>
        <w:tc>
          <w:tcPr>
            <w:tcW w:w="1026" w:type="dxa"/>
            <w:shd w:val="clear" w:color="auto" w:fill="auto"/>
          </w:tcPr>
          <w:p w14:paraId="56C8792A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</w:tr>
      <w:tr w:rsidR="00E97E00" w:rsidRPr="000D3D96" w14:paraId="23610E36" w14:textId="77777777" w:rsidTr="00BC4479">
        <w:tc>
          <w:tcPr>
            <w:tcW w:w="1117" w:type="dxa"/>
            <w:shd w:val="clear" w:color="auto" w:fill="auto"/>
          </w:tcPr>
          <w:p w14:paraId="388BF139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6BB1EBA0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23A943C0" w14:textId="77777777" w:rsidR="00C65B64" w:rsidRPr="000D3D96" w:rsidRDefault="00CA60B8" w:rsidP="00AF5639">
            <w:pPr>
              <w:pStyle w:val="Standard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Hamming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Code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in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Computer</w:t>
            </w:r>
            <w:proofErr w:type="spellEnd"/>
            <w:r>
              <w:rPr>
                <w:sz w:val="18"/>
                <w:lang w:val="ru-RU"/>
              </w:rPr>
              <w:t xml:space="preserve"> Network</w:t>
            </w:r>
          </w:p>
        </w:tc>
        <w:tc>
          <w:tcPr>
            <w:tcW w:w="1604" w:type="dxa"/>
            <w:shd w:val="clear" w:color="auto" w:fill="auto"/>
          </w:tcPr>
          <w:p w14:paraId="2F98E282" w14:textId="77777777" w:rsidR="00C65B64" w:rsidRPr="000D3D96" w:rsidRDefault="00F932EC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30.08</w:t>
            </w:r>
            <w:r w:rsidR="00633CE6">
              <w:rPr>
                <w:sz w:val="18"/>
                <w:lang w:val="ru-RU"/>
              </w:rPr>
              <w:t>.2</w:t>
            </w:r>
            <w:r w:rsidR="00AD1AB7">
              <w:rPr>
                <w:sz w:val="18"/>
                <w:lang w:val="ru-RU"/>
              </w:rPr>
              <w:t>02</w:t>
            </w:r>
            <w:r>
              <w:rPr>
                <w:sz w:val="18"/>
                <w:lang w:val="ru-RU"/>
              </w:rPr>
              <w:t>3</w:t>
            </w:r>
          </w:p>
        </w:tc>
        <w:tc>
          <w:tcPr>
            <w:tcW w:w="982" w:type="dxa"/>
            <w:shd w:val="clear" w:color="auto" w:fill="auto"/>
          </w:tcPr>
          <w:p w14:paraId="17367331" w14:textId="77777777" w:rsidR="00C65B64" w:rsidRPr="000D3D96" w:rsidRDefault="00C83A2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~</w:t>
            </w:r>
            <w:r w:rsidR="00F932EC">
              <w:rPr>
                <w:sz w:val="18"/>
                <w:lang w:val="ru-RU"/>
              </w:rPr>
              <w:t>16</w:t>
            </w:r>
            <w:r w:rsidR="00DD5C35">
              <w:rPr>
                <w:sz w:val="18"/>
                <w:lang w:val="ru-RU"/>
              </w:rPr>
              <w:t>90</w:t>
            </w:r>
          </w:p>
        </w:tc>
        <w:tc>
          <w:tcPr>
            <w:tcW w:w="1026" w:type="dxa"/>
            <w:shd w:val="clear" w:color="auto" w:fill="auto"/>
          </w:tcPr>
          <w:p w14:paraId="1EEDC9BD" w14:textId="77777777" w:rsidR="00C65B64" w:rsidRPr="000D3D96" w:rsidRDefault="0041456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9.10.2024</w:t>
            </w:r>
          </w:p>
        </w:tc>
      </w:tr>
      <w:tr w:rsidR="00E97E00" w:rsidRPr="000D3D96" w14:paraId="65589646" w14:textId="77777777" w:rsidTr="00BC4479">
        <w:tc>
          <w:tcPr>
            <w:tcW w:w="1117" w:type="dxa"/>
            <w:shd w:val="clear" w:color="auto" w:fill="auto"/>
          </w:tcPr>
          <w:p w14:paraId="5D6AEA15" w14:textId="74B240DF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9.10.2024</w:t>
            </w:r>
          </w:p>
        </w:tc>
        <w:tc>
          <w:tcPr>
            <w:tcW w:w="1115" w:type="dxa"/>
            <w:shd w:val="clear" w:color="auto" w:fill="auto"/>
          </w:tcPr>
          <w:p w14:paraId="69A317DF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30D7A399" w14:textId="64557E23" w:rsidR="00C65B64" w:rsidRPr="00775129" w:rsidRDefault="00775129" w:rsidP="00775129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proofErr w:type="spellStart"/>
            <w:r w:rsidRPr="00775129">
              <w:rPr>
                <w:sz w:val="18"/>
                <w:lang w:val="ru-RU"/>
              </w:rPr>
              <w:t>Python</w:t>
            </w:r>
            <w:proofErr w:type="spellEnd"/>
            <w:r w:rsidRPr="00775129">
              <w:rPr>
                <w:sz w:val="18"/>
                <w:lang w:val="ru-RU"/>
              </w:rPr>
              <w:t xml:space="preserve"> </w:t>
            </w:r>
            <w:proofErr w:type="spellStart"/>
            <w:r w:rsidRPr="00775129">
              <w:rPr>
                <w:sz w:val="18"/>
                <w:lang w:val="ru-RU"/>
              </w:rPr>
              <w:t>RegEx</w:t>
            </w:r>
            <w:proofErr w:type="spellEnd"/>
            <w:r w:rsidRPr="00775129">
              <w:rPr>
                <w:sz w:val="18"/>
                <w:lang w:val="ru-RU"/>
              </w:rPr>
              <w:t xml:space="preserve">: практическое применение </w:t>
            </w:r>
            <w:proofErr w:type="spellStart"/>
            <w:r w:rsidRPr="00775129">
              <w:rPr>
                <w:sz w:val="18"/>
                <w:lang w:val="ru-RU"/>
              </w:rPr>
              <w:t>регулярок</w:t>
            </w:r>
            <w:proofErr w:type="spellEnd"/>
          </w:p>
        </w:tc>
        <w:tc>
          <w:tcPr>
            <w:tcW w:w="1604" w:type="dxa"/>
            <w:shd w:val="clear" w:color="auto" w:fill="auto"/>
          </w:tcPr>
          <w:p w14:paraId="5BABF966" w14:textId="79051FA2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19.01.2021</w:t>
            </w:r>
          </w:p>
        </w:tc>
        <w:tc>
          <w:tcPr>
            <w:tcW w:w="982" w:type="dxa"/>
            <w:shd w:val="clear" w:color="auto" w:fill="auto"/>
          </w:tcPr>
          <w:p w14:paraId="6F8BAF92" w14:textId="6A7343B1" w:rsidR="00C65B64" w:rsidRPr="00775129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 w:rsidRPr="00775129">
              <w:rPr>
                <w:sz w:val="18"/>
              </w:rPr>
              <w:t>1057</w:t>
            </w:r>
          </w:p>
        </w:tc>
        <w:tc>
          <w:tcPr>
            <w:tcW w:w="1026" w:type="dxa"/>
            <w:shd w:val="clear" w:color="auto" w:fill="auto"/>
          </w:tcPr>
          <w:p w14:paraId="5CDB54FF" w14:textId="46C107B5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E97E00" w:rsidRPr="000D3D96" w14:paraId="3EC4A19C" w14:textId="77777777" w:rsidTr="00BC4479">
        <w:tc>
          <w:tcPr>
            <w:tcW w:w="1117" w:type="dxa"/>
            <w:shd w:val="clear" w:color="auto" w:fill="auto"/>
          </w:tcPr>
          <w:p w14:paraId="1289DAE4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4D9F200A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6C9CF6D9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5CB6CD27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BE947C7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F738BBC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14:paraId="37FE5536" w14:textId="77777777" w:rsidTr="00BC4479">
        <w:tc>
          <w:tcPr>
            <w:tcW w:w="1117" w:type="dxa"/>
            <w:shd w:val="clear" w:color="auto" w:fill="auto"/>
          </w:tcPr>
          <w:p w14:paraId="1878B052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910FAAD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4B6DA43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484215B1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A47123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0392F645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14:paraId="56C55FB9" w14:textId="77777777" w:rsidTr="00BC4479">
        <w:tc>
          <w:tcPr>
            <w:tcW w:w="1117" w:type="dxa"/>
            <w:shd w:val="clear" w:color="auto" w:fill="auto"/>
          </w:tcPr>
          <w:p w14:paraId="3317CF89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3818938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0B7A0A01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DE87F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B1363D3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1E985F8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14:paraId="5B48024E" w14:textId="77777777" w:rsidTr="00BC4479">
        <w:tc>
          <w:tcPr>
            <w:tcW w:w="1117" w:type="dxa"/>
            <w:shd w:val="clear" w:color="auto" w:fill="auto"/>
          </w:tcPr>
          <w:p w14:paraId="6CF613DF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7653FC8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424CB98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1476D3D4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DA926B0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4D3DEA08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748D5C86" w14:textId="77777777" w:rsidR="00BB2341" w:rsidRPr="000D3D96" w:rsidRDefault="00BB2341">
      <w:pPr>
        <w:pStyle w:val="Standard"/>
        <w:jc w:val="center"/>
        <w:rPr>
          <w:lang w:val="ru-RU"/>
        </w:rPr>
      </w:pPr>
    </w:p>
    <w:p w14:paraId="6E2379FC" w14:textId="77777777" w:rsidR="00BB2341" w:rsidRPr="000D3D9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 w:rsidRPr="000D3D96">
        <w:rPr>
          <w:lang w:val="ru-RU"/>
        </w:rPr>
        <w:t xml:space="preserve">Выполнил(а) </w:t>
      </w:r>
      <w:r w:rsidRPr="000D3D96">
        <w:rPr>
          <w:u w:val="single"/>
          <w:lang w:val="ru-RU"/>
        </w:rPr>
        <w:tab/>
      </w:r>
      <w:r w:rsidR="000A210A" w:rsidRPr="000D3D96">
        <w:rPr>
          <w:u w:val="single"/>
          <w:lang w:val="ru-RU"/>
        </w:rPr>
        <w:t>Джантуре Н. Ж.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№ группы </w:t>
      </w:r>
      <w:r w:rsidRPr="000D3D96">
        <w:rPr>
          <w:u w:val="single"/>
          <w:lang w:val="ru-RU"/>
        </w:rPr>
        <w:tab/>
      </w:r>
      <w:r w:rsidR="00966AD3" w:rsidRPr="000D3D96">
        <w:rPr>
          <w:i/>
          <w:u w:val="single"/>
          <w:lang w:val="ru-RU"/>
        </w:rPr>
        <w:t>Р3108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оценка </w:t>
      </w:r>
      <w:r w:rsidRPr="000D3D96">
        <w:rPr>
          <w:u w:val="single"/>
          <w:lang w:val="ru-RU"/>
        </w:rPr>
        <w:tab/>
      </w:r>
    </w:p>
    <w:p w14:paraId="620BBBBF" w14:textId="77777777" w:rsidR="00BB2341" w:rsidRPr="000D3D9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 w:rsidRPr="000D3D96">
        <w:rPr>
          <w:vertAlign w:val="superscript"/>
          <w:lang w:val="ru-RU"/>
        </w:rPr>
        <w:tab/>
        <w:t>Фамилия И.О. студента</w:t>
      </w:r>
      <w:r w:rsidRPr="000D3D96"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775129" w14:paraId="2130C981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72E6A52" w14:textId="77777777" w:rsidR="00BB2341" w:rsidRPr="00B0452D" w:rsidRDefault="00B0452D">
            <w:pPr>
              <w:pStyle w:val="TableContents"/>
              <w:rPr>
                <w:b/>
                <w:bCs/>
                <w:lang w:val="ru-RU"/>
              </w:rPr>
            </w:pPr>
            <w:r w:rsidRPr="00B0452D">
              <w:rPr>
                <w:b/>
                <w:bCs/>
                <w:lang w:val="ru-RU"/>
              </w:rPr>
              <w:t>Прямая полная ссылка на источник:</w:t>
            </w:r>
          </w:p>
          <w:p w14:paraId="4AB1C71F" w14:textId="152C787A" w:rsidR="0086205F" w:rsidRPr="00775129" w:rsidRDefault="00775129">
            <w:pPr>
              <w:pStyle w:val="TableContents"/>
              <w:rPr>
                <w:iCs/>
                <w:lang w:val="ru-RU"/>
              </w:rPr>
            </w:pPr>
            <w:hyperlink r:id="rId7" w:history="1">
              <w:r w:rsidRPr="002A68E4">
                <w:rPr>
                  <w:rStyle w:val="a6"/>
                  <w:iCs/>
                  <w:lang w:val="ru-RU"/>
                </w:rPr>
                <w:t>https://tproger.ru/translations/regular-expression-python</w:t>
              </w:r>
            </w:hyperlink>
            <w:r w:rsidRPr="00775129">
              <w:rPr>
                <w:iCs/>
                <w:lang w:val="ru-RU"/>
              </w:rPr>
              <w:t xml:space="preserve"> </w:t>
            </w:r>
          </w:p>
        </w:tc>
      </w:tr>
      <w:tr w:rsidR="00BB2341" w:rsidRPr="00381A36" w14:paraId="65B308F8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AF1A26" w14:textId="77777777" w:rsidR="00BB2341" w:rsidRDefault="00BB2341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1224D0">
              <w:rPr>
                <w:b/>
                <w:bCs/>
                <w:lang w:val="ru-RU"/>
              </w:rPr>
              <w:t>:</w:t>
            </w:r>
          </w:p>
          <w:p w14:paraId="4B10FC7C" w14:textId="5CA9B4CC" w:rsidR="00BB2341" w:rsidRPr="00381A36" w:rsidRDefault="00775129" w:rsidP="00775129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Регулярные выражения, </w:t>
            </w:r>
            <w:r>
              <w:t>python</w:t>
            </w:r>
            <w:r>
              <w:rPr>
                <w:lang w:val="ru-RU"/>
              </w:rPr>
              <w:t xml:space="preserve">, </w:t>
            </w:r>
            <w:r w:rsidR="00381A36">
              <w:rPr>
                <w:lang w:val="ru-RU"/>
              </w:rPr>
              <w:t xml:space="preserve">метасимволы, модуль </w:t>
            </w:r>
            <w:r w:rsidR="00381A36">
              <w:t>re</w:t>
            </w:r>
            <w:r w:rsidR="00381A36" w:rsidRPr="00381A36">
              <w:rPr>
                <w:lang w:val="ru-RU"/>
              </w:rPr>
              <w:t xml:space="preserve">, </w:t>
            </w:r>
            <w:r w:rsidR="00381A36">
              <w:rPr>
                <w:lang w:val="ru-RU"/>
              </w:rPr>
              <w:t>вернуть, извлечь, проверить формат.</w:t>
            </w:r>
          </w:p>
        </w:tc>
      </w:tr>
      <w:tr w:rsidR="00BB2341" w:rsidRPr="00381A36" w14:paraId="4754367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6369D7" w14:textId="77777777" w:rsidR="00A3391D" w:rsidRDefault="00BB2341" w:rsidP="00381A36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 xml:space="preserve">Перечень фактов, упомянутых в </w:t>
            </w:r>
            <w:r w:rsidR="00C03275">
              <w:rPr>
                <w:b/>
                <w:bCs/>
                <w:lang w:val="ru-RU"/>
              </w:rPr>
              <w:t>статье:</w:t>
            </w:r>
          </w:p>
          <w:p w14:paraId="35C640EC" w14:textId="70F01355" w:rsidR="00381A36" w:rsidRDefault="00381A36" w:rsidP="00381A36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381A36">
              <w:rPr>
                <w:lang w:val="ru-RU"/>
              </w:rPr>
              <w:t xml:space="preserve">Регулярные выражение в </w:t>
            </w:r>
            <w:r w:rsidR="0050275A">
              <w:rPr>
                <w:lang w:val="ru-RU"/>
              </w:rPr>
              <w:t>питоне</w:t>
            </w:r>
            <w:r>
              <w:rPr>
                <w:lang w:val="ru-RU"/>
              </w:rPr>
              <w:t xml:space="preserve"> </w:t>
            </w:r>
            <w:r w:rsidRPr="00381A36">
              <w:rPr>
                <w:lang w:val="ru-RU"/>
              </w:rPr>
              <w:t>используются для нахождения определённых фрагментов в словах или тексте, или для сопоставления символов.</w:t>
            </w:r>
          </w:p>
          <w:p w14:paraId="5661FC25" w14:textId="4BD28598" w:rsidR="006D3C54" w:rsidRDefault="006D3C54" w:rsidP="00381A36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6D3C54">
              <w:rPr>
                <w:lang w:val="ru-RU"/>
              </w:rPr>
              <w:t>Синтаксис регулярных выражений делится на 2 части: метасимволы и обычные символы</w:t>
            </w:r>
            <w:r>
              <w:rPr>
                <w:lang w:val="ru-RU"/>
              </w:rPr>
              <w:t>.</w:t>
            </w:r>
          </w:p>
          <w:p w14:paraId="1D29B6AA" w14:textId="5A61ED87" w:rsidR="006D3C54" w:rsidRDefault="006D3C54" w:rsidP="00381A36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Для</w:t>
            </w:r>
            <w:r w:rsidRPr="006D3C54">
              <w:rPr>
                <w:lang w:val="ru-RU"/>
              </w:rPr>
              <w:t xml:space="preserve"> работы с регулярными выражениями в питоне есть модуль re, который нужно будет импортировать</w:t>
            </w:r>
            <w:r>
              <w:rPr>
                <w:lang w:val="ru-RU"/>
              </w:rPr>
              <w:t xml:space="preserve"> </w:t>
            </w:r>
            <w:r w:rsidRPr="006D3C54">
              <w:rPr>
                <w:lang w:val="ru-RU"/>
              </w:rPr>
              <w:t>(</w:t>
            </w:r>
            <w:r>
              <w:t>import</w:t>
            </w:r>
            <w:r w:rsidRPr="006D3C54">
              <w:rPr>
                <w:lang w:val="ru-RU"/>
              </w:rPr>
              <w:t xml:space="preserve"> </w:t>
            </w:r>
            <w:r>
              <w:t>re</w:t>
            </w:r>
            <w:r w:rsidRPr="006D3C54">
              <w:rPr>
                <w:lang w:val="ru-RU"/>
              </w:rPr>
              <w:t>).</w:t>
            </w:r>
          </w:p>
          <w:p w14:paraId="2554F553" w14:textId="2528C4D9" w:rsidR="006D3C54" w:rsidRPr="006D3C54" w:rsidRDefault="006D3C54" w:rsidP="006D3C54">
            <w:pPr>
              <w:pStyle w:val="TableContents"/>
              <w:numPr>
                <w:ilvl w:val="0"/>
                <w:numId w:val="7"/>
              </w:num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В методе </w:t>
            </w:r>
            <w:r>
              <w:t>re</w:t>
            </w:r>
            <w:r w:rsidRPr="006D3C54">
              <w:rPr>
                <w:lang w:val="ru-RU"/>
              </w:rPr>
              <w:t>.</w:t>
            </w:r>
            <w:r>
              <w:t>split</w:t>
            </w:r>
            <w:r w:rsidRPr="006D3C54">
              <w:rPr>
                <w:lang w:val="ru-RU"/>
              </w:rPr>
              <w:t>() есть 2 обязательных аргумента (pattern, string</w:t>
            </w:r>
            <w:r w:rsidRPr="006D3C54">
              <w:rPr>
                <w:b/>
                <w:bCs/>
                <w:lang w:val="ru-RU"/>
              </w:rPr>
              <w:t>)</w:t>
            </w:r>
            <w:r w:rsidRPr="006D3C54">
              <w:rPr>
                <w:lang w:val="ru-RU"/>
              </w:rPr>
              <w:t xml:space="preserve"> и один необязательный</w:t>
            </w:r>
            <w:r>
              <w:rPr>
                <w:lang w:val="ru-RU"/>
              </w:rPr>
              <w:t xml:space="preserve"> (</w:t>
            </w:r>
            <w:r w:rsidRPr="006D3C54">
              <w:rPr>
                <w:lang w:val="ru-RU"/>
              </w:rPr>
              <w:t>maxsplit</w:t>
            </w:r>
            <w:r w:rsidRPr="006D3C54">
              <w:rPr>
                <w:b/>
                <w:bCs/>
                <w:lang w:val="ru-RU"/>
              </w:rPr>
              <w:t>=0</w:t>
            </w:r>
            <w:r>
              <w:rPr>
                <w:b/>
                <w:bCs/>
                <w:lang w:val="ru-RU"/>
              </w:rPr>
              <w:t>)</w:t>
            </w:r>
            <w:r w:rsidRPr="006D3C54">
              <w:rPr>
                <w:lang w:val="ru-RU"/>
              </w:rPr>
              <w:t>. Метод делит одну строку по другой строке, и если записан maxsplit</w:t>
            </w:r>
            <w:r w:rsidRPr="006D3C54">
              <w:rPr>
                <w:b/>
                <w:bCs/>
                <w:lang w:val="ru-RU"/>
              </w:rPr>
              <w:t>=</w:t>
            </w:r>
            <w:r w:rsidRPr="006D3C54">
              <w:t>n</w:t>
            </w:r>
            <w:r w:rsidRPr="006D3C54">
              <w:rPr>
                <w:lang w:val="ru-RU"/>
              </w:rPr>
              <w:t xml:space="preserve">, то еще это действие происходит не на всей строке, а какое-то </w:t>
            </w:r>
            <w:r>
              <w:t>n</w:t>
            </w:r>
            <w:r w:rsidRPr="006D3C54">
              <w:rPr>
                <w:lang w:val="ru-RU"/>
              </w:rPr>
              <w:t xml:space="preserve"> количество раз.</w:t>
            </w:r>
          </w:p>
        </w:tc>
      </w:tr>
      <w:tr w:rsidR="00BB2341" w:rsidRPr="006D3C54" w14:paraId="1E49E483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04BA2762" w14:textId="77777777" w:rsidR="00BB2341" w:rsidRDefault="00BB2341" w:rsidP="00CD79B2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14:paraId="4CD9A060" w14:textId="77777777" w:rsidR="0050275A" w:rsidRDefault="006D3C54" w:rsidP="0050275A">
            <w:pPr>
              <w:pStyle w:val="TableContents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Регулярные выражения облегчают работу с большими текстами, файлами или таблицами.</w:t>
            </w:r>
          </w:p>
          <w:p w14:paraId="5C99B54E" w14:textId="39432288" w:rsidR="006D3C54" w:rsidRPr="0050275A" w:rsidRDefault="0050275A" w:rsidP="0050275A">
            <w:pPr>
              <w:pStyle w:val="TableContents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Методы в питоне облегчают работу с регулярными выражениями, сокращая код н несколько строк.</w:t>
            </w:r>
          </w:p>
          <w:p w14:paraId="46AE0D88" w14:textId="3BD96FE5" w:rsidR="006D3C54" w:rsidRPr="006D3C54" w:rsidRDefault="0050275A" w:rsidP="006D3C54">
            <w:pPr>
              <w:pStyle w:val="TableContents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Регулярные выражения помимо нахождения символов, можно использовать для проверки форматов в тексте, к примеру правильно лив таблице написаны даты, начинаются ли номера телефонов с +7 и.т.д..</w:t>
            </w:r>
          </w:p>
        </w:tc>
      </w:tr>
      <w:tr w:rsidR="00BB2341" w:rsidRPr="0050275A" w14:paraId="552074FA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64AF4" w14:textId="77777777" w:rsidR="006A0194" w:rsidRDefault="00BB2341" w:rsidP="00CD79B2">
            <w:pPr>
              <w:pStyle w:val="TableContents"/>
              <w:rPr>
                <w:b/>
                <w:bCs/>
              </w:rPr>
            </w:pPr>
            <w:r w:rsidRPr="000D3D96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14:paraId="3D7AEF89" w14:textId="57911F38" w:rsidR="006D3C54" w:rsidRPr="0050275A" w:rsidRDefault="0050275A" w:rsidP="006D3C54">
            <w:pPr>
              <w:pStyle w:val="TableContents"/>
              <w:numPr>
                <w:ilvl w:val="0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Чтобы использовать регулярные выражения в питоне, для начала их нужно импортировать.</w:t>
            </w:r>
          </w:p>
          <w:p w14:paraId="27E2684D" w14:textId="560603A3" w:rsidR="0050275A" w:rsidRPr="0050275A" w:rsidRDefault="0050275A" w:rsidP="0050275A">
            <w:pPr>
              <w:pStyle w:val="TableContents"/>
              <w:numPr>
                <w:ilvl w:val="0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С более трудными задачами, легче запутаться в метасимволах и символах.</w:t>
            </w:r>
          </w:p>
          <w:p w14:paraId="3B6963A5" w14:textId="4DC322BC" w:rsidR="006D3C54" w:rsidRPr="0050275A" w:rsidRDefault="0050275A" w:rsidP="006D3C54">
            <w:pPr>
              <w:pStyle w:val="TableContents"/>
              <w:numPr>
                <w:ilvl w:val="0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В питоне хоть и есть методы для регулярных выражений, но не для всех случаев.</w:t>
            </w:r>
          </w:p>
        </w:tc>
      </w:tr>
      <w:tr w:rsidR="00BB2341" w:rsidRPr="00381A36" w14:paraId="2BE7439A" w14:textId="77777777" w:rsidTr="00381A36">
        <w:trPr>
          <w:trHeight w:val="947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471F6" w14:textId="77777777" w:rsidR="00BB2341" w:rsidRPr="00C75E43" w:rsidRDefault="00BB2341">
            <w:pPr>
              <w:pStyle w:val="TableContents"/>
              <w:rPr>
                <w:b/>
                <w:bCs/>
                <w:lang w:val="ru-RU"/>
              </w:rPr>
            </w:pPr>
            <w:r w:rsidRPr="00C75E43">
              <w:rPr>
                <w:b/>
                <w:bCs/>
                <w:lang w:val="ru-RU"/>
              </w:rPr>
              <w:t>Ваши замечания, пожелания преподавателю или анекдот о программистах</w:t>
            </w:r>
          </w:p>
          <w:p w14:paraId="6F550680" w14:textId="38755BCC" w:rsidR="00381A36" w:rsidRPr="00381A36" w:rsidRDefault="00381A36" w:rsidP="00381A36">
            <w:pPr>
              <w:pStyle w:val="TableContents"/>
              <w:rPr>
                <w:lang w:val="ru-RU"/>
              </w:rPr>
            </w:pPr>
            <w:r w:rsidRPr="00381A36">
              <w:rPr>
                <w:lang w:val="ru-RU"/>
              </w:rPr>
              <w:t>Почему программисты игр не любят выходить на улицу? Графика отличная, но сюжетная линия ужасна!</w:t>
            </w:r>
          </w:p>
        </w:tc>
      </w:tr>
    </w:tbl>
    <w:p w14:paraId="62194263" w14:textId="77777777" w:rsidR="00BB2341" w:rsidRPr="00381A36" w:rsidRDefault="00BB2341" w:rsidP="007932EB">
      <w:pPr>
        <w:pStyle w:val="Standard"/>
        <w:rPr>
          <w:sz w:val="6"/>
          <w:szCs w:val="6"/>
          <w:lang w:val="ru-RU"/>
        </w:rPr>
      </w:pPr>
    </w:p>
    <w:sectPr w:rsidR="00BB2341" w:rsidRPr="00381A36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37224" w14:textId="77777777" w:rsidR="00A01239" w:rsidRDefault="00A01239">
      <w:r>
        <w:separator/>
      </w:r>
    </w:p>
  </w:endnote>
  <w:endnote w:type="continuationSeparator" w:id="0">
    <w:p w14:paraId="49E3B8EE" w14:textId="77777777" w:rsidR="00A01239" w:rsidRDefault="00A01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03668" w14:textId="77777777" w:rsidR="00A01239" w:rsidRDefault="00A01239">
      <w:r>
        <w:separator/>
      </w:r>
    </w:p>
  </w:footnote>
  <w:footnote w:type="continuationSeparator" w:id="0">
    <w:p w14:paraId="7B810D9E" w14:textId="77777777" w:rsidR="00A01239" w:rsidRDefault="00A01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45685DFD"/>
    <w:multiLevelType w:val="hybridMultilevel"/>
    <w:tmpl w:val="335CE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534BB"/>
    <w:multiLevelType w:val="multilevel"/>
    <w:tmpl w:val="6176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15240"/>
    <w:multiLevelType w:val="hybridMultilevel"/>
    <w:tmpl w:val="C6845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D04E1"/>
    <w:multiLevelType w:val="hybridMultilevel"/>
    <w:tmpl w:val="B978CC8C"/>
    <w:lvl w:ilvl="0" w:tplc="A43882C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4185B"/>
    <w:multiLevelType w:val="hybridMultilevel"/>
    <w:tmpl w:val="BD94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658473">
    <w:abstractNumId w:val="0"/>
  </w:num>
  <w:num w:numId="2" w16cid:durableId="1826163932">
    <w:abstractNumId w:val="1"/>
  </w:num>
  <w:num w:numId="3" w16cid:durableId="1965650692">
    <w:abstractNumId w:val="2"/>
  </w:num>
  <w:num w:numId="4" w16cid:durableId="814879762">
    <w:abstractNumId w:val="3"/>
  </w:num>
  <w:num w:numId="5" w16cid:durableId="367028690">
    <w:abstractNumId w:val="6"/>
  </w:num>
  <w:num w:numId="6" w16cid:durableId="989940220">
    <w:abstractNumId w:val="5"/>
  </w:num>
  <w:num w:numId="7" w16cid:durableId="2097902588">
    <w:abstractNumId w:val="7"/>
  </w:num>
  <w:num w:numId="8" w16cid:durableId="291908594">
    <w:abstractNumId w:val="4"/>
  </w:num>
  <w:num w:numId="9" w16cid:durableId="476724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301E4"/>
    <w:rsid w:val="000352E6"/>
    <w:rsid w:val="00063220"/>
    <w:rsid w:val="000648FE"/>
    <w:rsid w:val="00067C99"/>
    <w:rsid w:val="000924D9"/>
    <w:rsid w:val="000949B7"/>
    <w:rsid w:val="000A210A"/>
    <w:rsid w:val="000A4623"/>
    <w:rsid w:val="000B2F9D"/>
    <w:rsid w:val="000D3D96"/>
    <w:rsid w:val="000D64DE"/>
    <w:rsid w:val="001004B0"/>
    <w:rsid w:val="001224D0"/>
    <w:rsid w:val="001B77B4"/>
    <w:rsid w:val="001E5E9C"/>
    <w:rsid w:val="002178ED"/>
    <w:rsid w:val="00294E6A"/>
    <w:rsid w:val="002A3057"/>
    <w:rsid w:val="002B246D"/>
    <w:rsid w:val="00313A10"/>
    <w:rsid w:val="00333D08"/>
    <w:rsid w:val="00344839"/>
    <w:rsid w:val="00353E85"/>
    <w:rsid w:val="00363EE8"/>
    <w:rsid w:val="00377FCA"/>
    <w:rsid w:val="00381A36"/>
    <w:rsid w:val="003A2FB9"/>
    <w:rsid w:val="003B25B5"/>
    <w:rsid w:val="003E0DC2"/>
    <w:rsid w:val="003E1F97"/>
    <w:rsid w:val="003F18CF"/>
    <w:rsid w:val="004032A5"/>
    <w:rsid w:val="0040677F"/>
    <w:rsid w:val="00412F1B"/>
    <w:rsid w:val="0041456A"/>
    <w:rsid w:val="00426020"/>
    <w:rsid w:val="0043376A"/>
    <w:rsid w:val="00465B55"/>
    <w:rsid w:val="00496CDB"/>
    <w:rsid w:val="004A7A56"/>
    <w:rsid w:val="004B20DD"/>
    <w:rsid w:val="004B38F1"/>
    <w:rsid w:val="004C4F22"/>
    <w:rsid w:val="004E3B67"/>
    <w:rsid w:val="004F47C1"/>
    <w:rsid w:val="0050275A"/>
    <w:rsid w:val="00506737"/>
    <w:rsid w:val="00515042"/>
    <w:rsid w:val="005223B1"/>
    <w:rsid w:val="005B106B"/>
    <w:rsid w:val="005D1D77"/>
    <w:rsid w:val="00602080"/>
    <w:rsid w:val="0060587F"/>
    <w:rsid w:val="00616AC6"/>
    <w:rsid w:val="00633CE6"/>
    <w:rsid w:val="00636B4D"/>
    <w:rsid w:val="00674927"/>
    <w:rsid w:val="00675677"/>
    <w:rsid w:val="00687863"/>
    <w:rsid w:val="006A0194"/>
    <w:rsid w:val="006B1C22"/>
    <w:rsid w:val="006C086B"/>
    <w:rsid w:val="006D3C54"/>
    <w:rsid w:val="006E2C8F"/>
    <w:rsid w:val="007173D4"/>
    <w:rsid w:val="00724E09"/>
    <w:rsid w:val="00727A84"/>
    <w:rsid w:val="00775129"/>
    <w:rsid w:val="00784BE3"/>
    <w:rsid w:val="007932EB"/>
    <w:rsid w:val="007C69D9"/>
    <w:rsid w:val="007D49A9"/>
    <w:rsid w:val="007D5A2A"/>
    <w:rsid w:val="007F116E"/>
    <w:rsid w:val="00807C3E"/>
    <w:rsid w:val="0081222C"/>
    <w:rsid w:val="00817B2B"/>
    <w:rsid w:val="00837A5C"/>
    <w:rsid w:val="00854E0E"/>
    <w:rsid w:val="0086205F"/>
    <w:rsid w:val="008B168E"/>
    <w:rsid w:val="008F6C3A"/>
    <w:rsid w:val="00935ED5"/>
    <w:rsid w:val="0093695D"/>
    <w:rsid w:val="009441BB"/>
    <w:rsid w:val="00961839"/>
    <w:rsid w:val="00966AD3"/>
    <w:rsid w:val="00977701"/>
    <w:rsid w:val="00977D58"/>
    <w:rsid w:val="009A062E"/>
    <w:rsid w:val="009A421F"/>
    <w:rsid w:val="009B53A4"/>
    <w:rsid w:val="009C16CA"/>
    <w:rsid w:val="009D48AA"/>
    <w:rsid w:val="009D70B9"/>
    <w:rsid w:val="009E6EF7"/>
    <w:rsid w:val="00A01239"/>
    <w:rsid w:val="00A07034"/>
    <w:rsid w:val="00A20084"/>
    <w:rsid w:val="00A3391D"/>
    <w:rsid w:val="00A435CF"/>
    <w:rsid w:val="00A5587D"/>
    <w:rsid w:val="00A55F43"/>
    <w:rsid w:val="00A6628D"/>
    <w:rsid w:val="00A75247"/>
    <w:rsid w:val="00AA06BF"/>
    <w:rsid w:val="00AD1AB7"/>
    <w:rsid w:val="00AF2AFC"/>
    <w:rsid w:val="00AF4C19"/>
    <w:rsid w:val="00AF5639"/>
    <w:rsid w:val="00AF60B4"/>
    <w:rsid w:val="00B0452D"/>
    <w:rsid w:val="00B44A70"/>
    <w:rsid w:val="00B9679B"/>
    <w:rsid w:val="00BA657A"/>
    <w:rsid w:val="00BA76DB"/>
    <w:rsid w:val="00BB1E4F"/>
    <w:rsid w:val="00BB2341"/>
    <w:rsid w:val="00BC1973"/>
    <w:rsid w:val="00BC4479"/>
    <w:rsid w:val="00BD519D"/>
    <w:rsid w:val="00BF1A12"/>
    <w:rsid w:val="00C03275"/>
    <w:rsid w:val="00C16EA2"/>
    <w:rsid w:val="00C60543"/>
    <w:rsid w:val="00C6418F"/>
    <w:rsid w:val="00C65B64"/>
    <w:rsid w:val="00C75E43"/>
    <w:rsid w:val="00C83A2B"/>
    <w:rsid w:val="00C90D80"/>
    <w:rsid w:val="00C93E0B"/>
    <w:rsid w:val="00CA60B8"/>
    <w:rsid w:val="00CA7A19"/>
    <w:rsid w:val="00CD1E16"/>
    <w:rsid w:val="00CD5302"/>
    <w:rsid w:val="00CD79B2"/>
    <w:rsid w:val="00CE0CE5"/>
    <w:rsid w:val="00D10E9C"/>
    <w:rsid w:val="00D20178"/>
    <w:rsid w:val="00D439C5"/>
    <w:rsid w:val="00D53CA9"/>
    <w:rsid w:val="00D551B2"/>
    <w:rsid w:val="00D6134E"/>
    <w:rsid w:val="00D657A6"/>
    <w:rsid w:val="00D879E5"/>
    <w:rsid w:val="00D91A49"/>
    <w:rsid w:val="00DC211A"/>
    <w:rsid w:val="00DD5C35"/>
    <w:rsid w:val="00DD7F21"/>
    <w:rsid w:val="00E025C6"/>
    <w:rsid w:val="00E1256C"/>
    <w:rsid w:val="00E132DF"/>
    <w:rsid w:val="00E36B1D"/>
    <w:rsid w:val="00E4260D"/>
    <w:rsid w:val="00E5300E"/>
    <w:rsid w:val="00E552CF"/>
    <w:rsid w:val="00E7018A"/>
    <w:rsid w:val="00E8290F"/>
    <w:rsid w:val="00E87496"/>
    <w:rsid w:val="00E97E00"/>
    <w:rsid w:val="00EC143F"/>
    <w:rsid w:val="00F1038C"/>
    <w:rsid w:val="00F12E8B"/>
    <w:rsid w:val="00F20350"/>
    <w:rsid w:val="00F932EC"/>
    <w:rsid w:val="00F96695"/>
    <w:rsid w:val="00FA3657"/>
    <w:rsid w:val="00FB413D"/>
    <w:rsid w:val="00FC23E9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23BD35F"/>
  <w15:chartTrackingRefBased/>
  <w15:docId w15:val="{D5AEBB79-9685-5E46-A642-62DD9587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862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tproger.ru/translations/regular-expression-python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2493</CharactersWithSpaces>
  <SharedDoc>false</SharedDoc>
  <HLinks>
    <vt:vector size="6" baseType="variant">
      <vt:variant>
        <vt:i4>1310809</vt:i4>
      </vt:variant>
      <vt:variant>
        <vt:i4>0</vt:i4>
      </vt:variant>
      <vt:variant>
        <vt:i4>0</vt:i4>
      </vt:variant>
      <vt:variant>
        <vt:i4>5</vt:i4>
      </vt:variant>
      <vt:variant>
        <vt:lpwstr>http://www.ifmo.ru/ru/page/252/pervokursnikam.htm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Nazerke Janture</cp:lastModifiedBy>
  <cp:revision>2</cp:revision>
  <cp:lastPrinted>1899-12-31T21:00:00Z</cp:lastPrinted>
  <dcterms:created xsi:type="dcterms:W3CDTF">2024-10-22T17:46:00Z</dcterms:created>
  <dcterms:modified xsi:type="dcterms:W3CDTF">2024-10-22T17:46:00Z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