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fr-CH"/>
        </w:rPr>
      </w:pPr>
      <w:r>
        <w:rPr>
          <w:lang w:val="fr-CH"/>
        </w:rPr>
        <w:t>Topic4 : Information and signals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Nyquist et limitation de la bande passante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Pourquoi doit-on limiter la bande passante d’un signal avant transmission 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Car si des signaux sont trop pres cela va additionner les signaux et donc créer du bruit pour l’un et l’autre signal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Que se passe-t-il lorsqu’on dépasse la vitesse de Nyquist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-</w:t>
      </w:r>
      <w:r>
        <w:rPr>
          <w:lang w:val="fr-CH"/>
        </w:rPr>
        <w:t>Cela va créer de l’interférence inter symbol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Qu’est ce que le critère du zéro ISI ? Et quelle le rapport avec l’orthogonalité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C est </w:t>
      </w:r>
      <w:r>
        <w:rPr>
          <w:lang w:val="fr-CH"/>
        </w:rPr>
        <w:t xml:space="preserve">l’interférence inter symbol </w:t>
      </w:r>
      <w:r>
        <w:rPr>
          <w:lang w:val="fr-CH"/>
        </w:rPr>
        <w:t>qu’on cherche à annuler</w:t>
      </w:r>
    </w:p>
    <w:p>
      <w:pPr>
        <w:pStyle w:val="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 xml:space="preserve">Si ceux-ci sont orthogonaux ils n y a pas d’influence </w:t>
      </w:r>
    </w:p>
    <w:p>
      <w:pPr>
        <w:pStyle w:val="Normal"/>
        <w:rPr>
          <w:lang w:val="fr-CH"/>
        </w:rPr>
      </w:pPr>
      <w:r>
        <w:rPr>
          <w:lang w:val="fr-CH"/>
        </w:rPr>
        <w:t>Bruit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Quelle est la loi physique fondamentale qui régit le bruit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Que toute intérférence peux etre considérer comme du bruit ?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Qu’est ce que le rapport signal sur bruit ?</w:t>
      </w:r>
    </w:p>
    <w:p>
      <w:pPr>
        <w:pStyle w:val="ListParagraph"/>
        <w:numPr>
          <w:ilvl w:val="0"/>
          <w:numId w:val="0"/>
        </w:numPr>
        <w:ind w:hanging="0" w:left="720"/>
        <w:rPr>
          <w:b w:val="false"/>
          <w:bCs w:val="false"/>
          <w:lang w:val="fr-FR"/>
        </w:rPr>
      </w:pPr>
      <w:r>
        <w:rPr>
          <w:b w:val="false"/>
          <w:bCs w:val="false"/>
          <w:lang w:val="fr-CH"/>
        </w:rPr>
        <w:t>C est le rapport des puissances entre la partie du signal qui représente une information et le reste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Pourquoi utilise on des décibels pour représenter les puissances de bruit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Car le décibel repésente une échelle logaritmique ce qui est plus simple pour travailler avec 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Limite de Shannon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Pour calculer la capacité maximale d’un canal de transmission quels sont les deux paramètres qui doivent être pris en compte ? </w:t>
      </w:r>
      <w:r>
        <w:rPr>
          <w:lang w:val="fr-CH"/>
        </w:rPr>
        <w:t>La taille de sa bande passante et le bruit dans le canal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Que se passe-t-il si le débit d’information dépasse la limite de Shannon (R&gt;C) 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Le signal devient brutier et donc ilisible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Pourquoi peut-on calculer le BER de manière statistique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Les erreurs sont sous forme de gaussienne et qu’il est possible d’en regardé la fonction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CH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CH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2ee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2ee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f62ee"/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f62ee"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f62ee"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62ee"/>
    <w:pPr>
      <w:spacing w:before="0" w:after="0"/>
      <w:contextualSpacing/>
    </w:pPr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4f62ee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LibreOffice/24.2.6.2$Linux_X86_64 LibreOffice_project/420$Build-2</Application>
  <AppVersion>15.0000</AppVersion>
  <Pages>1</Pages>
  <Words>263</Words>
  <Characters>1250</Characters>
  <CharactersWithSpaces>1485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2020-09-15T11:37:00Z</dcterms:created>
  <dc:creator>Favrat Pierre</dc:creator>
  <dc:description/>
  <dc:language>en-GB</dc:language>
  <cp:lastModifiedBy/>
  <dcterms:modified xsi:type="dcterms:W3CDTF">2024-10-22T11:36:31Z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