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9F047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</w:t>
      </w:r>
      <w:r>
        <w:rPr>
          <w:rFonts w:hint="default"/>
          <w:position w:val="-52"/>
          <w:lang w:val="en-US" w:eastAsia="zh-CN"/>
        </w:rPr>
        <w:object>
          <v:shape id="_x0000_i1025" o:spt="75" alt="" type="#_x0000_t75" style="height:59.65pt;width:14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t>在</w: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5.7pt;width:52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9">
            <o:LockedField>false</o:LockedField>
          </o:OLEObject>
        </w:object>
      </w:r>
      <w:r>
        <w:rPr>
          <w:rFonts w:hint="default"/>
          <w:lang w:val="en-US" w:eastAsia="zh-CN"/>
        </w:rPr>
        <w:t>的区间绘制函数曲线。</w: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33C9E1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3AF32D6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18A19B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75D2BA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56EF4F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48FF19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403DA0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D6D7A8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6EBED88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</w:t>
            </w:r>
          </w:p>
          <w:p w14:paraId="006088B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5B6B5349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4035" cy="1724025"/>
            <wp:effectExtent l="0" t="0" r="4445" b="13335"/>
            <wp:docPr id="17" name="图片 17" descr="pro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rob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5857E9F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绘制极坐标曲线函数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.3pt;width:77.3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，并分析参数a、b、n对曲线形态的影响。</w: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E82E6D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537810C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342E9F2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4472D19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037BB18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766C1F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352C26F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DC2A6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39EB00A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AA769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568D1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44D5EF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theta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7860F18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rho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theta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9AC1FC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6C7A9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polarplot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theta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66C94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 b n theta rho</w:t>
            </w: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24CC3EC3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0315" cy="1889760"/>
            <wp:effectExtent l="0" t="0" r="9525" b="0"/>
            <wp:docPr id="18" name="图片 18" descr="pro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rob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843E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通过改变参数a、b、n，发现a影响花瓣长度（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5.8pt;width:42.6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AxMath" ShapeID="_x0000_i1033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>），n影响花瓣数（奇数时为n，偶数时为2n），b影响花瓣旋转角度（</w:t>
      </w:r>
      <w:r>
        <w:rPr>
          <w:rFonts w:hint="eastAsia"/>
          <w:position w:val="-22"/>
          <w:lang w:val="en-US" w:eastAsia="zh-CN"/>
        </w:rPr>
        <w:object>
          <v:shape id="_x0000_i1032" o:spt="75" type="#_x0000_t75" style="height:36.7pt;width:53.4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AxMath" ShapeID="_x0000_i1032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>）。</w:t>
      </w:r>
    </w:p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3DC8C6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绘制函数的曲面图和等高线。</w:t>
      </w:r>
    </w:p>
    <w:p w14:paraId="0CA659B0"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25.65pt;width:100.0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AxMath" ShapeID="_x0000_i1028" DrawAspect="Content" ObjectID="_1468075730" r:id="rId19">
            <o:LockedField>false</o:LockedField>
          </o:OLEObject>
        </w:object>
      </w:r>
    </w:p>
    <w:p w14:paraId="36E702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其中x的21个值均匀分布在[-5,5]范围，y的31个值均匀分布在[0,10]，要求使用subplot(2,1,1)和subplot(2,1,2)将产生的曲面图和等高线图画在同一个窗口上。</w: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111D7A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689F6FD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545407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411C0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2253FFE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2870F93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0E0052D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4C5153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07DA9E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3127866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6A53B2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2BC436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312846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7E5101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38A4D0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156A7BB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361E89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0159A4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1EF652C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41172F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14E2B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1E5F327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08BBC3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4C5AC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meshgrid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6FBDCFF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B3782B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z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));</w:t>
            </w:r>
          </w:p>
          <w:p w14:paraId="318DB1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03590F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99FC46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9A78C1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surf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070081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colorbar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EE9AA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D66548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E67099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6C1ED7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3003B8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2D7253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contourf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816F0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colorbar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DA9092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68B3A72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2F10BA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 z X Y</w:t>
            </w: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7EB9B6B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9770" cy="2128520"/>
            <wp:effectExtent l="0" t="0" r="6350" b="5080"/>
            <wp:docPr id="22" name="图片 22" descr="prob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prob-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71B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4</w:t>
      </w:r>
    </w:p>
    <w:p w14:paraId="3275B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</w:t>
      </w:r>
      <w:r>
        <w:rPr>
          <w:rFonts w:hint="default"/>
          <w:position w:val="-22"/>
          <w:lang w:val="en-US" w:eastAsia="zh-CN"/>
        </w:rPr>
        <w:object>
          <v:shape id="_x0000_i1029" o:spt="75" type="#_x0000_t75" style="height:29.6pt;width:113.3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AxMath" ShapeID="_x0000_i1029" DrawAspect="Content" ObjectID="_1468075731" r:id="rId22">
            <o:LockedField>false</o:LockedField>
          </o:OLEObject>
        </w:object>
      </w:r>
      <w:r>
        <w:rPr>
          <w:rFonts w:hint="default"/>
          <w:lang w:val="en-US" w:eastAsia="zh-CN"/>
        </w:rPr>
        <w:t>，在x=0~2π区间取101点，绘制函数的曲线。</w:t>
      </w:r>
    </w:p>
    <w:p w14:paraId="514B80E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5F511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09A24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4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3gdAwgMAAMAPAAAOAAAAZHJzL2Uyb0RvYy54bWztV91u&#10;IzUUvkfiHSzf02QmP01GTVdR01RIha0oiGvX45mM5LGN7TQt1whxwcWK65VWQkgrLngCBE9DWR6D&#10;z55Jmv4gWpDYlagiTWwf+/ic75zv2N57dlFLci6sq7Sa0GSnS4lQXOeVKif0s0/nH4wocZ6pnEmt&#10;xIReCkef7b//3t7KZCLVCy1zYQmUKJetzIQuvDdZp+P4QtTM7WgjFISFtjXz6Nqyk1u2gvZadtJu&#10;d9hZaZsbq7lwDqOzRkhbjfYhCnVRVFzMNF/WQvlGqxWSebjkFpVxdD9aWxSC++dF4YQnckLhqY9f&#10;bIL2Wfh29vdYVlpmFhVvTWAPMeGWTzWrFDbdqJoxz8jSVndU1RW32unC73BddxpHIiLwIunewubI&#10;6qWJvpTZqjQb0BGoW6j/Y7X84/MTS6p8QtMeJYrViPibn7+6evENwQDQWZkyw6Qja07NiW0HyqYX&#10;HL4obB3+4Qq5iLhebnAVF55wDA7TQTrqDyjhkKWDfrfbAs8XiE5YloyGu5RA2ut1kyYofHHYLh+P&#10;+hCGtVgZhJ31tp1g3caYlUFGumuY3L+D6XTBjIjou4DAGqb+GqarF9/+9uvrq5df//H6uzevfrz6&#10;5XsyaBCL8zdwucwBuXuwusfpNWJ/7TLLjHX+SOiahMaEIkdUnp4icp8g22MSsvNj5xuc1pPD9k7L&#10;Kp9XUsaOLc8OpCXnDMyYp+EX18pl/ZHOm+HxoI0UAHfN/Aj+DUVSkRUCmO4iNoQzVIQCTESzNsgq&#10;p0pKmCxRari3cQelgw0wr3Flxtyi2S6qbYJfVx5FRlb1hI5gwybsUoVlIhK79TFEvQE4tM50folI&#10;Wd0w3Rk+rwDTMXP+hFlQG0ai+Pnn+BRSw3LdtihZaPvlfeNhPlIJUkpWKBXw6osls4IS+aFCko2T&#10;fj/UltjpD3ZTdOy25Gxbopb1gQbmCcqs4bEZ5nu5bhZW15+jRk7DrhAxxbF3g1/bOfBNCUOV5WI6&#10;jdNQTwzzx+rU8KA84KT0dOl1UcVcuEYHMWypEuj9H3CmBy+a0vL7Dz+BMGT4KJ6kgfaxOLT8Rwa0&#10;pSFNAGOsKmhsV4Y7NBFS4mAIfGbZo/lxOB/3x4d3+DFcZybLQJtQyiKbQn1b16l3hzYx5k9EQbq8&#10;w0RBNt8gShLzKJAUJ9DfnyjpKEnfLlPmh7PxsKk+2yfJE1NuHjVPR8qDL8H3X8N6yPObTEkfdab0&#10;kjHuu+HC+bbOlOnBbHf0dKY017D/5+UrPl/wsIuX6vYRGl6O2/14Wbt+eO/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B4EEejXAAAABwEAAA8AAAAAAAAAAQAgAAAAIgAAAGRycy9kb3ducmV2Lnht&#10;bFBLAQIUABQAAAAIAIdO4kDx3gdAwgMAAMAPAAAOAAAAAAAAAAEAIAAAACYBAABkcnMvZTJvRG9j&#10;LnhtbFBLBQYAAAAABgAGAFkBAABa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LlapHsAAAADb&#10;AAAADwAAAGRycy9kb3ducmV2LnhtbEWPT2vCQBTE74V+h+UVequbWKOSugr+AxWk1PbQ42v2maRm&#10;34bsatJv7xYEj8PM/IaZzDpTiQs1rrSsIO5FIIgzq0vOFXx9rl/GIJxH1lhZJgV/5GA2fXyYYKpt&#10;yx90OfhcBAi7FBUU3teplC4ryKDr2Zo4eEfbGPRBNrnUDbYBbirZj6KhNFhyWCiwpkVB2elwNgq+&#10;d+N3vW1X8e/RJ6/zUTLaL+lHqeenOHoD4anz9/CtvdEK+gP4/xJ+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Vqke&#10;wAAAANsAAAAPAAAAAAAAAAEAIAAAACIAAABkcnMvZG93bnJldi54bWxQSwECFAAUAAAACACHTuJA&#10;My8FnjsAAAA5AAAAEAAAAAAAAAABACAAAAAPAQAAZHJzL3NoYXBleG1sLnhtbFBLBQYAAAAABgAG&#10;AFsBAAC5AwAAAAA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P9/cUrgAAADb&#10;AAAADwAAAGRycy9kb3ducmV2LnhtbEVPTYvCMBC9C/6HMMLeNHFXl6VrKiIIetTuwePQjGlpM+k2&#10;0eq/NwfB4+N9r9Z314ob9aH2rGE+UyCIS29qthr+it30B0SIyAZbz6ThQQHW+Xi0wsz4gY90O0Ur&#10;UgiHDDVUMXaZlKGsyGGY+Y44cRffO4wJ9laaHocU7lr5qdS3dFhzaqiwo21FZXO6Og3xvFlsl8oW&#10;m/9L0cnzoPYH22j9MZmrXxCR7vEtfrn3RsNXWp++pB8g8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9/c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fx4dcr4AAADb&#10;AAAADwAAAGRycy9kb3ducmV2LnhtbEWPQWsCMRSE74X+h/AKvWl2LRRZze5BKN2Dh1ZF9PbcPLPB&#10;zcu6SdX21zcFocdhZr5h5tXNdeJCQ7CeFeTjDARx47Vlo2CzfhtNQYSIrLHzTAq+KUBVPj7MsdD+&#10;yp90WUUjEoRDgQraGPtCytC05DCMfU+cvKMfHMYkByP1gNcEd52cZNmrdGg5LbTY06Kl5rT6cgr2&#10;4bD9+KnP0tjlu8F6vdzVNij1/JRnMxCRbvE/fG/XWsFLDn9f0g+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4dc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FP60kbsAAADb&#10;AAAADwAAAGRycy9kb3ducmV2LnhtbEWPT2vCQBDF7wW/wzKCt7qJQpHoKioK0kOx6sHjkB2TkOxs&#10;yI7RfvtuQejx8f78eIvV0zWqpy5Ung2k4wQUce5txYWBy3n/PgMVBNli45kM/FCA1XLwtsDM+gd/&#10;U3+SQsURDhkaKEXaTOuQl+QwjH1LHL2b7xxKlF2hbYePOO4aPUmSD+2w4kgosaVtSXl9ursIWddf&#10;u5lsaHpPxfXXI98+azZmNEyTOSihp/yHX+2DNTCdwN+X+AP0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60k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B3CA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780AA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17361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637A4D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238DBB7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5DD5B71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7443D2A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2614F2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2B0C7C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795D020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1C4F59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4</w:t>
            </w:r>
          </w:p>
          <w:p w14:paraId="077BAEB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26DFF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9111F5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EF0A37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59B54EB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]);</w:t>
            </w:r>
          </w:p>
          <w:p w14:paraId="6C8B07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D1FA14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</w:t>
            </w:r>
          </w:p>
        </w:tc>
      </w:tr>
      <w:tr w14:paraId="4C0A7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300B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2ABA7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765398F6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1319530"/>
            <wp:effectExtent l="0" t="0" r="635" b="6350"/>
            <wp:docPr id="33" name="图片 33" descr="prob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ob-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C7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5</w:t>
      </w:r>
    </w:p>
    <w:p w14:paraId="4275A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</w:t>
      </w:r>
    </w:p>
    <w:p w14:paraId="2D071A34"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.3pt;width:158.4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AxMath" ShapeID="_x0000_i1030" DrawAspect="Content" ObjectID="_1468075732" r:id="rId25">
            <o:LockedField>false</o:LockedField>
          </o:OLEObject>
        </w:object>
      </w:r>
    </w:p>
    <w:p w14:paraId="12276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完成下列操作：</w:t>
      </w:r>
    </w:p>
    <w:p w14:paraId="30124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（1）在同一坐标下系下用不同的颜色和线型绘制三条曲线。</w:t>
      </w:r>
    </w:p>
    <w:p w14:paraId="544C56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（2）以子图形式绘制三条曲线。</w:t>
      </w:r>
    </w:p>
    <w:p w14:paraId="28B49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（3）分别用条形图、阶梯图、杆图和填充图绘制三条曲线。</w:t>
      </w:r>
    </w:p>
    <w:p w14:paraId="5831163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3B8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1D2F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QaKu+uwMAAMAPAAAOAAAAZHJzL2Uyb0RvYy54bWztV1tr&#10;HDcUfi/kPwi9x7Mze/Hu4HVYvF5TcBtTt+RZ1mguoFskrcfucyh96EPoc6FQCqEP/QWl+TV1k5+R&#10;I2l2vb6E2i00gZiFWUlHOjrnO+c7knaenAmOTpmxjZJTnG71MGKSqqKR1RR/8/Xi8Rgj64gsCFeS&#10;TfE5s/jJ7qPPdlqds0zVihfMIFAibd7qKa6d03mSWFozQeyW0kyCsFRGEAddUyWFIS1oFzzJer1R&#10;0ipTaKMosxZG51GIO43mLgpVWTaUzRVdCiZd1GoYJw5csnWjLd4N1pYlo+5pWVrmEJ9i8NSFL2wC&#10;7RP/TXZ3SF4ZouuGdiaQu5hwzSdBGgmbrlXNiSNoaZobqkRDjbKqdFtUiSQ6EhABL9LeNWwOjFrq&#10;4EuVt5Vegw6Buob6v1ZLvzw9Mqgpprg/wEgSARF/88eLi5ffIxgAdFpd5TDpwOhjfWS6gSr2vMNn&#10;pRH+H1xBZwHX8zWu7MwhCoOjbJiNB0OMKMiy4aDX64CnNUTHL0vHo22MQNrv99IYFFrvd8sn4wEI&#10;/VpY6YXJatvEW7c2ptWQkfYSJvvfYDquiWYBfesRWME0WsF08fKHv16/uvjpu7evfnzz828Xf/6C&#10;hhGxMH8Nl80tIHcLVrc4vULs/S6TXBvrDpgSyDemGHJEFtkxRO4ryPaQhOT00LqI02qy394q3hSL&#10;hvPQMdXJHjfolAAzFpn/hbV8Kb5QRRyeDLtIAeA2zg/gX1HEJWohgNk2xAZRAhWhBCZCU2jIKisr&#10;jAivoNRQZ8IOUnkbwLzoypzYOm4X1Mbgi8ZBkeGNmOIx2LAOO5d+GQvE7nz0UY8A+9aJKs4hUkZF&#10;pltNFw3AdEisOyIGqA1GQvFzT+FTcgWWq66FUa3Mt7eN+/mQSiDFqIVSAV49XxLDMOKfS0iySToY&#10;+NoSOoPhdgYdsyk52ZTIpdhTgHkKZVbT0PTzHV81S6PEM6iRM78riIiksHfEr+vsuVjCoMpSNpuF&#10;aVBPNHGH8lhTr9zjJNVs6VTZhFy4RAdi2FHF0/v/4AzQN5aWv3/9HQiDRvfiSeZpH4pDx3/IgK40&#10;ZCnAGKoKNDYrww2aMM7hYPB8Jvm9+bG/mAwm+zf4MVplJsmBNr6UBTb5+raqUx8PbULMH4gC6fIR&#10;EwXuXleIkoY88iSFE+ifT5RsnGYflimL/flkFKvP5knywJSrR83DkXLnS/B7rmGT60zJ7nWm9NNJ&#10;/8MyZbY33x4/nCnxGvZpXr7C8wUeduFS3T1C/ctxsx8ua5cP791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NBoq76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E6B6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7B19A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04900D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1F3AA38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713658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62DE55B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4E156C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C38CE3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58E0DD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0AF3195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412D454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22BBEB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2CCAD85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2A5AB26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315F2B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7E544F8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1D68F6F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497DA68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1590D64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4D1E427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5BE1A43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  <w:p w14:paraId="690FD3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</w:p>
          <w:p w14:paraId="44B5FBA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22</w:t>
            </w:r>
          </w:p>
          <w:p w14:paraId="48A5EA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</w:p>
          <w:p w14:paraId="6E29EC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</w:t>
            </w:r>
          </w:p>
          <w:p w14:paraId="7FD0BAB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25</w:t>
            </w:r>
          </w:p>
          <w:p w14:paraId="43153A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26</w:t>
            </w:r>
          </w:p>
          <w:p w14:paraId="413997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27</w:t>
            </w:r>
          </w:p>
          <w:p w14:paraId="4B2CEDC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28</w:t>
            </w:r>
          </w:p>
          <w:p w14:paraId="5CAE18D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29</w:t>
            </w:r>
          </w:p>
          <w:p w14:paraId="3D9934E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30</w:t>
            </w:r>
          </w:p>
          <w:p w14:paraId="5C05222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31</w:t>
            </w:r>
          </w:p>
          <w:p w14:paraId="6552A4C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32</w:t>
            </w:r>
          </w:p>
          <w:p w14:paraId="3EED35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33</w:t>
            </w:r>
          </w:p>
          <w:p w14:paraId="3B7AEC5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</w:t>
            </w:r>
          </w:p>
          <w:p w14:paraId="3DF4CD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35</w:t>
            </w:r>
          </w:p>
          <w:p w14:paraId="5E5E7FD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36</w:t>
            </w:r>
          </w:p>
          <w:p w14:paraId="56C8D7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37</w:t>
            </w:r>
          </w:p>
          <w:p w14:paraId="7ED90C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38</w:t>
            </w:r>
          </w:p>
          <w:p w14:paraId="454775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39</w:t>
            </w:r>
          </w:p>
          <w:p w14:paraId="3F6089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40</w:t>
            </w:r>
          </w:p>
          <w:p w14:paraId="435C58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41</w:t>
            </w:r>
          </w:p>
          <w:p w14:paraId="27E2EE8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42</w:t>
            </w:r>
          </w:p>
          <w:p w14:paraId="35ABF3A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10F156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5</w:t>
            </w:r>
          </w:p>
          <w:p w14:paraId="369038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3BFF5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y1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84367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y2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F32372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y3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AE0982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93610D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5-1</w:t>
            </w:r>
          </w:p>
          <w:p w14:paraId="13A55F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D531A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1F555ED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4E5436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501BB6E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411E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33A57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3F61042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778C4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5-2</w:t>
            </w:r>
          </w:p>
          <w:p w14:paraId="654360E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6E1CBA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2198B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2C2CD62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EC73D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684E4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79712FE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3455E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FA410A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6663CA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84BBBD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6E42758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47E06D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 problem 5-3</w:t>
            </w:r>
          </w:p>
          <w:p w14:paraId="77F0DC8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526EE6E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E86181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324750A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4611DD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2D4B55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691EA1C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8A3D2B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3C80AC4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on</w:t>
            </w:r>
          </w:p>
          <w:p w14:paraId="7C0AE55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4BAD247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37BA111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7243C04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 y1 y2 y3</w:t>
            </w:r>
          </w:p>
          <w:p w14:paraId="648103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22F66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AD824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C6FB0E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 w14:paraId="274FE3C9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1515110"/>
            <wp:effectExtent l="0" t="0" r="635" b="8890"/>
            <wp:docPr id="40" name="图片 40" descr="prob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rob-5-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923A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1661160"/>
            <wp:effectExtent l="0" t="0" r="635" b="0"/>
            <wp:docPr id="41" name="图片 41" descr="prob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prob-5-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1D3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1824355"/>
            <wp:effectExtent l="0" t="0" r="635" b="4445"/>
            <wp:docPr id="42" name="图片 42" descr="prob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prob-5-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BE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6</w:t>
      </w:r>
    </w:p>
    <w:p w14:paraId="6FB05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绘制曲面图形，并进行插值着色处理。</w:t>
      </w:r>
    </w:p>
    <w:p w14:paraId="5EDA730C"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8"/>
          <w:lang w:val="en-US" w:eastAsia="zh-CN"/>
        </w:rPr>
        <w:object>
          <v:shape id="_x0000_i1031" o:spt="75" type="#_x0000_t75" style="height:45.6pt;width:188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AxMath" ShapeID="_x0000_i1031" DrawAspect="Content" ObjectID="_1468075733" r:id="rId30">
            <o:LockedField>false</o:LockedField>
          </o:OLEObject>
        </w:object>
      </w:r>
    </w:p>
    <w:p w14:paraId="605B261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38622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92E0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43" name="组合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44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AfhHuewgMAAMAPAAAOAAAAZHJzL2Uyb0RvYy54bWztV91q&#10;IzcYvS/0HYTuG3smtmMPcZYQx6GQdsOmpdeKRvMDGkmV5Djp9VJ60Yul14WFUlh60Sco7dM03T5G&#10;jzRjx/lZmm2hu9BgGOv3k77zfedI2n1y0UhyLqyrtZrSZKtPiVBc57Uqp/Tzz+YfjSlxnqmcSa3E&#10;lF4KR5/sffjB7tJkItWVlrmwBEaUy5ZmSivvTdbrOV6JhrktbYRCZ6Ftwzyqtuzlli1hvZG9tN8f&#10;9Zba5sZqLpxD66ztpJ1F+xCDuihqLmaaLxqhfGvVCsk8XHJVbRzdi7stCsH906JwwhM5pfDUxy8W&#10;QfksfHt7uywrLTNVzbstsIds4ZZPDasVFl2bmjHPyMLWd0w1Nbfa6cJvcd30WkciIvAi6d/C5sjq&#10;hYm+lNmyNGvQEahbqP9js/zT8xNL6nxKB9uUKNYg4q9/eX714huCBqCzNGWGQUfWnJoT2zWUbS04&#10;fFHYJvzDFXIRcb1c4youPOFoHKXDdDwYUsLRlw4H/X4HPK8QnTAtGY92KEHv9nY/aYPCq8Nu+mQ8&#10;QGeYi5mhs7dathd2t97M0iAj3TVM7t/BdFoxIyL6LiCwgmmwgunqxbe///bq6vuv/3z13euXP139&#10;+gMZtojF8Wu4XOaA3D1Y3eP0CrE3u8wyY50/ErohoTClyBGVp6eI3DNke0xCdn7sfIvTanBY3mlZ&#10;5/Naylix5dmBtOScgRnzNPziXLloPtF52zwZdpEC4K4dH8G/YUgqskQA0x3EhnAGRSjARBQbg6xy&#10;qqSEyRJSw72NKygd9oDtta7MmKva5aLZNvhN7SEysm6mdIw9rMMuVZgmIrE7H0PUW4BD6Uznl4iU&#10;1S3TneHzGjAdM+dPmAW1sUmIn3+KTyE1dq67EiWVtl/d1x7GI5XQS8kSUgGvvlwwKyiRHysk2SQZ&#10;DIK2xMpguJOiYjd7zjZ71KI50MA8gcwaHothvJerYmF18wU0cj+sii6mONZu8esqB76VMKgsF/v7&#10;cRj0xDB/rE4ND8YDTkrvL7wu6pgL1+gghh1VAr3/C86A+q20/PHjzyAMGb0VT9JA+ygOHf+RAZ00&#10;pAlgjKqCwqYy3KGJkBIHQ+Azy96aH4fzyWByeIcfo1Vmsgy0CVIW2RT0baVT7w9tYswfiYJ0eY+J&#10;MrpFlCTmUSApTqC/P1HScZK+W6bMD2eTUas+myfJI1NuHjWPR8qDL8FvuIbhRnjjSEHiQ/8fzJTt&#10;ZIL7brhwvqszZf9gtjN+PFPaa9j/8/IVny942MVLdfcIDS/HzXq8rF0/vPf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B4EEejXAAAABwEAAA8AAAAAAAAAAQAgAAAAIgAAAGRycy9kb3ducmV2Lnht&#10;bFBLAQIUABQAAAAIAIdO4kAfhHuewgMAAMAPAAAOAAAAAAAAAAEAIAAAACYBAABkcnMvZTJvRG9j&#10;LnhtbFBLBQYAAAAABgAGAFkBAABa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4lMvr8AAADb&#10;AAAADwAAAGRycy9kb3ducmV2LnhtbEWPT2vCQBTE7wW/w/IK3uom9S+pq2BVUEFKbQ89vmafSTT7&#10;NmRXo9/eFQSPw8z8hhlPL6YUZ6pdYVlB3IlAEKdWF5wp+P1Zvo1AOI+ssbRMCq7kYDppvYwx0bbh&#10;bzrvfCYChF2CCnLvq0RKl+Zk0HVsRRy8va0N+iDrTOoamwA3pXyPooE0WHBYyLGiz5zS4+5kFPxt&#10;Rl963Sziw973u7Nhf7id079S7dc4+gDh6eKf4Ud7pRX0enD/En6An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JTL6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d64Mt7kAAADb&#10;AAAADwAAAGRycy9kb3ducmV2LnhtbEWPQYvCMBSE74L/ITzBmyaKLlKNIoKgx7V78PhonmmxealN&#10;tPrvzYLgcZiZb5jV5ulq8aA2VJ41TMYKBHHhTcVWw1++Hy1AhIhssPZMGl4UYLPu91aYGd/xLz1O&#10;0YoE4ZChhjLGJpMyFCU5DGPfECfv4luHMcnWStNil+CullOlfqTDitNCiQ3tSiqup7vTEM/b2W6u&#10;bL69XfJGnjt1ONqr1sPBRC1BRHrGb/jTPhgNszn8f0k/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uDL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qPH2e74AAADb&#10;AAAADwAAAGRycy9kb3ducmV2LnhtbEWPT2sCMRTE70K/Q3gFb27WUkRWo4dCcQ8eqhbR23PzzAY3&#10;L+sm9d+nbwoFj8PM/IaZzm+uERfqgvWsYJjlIIgrry0bBd+bz8EYRIjIGhvPpOBOAeazl94UC+2v&#10;vKLLOhqRIBwKVFDH2BZShqomhyHzLXHyjr5zGJPsjNQdXhPcNfItz0fSoeW0UGNLHzVVp/WPU7AP&#10;h+3XozxLY5cLg+VmuSttUKr/OswnICLd4jP83y61gvcR/H1JP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H2e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I9kdLwAAADb&#10;AAAADwAAAGRycy9kb3ducmV2LnhtbEWPS2vCQBSF9wX/w3CF7uoktVSJjqLFQnFRfC1cXjLXJCRz&#10;J2Su0f77jlDo8nAeH2e+vLtG9dSFyrOBdJSAIs69rbgwcDp+vkxBBUG22HgmAz8UYLkYPM0xs/7G&#10;e+oPUqg4wiFDA6VIm2kd8pIchpFviaN38Z1DibIrtO3wFsddo1+T5F07rDgSSmzpo6S8PlxdhKzq&#10;781U1jS+puL6844v25qNeR6myQyU0F3+w3/tL2vgbQKPL/E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PZH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AA86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E268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580519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65BAFB7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28026E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1BFA63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0C1774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098AB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1942C0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2DEC6DC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445AD96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7DD5F2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41FA6E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0DAD62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0A4C69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3D2117C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088E397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131AA3C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7D98BB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31A65E6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  <w:p w14:paraId="5571DF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92E1D4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6</w:t>
            </w:r>
          </w:p>
          <w:p w14:paraId="3D4174E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168E9D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2D24D5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7A9083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37CEB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51C96FD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z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74AF75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C1CFBA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meshgrid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24E656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zq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griddata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v4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60139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17CFB3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4C1858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surf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shading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interp</w:t>
            </w:r>
          </w:p>
          <w:p w14:paraId="617CCA2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colorbar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04F163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34C7B36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733F2E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006FC8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02779B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clearvars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 t x y z xq yq zq</w:t>
            </w:r>
          </w:p>
          <w:p w14:paraId="7C295CB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0797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49F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9230CAE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9770" cy="2004695"/>
            <wp:effectExtent l="0" t="0" r="6350" b="6985"/>
            <wp:docPr id="48" name="图片 48" descr="prob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prob-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0C76E1"/>
    <w:rsid w:val="0599411D"/>
    <w:rsid w:val="088017D6"/>
    <w:rsid w:val="099501F7"/>
    <w:rsid w:val="0B452620"/>
    <w:rsid w:val="0D4E3C51"/>
    <w:rsid w:val="0D587134"/>
    <w:rsid w:val="0E87005D"/>
    <w:rsid w:val="11525578"/>
    <w:rsid w:val="11995727"/>
    <w:rsid w:val="173326A4"/>
    <w:rsid w:val="177B5765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326E0826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26577DB"/>
    <w:rsid w:val="53AA2DC8"/>
    <w:rsid w:val="54166345"/>
    <w:rsid w:val="54773E1A"/>
    <w:rsid w:val="57A3236B"/>
    <w:rsid w:val="608365CE"/>
    <w:rsid w:val="647B3B18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6D006C7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9.bin"/><Relationship Id="rId3" Type="http://schemas.openxmlformats.org/officeDocument/2006/relationships/footnotes" Target="footnotes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8.bin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pn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7.wmf"/><Relationship Id="rId17" Type="http://schemas.openxmlformats.org/officeDocument/2006/relationships/oleObject" Target="embeddings/oleObject5.bin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617</Words>
  <Characters>2208</Characters>
  <Lines>19</Lines>
  <Paragraphs>6</Paragraphs>
  <TotalTime>20</TotalTime>
  <ScaleCrop>false</ScaleCrop>
  <LinksUpToDate>false</LinksUpToDate>
  <CharactersWithSpaces>2391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2024-11-15T03:29:43Z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