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What's a Modifier name refering to?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Refering to the style attribute we would like to affect the content.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What's the Modifier name we give to a content that we want affected by a style attribute?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First we write the name of the Block tag name, The nconnect the Element tag name to the Block tag name with a double underscore (_), Then we seperate Block tag name that we've written with space, Then connect the Element tag name to the Block tag name with a double underscore (_) again, And at long long connect the Modifier name to the Element name with a double dash (-). Example: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&lt;header class="a-weather-cycle"&gt;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&lt;span class="a-weather-cycle__sunny  a-weather- cycle__sunny --gold&gt;&lt;/span&gt;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