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1E" w:rsidRDefault="00FF16E9" w:rsidP="00FF16E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texts are there for filter:  style attribute?</w:t>
      </w:r>
    </w:p>
    <w:p w:rsidR="00FF16E9" w:rsidRDefault="00FF16E9" w:rsidP="00FF16E9">
      <w:pPr>
        <w:jc w:val="center"/>
        <w:rPr>
          <w:sz w:val="44"/>
          <w:szCs w:val="44"/>
        </w:rPr>
      </w:pPr>
    </w:p>
    <w:p w:rsidR="00FF16E9" w:rsidRDefault="00FF16E9" w:rsidP="00FF16E9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Greyscale(</w:t>
      </w:r>
      <w:proofErr w:type="gramEnd"/>
      <w:r w:rsidR="00B865CC" w:rsidRPr="00B865CC">
        <w:rPr>
          <w:color w:val="FF0000"/>
          <w:sz w:val="36"/>
          <w:szCs w:val="36"/>
        </w:rPr>
        <w:t>number with percent</w:t>
      </w:r>
      <w:r w:rsidR="00B865CC">
        <w:rPr>
          <w:color w:val="FF0000"/>
          <w:sz w:val="36"/>
          <w:szCs w:val="36"/>
        </w:rPr>
        <w:t xml:space="preserve"> (%)</w:t>
      </w:r>
      <w:r w:rsidR="00B865CC" w:rsidRPr="00B865CC">
        <w:rPr>
          <w:color w:val="FF0000"/>
          <w:sz w:val="36"/>
          <w:szCs w:val="36"/>
        </w:rPr>
        <w:t xml:space="preserve"> measuring unit</w:t>
      </w:r>
      <w:r>
        <w:rPr>
          <w:sz w:val="36"/>
          <w:szCs w:val="36"/>
        </w:rPr>
        <w:t>) : Causes our content’s color to become grey.</w:t>
      </w:r>
    </w:p>
    <w:p w:rsidR="00FF16E9" w:rsidRDefault="00FF16E9" w:rsidP="00FF16E9">
      <w:pPr>
        <w:jc w:val="center"/>
        <w:rPr>
          <w:sz w:val="36"/>
          <w:szCs w:val="36"/>
        </w:rPr>
      </w:pPr>
    </w:p>
    <w:p w:rsidR="00FF16E9" w:rsidRDefault="00FF16E9" w:rsidP="00FF16E9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Contrast(</w:t>
      </w:r>
      <w:proofErr w:type="gramEnd"/>
      <w:r w:rsidR="00B865CC" w:rsidRPr="00B865CC">
        <w:rPr>
          <w:color w:val="FF0000"/>
          <w:sz w:val="36"/>
          <w:szCs w:val="36"/>
        </w:rPr>
        <w:t>number with percent</w:t>
      </w:r>
      <w:r w:rsidR="00B865CC">
        <w:rPr>
          <w:color w:val="FF0000"/>
          <w:sz w:val="36"/>
          <w:szCs w:val="36"/>
        </w:rPr>
        <w:t xml:space="preserve"> (%)</w:t>
      </w:r>
      <w:r w:rsidR="00B865CC" w:rsidRPr="00B865CC">
        <w:rPr>
          <w:color w:val="FF0000"/>
          <w:sz w:val="36"/>
          <w:szCs w:val="36"/>
        </w:rPr>
        <w:t xml:space="preserve"> measuring unit</w:t>
      </w:r>
      <w:r>
        <w:rPr>
          <w:sz w:val="36"/>
          <w:szCs w:val="36"/>
        </w:rPr>
        <w:t>) : Either causes the difference between the lighter and darker parts of our content to be unnoticeable (With everything nearly turning grey), Or causes the colors to become vibrant.</w:t>
      </w:r>
    </w:p>
    <w:p w:rsidR="00FF16E9" w:rsidRDefault="00FF16E9" w:rsidP="00FF16E9">
      <w:pPr>
        <w:jc w:val="center"/>
        <w:rPr>
          <w:sz w:val="36"/>
          <w:szCs w:val="36"/>
        </w:rPr>
      </w:pPr>
    </w:p>
    <w:p w:rsidR="00FF16E9" w:rsidRDefault="00FF16E9" w:rsidP="00FF16E9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Brightness(</w:t>
      </w:r>
      <w:proofErr w:type="gramEnd"/>
      <w:r w:rsidR="00B865CC" w:rsidRPr="00B865CC">
        <w:rPr>
          <w:color w:val="FF0000"/>
          <w:sz w:val="36"/>
          <w:szCs w:val="36"/>
        </w:rPr>
        <w:t>number with percent</w:t>
      </w:r>
      <w:r w:rsidR="00B865CC">
        <w:rPr>
          <w:color w:val="FF0000"/>
          <w:sz w:val="36"/>
          <w:szCs w:val="36"/>
        </w:rPr>
        <w:t xml:space="preserve"> (%)</w:t>
      </w:r>
      <w:r w:rsidR="00B865CC" w:rsidRPr="00B865CC">
        <w:rPr>
          <w:color w:val="FF0000"/>
          <w:sz w:val="36"/>
          <w:szCs w:val="36"/>
        </w:rPr>
        <w:t xml:space="preserve"> measuring unit</w:t>
      </w:r>
      <w:r>
        <w:rPr>
          <w:sz w:val="36"/>
          <w:szCs w:val="36"/>
        </w:rPr>
        <w:t>) : Controls the brightness of our content.</w:t>
      </w:r>
    </w:p>
    <w:p w:rsidR="00FF16E9" w:rsidRDefault="00FF16E9" w:rsidP="00FF16E9">
      <w:pPr>
        <w:jc w:val="center"/>
        <w:rPr>
          <w:sz w:val="36"/>
          <w:szCs w:val="36"/>
        </w:rPr>
      </w:pPr>
    </w:p>
    <w:p w:rsidR="00FF16E9" w:rsidRDefault="00FF16E9" w:rsidP="00B865C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Blur(</w:t>
      </w:r>
      <w:proofErr w:type="gramEnd"/>
      <w:r w:rsidR="00B865CC" w:rsidRPr="00B865CC">
        <w:rPr>
          <w:color w:val="FF0000"/>
          <w:sz w:val="36"/>
          <w:szCs w:val="36"/>
        </w:rPr>
        <w:t xml:space="preserve">number with </w:t>
      </w:r>
      <w:proofErr w:type="spellStart"/>
      <w:r w:rsidR="00B865CC">
        <w:rPr>
          <w:color w:val="FF0000"/>
          <w:sz w:val="36"/>
          <w:szCs w:val="36"/>
        </w:rPr>
        <w:t>px</w:t>
      </w:r>
      <w:proofErr w:type="spellEnd"/>
      <w:r w:rsidR="00B865CC">
        <w:rPr>
          <w:color w:val="FF0000"/>
          <w:sz w:val="36"/>
          <w:szCs w:val="36"/>
        </w:rPr>
        <w:t xml:space="preserve"> </w:t>
      </w:r>
      <w:r w:rsidR="00B865CC" w:rsidRPr="00B865CC">
        <w:rPr>
          <w:color w:val="FF0000"/>
          <w:sz w:val="36"/>
          <w:szCs w:val="36"/>
        </w:rPr>
        <w:t>measuring unit</w:t>
      </w:r>
      <w:r>
        <w:rPr>
          <w:sz w:val="36"/>
          <w:szCs w:val="36"/>
        </w:rPr>
        <w:t>) : Causes our content to become blurred.</w:t>
      </w:r>
    </w:p>
    <w:p w:rsidR="00FF16E9" w:rsidRDefault="00FF16E9" w:rsidP="00FF16E9">
      <w:pPr>
        <w:jc w:val="center"/>
        <w:rPr>
          <w:sz w:val="36"/>
          <w:szCs w:val="36"/>
        </w:rPr>
      </w:pPr>
    </w:p>
    <w:p w:rsidR="00FF16E9" w:rsidRDefault="00FF16E9" w:rsidP="00FF16E9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Opacity(</w:t>
      </w:r>
      <w:proofErr w:type="gramEnd"/>
      <w:r w:rsidR="00B865CC" w:rsidRPr="00B865CC">
        <w:rPr>
          <w:color w:val="FF0000"/>
          <w:sz w:val="36"/>
          <w:szCs w:val="36"/>
        </w:rPr>
        <w:t>number with percent</w:t>
      </w:r>
      <w:r w:rsidR="00B865CC">
        <w:rPr>
          <w:color w:val="FF0000"/>
          <w:sz w:val="36"/>
          <w:szCs w:val="36"/>
        </w:rPr>
        <w:t xml:space="preserve"> (%)</w:t>
      </w:r>
      <w:r w:rsidR="00B865CC" w:rsidRPr="00B865CC">
        <w:rPr>
          <w:color w:val="FF0000"/>
          <w:sz w:val="36"/>
          <w:szCs w:val="36"/>
        </w:rPr>
        <w:t xml:space="preserve"> measuring unit</w:t>
      </w:r>
      <w:bookmarkStart w:id="0" w:name="_GoBack"/>
      <w:bookmarkEnd w:id="0"/>
      <w:r>
        <w:rPr>
          <w:sz w:val="36"/>
          <w:szCs w:val="36"/>
        </w:rPr>
        <w:t>) : Causes our content to become transparent.</w:t>
      </w:r>
    </w:p>
    <w:p w:rsidR="00FF16E9" w:rsidRDefault="00FF16E9" w:rsidP="00FF16E9">
      <w:pPr>
        <w:jc w:val="center"/>
        <w:rPr>
          <w:sz w:val="36"/>
          <w:szCs w:val="36"/>
        </w:rPr>
      </w:pPr>
    </w:p>
    <w:p w:rsidR="00FF16E9" w:rsidRDefault="00FF16E9" w:rsidP="00FF16E9">
      <w:pPr>
        <w:jc w:val="center"/>
        <w:rPr>
          <w:sz w:val="36"/>
          <w:szCs w:val="36"/>
        </w:rPr>
      </w:pPr>
      <w:r>
        <w:rPr>
          <w:sz w:val="36"/>
          <w:szCs w:val="36"/>
        </w:rPr>
        <w:t>Shadow-</w:t>
      </w:r>
      <w:proofErr w:type="spellStart"/>
      <w:proofErr w:type="gramStart"/>
      <w:r>
        <w:rPr>
          <w:sz w:val="36"/>
          <w:szCs w:val="36"/>
        </w:rPr>
        <w:t>drap</w:t>
      </w:r>
      <w:proofErr w:type="spellEnd"/>
      <w:r>
        <w:rPr>
          <w:sz w:val="36"/>
          <w:szCs w:val="36"/>
        </w:rPr>
        <w:t>(</w:t>
      </w:r>
      <w:proofErr w:type="gramEnd"/>
      <w:r w:rsidRPr="00FF16E9">
        <w:rPr>
          <w:color w:val="FF0000"/>
          <w:sz w:val="36"/>
          <w:szCs w:val="36"/>
        </w:rPr>
        <w:t xml:space="preserve">4 numbers along with a measuring unit </w:t>
      </w:r>
      <w:r w:rsidRPr="00FF16E9">
        <w:rPr>
          <w:color w:val="7030A0"/>
          <w:sz w:val="36"/>
          <w:szCs w:val="36"/>
        </w:rPr>
        <w:t>name of color</w:t>
      </w:r>
      <w:r>
        <w:rPr>
          <w:sz w:val="36"/>
          <w:szCs w:val="36"/>
        </w:rPr>
        <w:t>) : Puts a shadow on our content,</w:t>
      </w:r>
    </w:p>
    <w:p w:rsidR="00FF16E9" w:rsidRDefault="00FF16E9" w:rsidP="00FF16E9">
      <w:pPr>
        <w:spacing w:line="256" w:lineRule="auto"/>
        <w:ind w:left="360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>The 1</w:t>
      </w:r>
      <w:r>
        <w:rPr>
          <w:rFonts w:ascii="Calibri" w:eastAsia="Calibri" w:hAnsi="Calibri" w:cs="Calibri"/>
          <w:sz w:val="36"/>
          <w:vertAlign w:val="superscript"/>
        </w:rPr>
        <w:t>st</w:t>
      </w:r>
      <w:r>
        <w:rPr>
          <w:rFonts w:ascii="Calibri" w:eastAsia="Calibri" w:hAnsi="Calibri" w:cs="Calibri"/>
          <w:sz w:val="36"/>
        </w:rPr>
        <w:t xml:space="preserve"> number determines the place of the shadow left to right,</w:t>
      </w:r>
    </w:p>
    <w:p w:rsidR="00FF16E9" w:rsidRDefault="00FF16E9" w:rsidP="00FF16E9">
      <w:pPr>
        <w:spacing w:line="256" w:lineRule="auto"/>
        <w:ind w:left="360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The 2</w:t>
      </w:r>
      <w:r>
        <w:rPr>
          <w:rFonts w:ascii="Calibri" w:eastAsia="Calibri" w:hAnsi="Calibri" w:cs="Calibri"/>
          <w:sz w:val="36"/>
          <w:vertAlign w:val="superscript"/>
        </w:rPr>
        <w:t>nd</w:t>
      </w:r>
      <w:r>
        <w:rPr>
          <w:rFonts w:ascii="Calibri" w:eastAsia="Calibri" w:hAnsi="Calibri" w:cs="Calibri"/>
          <w:sz w:val="36"/>
        </w:rPr>
        <w:t xml:space="preserve"> number determines the placed of the shadow top to bottom,</w:t>
      </w:r>
    </w:p>
    <w:p w:rsidR="00FF16E9" w:rsidRDefault="00FF16E9" w:rsidP="00FF16E9">
      <w:pPr>
        <w:spacing w:line="256" w:lineRule="auto"/>
        <w:ind w:left="360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The 3</w:t>
      </w:r>
      <w:r>
        <w:rPr>
          <w:rFonts w:ascii="Calibri" w:eastAsia="Calibri" w:hAnsi="Calibri" w:cs="Calibri"/>
          <w:sz w:val="36"/>
          <w:vertAlign w:val="superscript"/>
        </w:rPr>
        <w:t>rd</w:t>
      </w:r>
      <w:r>
        <w:rPr>
          <w:rFonts w:ascii="Calibri" w:eastAsia="Calibri" w:hAnsi="Calibri" w:cs="Calibri"/>
          <w:sz w:val="36"/>
        </w:rPr>
        <w:t xml:space="preserve"> number determines how blurry the shadow is,</w:t>
      </w:r>
    </w:p>
    <w:p w:rsidR="00FF16E9" w:rsidRDefault="00FF16E9" w:rsidP="00FF16E9">
      <w:pPr>
        <w:spacing w:line="256" w:lineRule="auto"/>
        <w:ind w:left="360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The 4</w:t>
      </w:r>
      <w:r>
        <w:rPr>
          <w:rFonts w:ascii="Calibri" w:eastAsia="Calibri" w:hAnsi="Calibri" w:cs="Calibri"/>
          <w:sz w:val="36"/>
          <w:vertAlign w:val="superscript"/>
        </w:rPr>
        <w:t>th</w:t>
      </w:r>
      <w:r>
        <w:rPr>
          <w:rFonts w:ascii="Calibri" w:eastAsia="Calibri" w:hAnsi="Calibri" w:cs="Calibri"/>
          <w:sz w:val="36"/>
        </w:rPr>
        <w:t xml:space="preserve"> number determines how much bigger the shadow is, In both height and width, than the &lt;div&gt; tag,</w:t>
      </w:r>
    </w:p>
    <w:p w:rsidR="00FF16E9" w:rsidRDefault="00FF16E9" w:rsidP="00FF16E9">
      <w:pPr>
        <w:spacing w:line="256" w:lineRule="auto"/>
        <w:ind w:left="360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And the name of color determines the color of the shadow.</w:t>
      </w:r>
    </w:p>
    <w:p w:rsidR="00FF16E9" w:rsidRDefault="00FF16E9" w:rsidP="00FF16E9">
      <w:pPr>
        <w:jc w:val="center"/>
        <w:rPr>
          <w:sz w:val="36"/>
          <w:szCs w:val="36"/>
        </w:rPr>
      </w:pPr>
    </w:p>
    <w:p w:rsidR="00FF16E9" w:rsidRDefault="00FF16E9" w:rsidP="00FF16E9">
      <w:pPr>
        <w:jc w:val="center"/>
        <w:rPr>
          <w:sz w:val="36"/>
          <w:szCs w:val="36"/>
        </w:rPr>
      </w:pPr>
    </w:p>
    <w:p w:rsidR="00FF16E9" w:rsidRPr="00FF16E9" w:rsidRDefault="00FF16E9" w:rsidP="00FF16E9">
      <w:pPr>
        <w:jc w:val="center"/>
        <w:rPr>
          <w:sz w:val="36"/>
          <w:szCs w:val="36"/>
        </w:rPr>
      </w:pPr>
    </w:p>
    <w:sectPr w:rsidR="00FF16E9" w:rsidRPr="00FF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A4"/>
    <w:rsid w:val="004512A4"/>
    <w:rsid w:val="00645C1E"/>
    <w:rsid w:val="00B865CC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3CB6"/>
  <w15:chartTrackingRefBased/>
  <w15:docId w15:val="{E67FE64F-A4DD-407E-90A2-19E87644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932</Characters>
  <Application>Microsoft Office Word</Application>
  <DocSecurity>0</DocSecurity>
  <Lines>7</Lines>
  <Paragraphs>2</Paragraphs>
  <ScaleCrop>false</ScaleCrop>
  <Company>diakov.net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2024-10-06T08:11:00Z</dcterms:created>
  <dcterms:modified xsi:type="dcterms:W3CDTF">2024-10-08T08:06:00Z</dcterms:modified>
</cp:coreProperties>
</file>