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618" w:rsidRDefault="0011620A" w:rsidP="0011620A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 are the questions I ask myself when applying </w:t>
      </w:r>
      <w:proofErr w:type="gramStart"/>
      <w:r>
        <w:rPr>
          <w:sz w:val="44"/>
          <w:szCs w:val="44"/>
        </w:rPr>
        <w:t>the</w:t>
      </w:r>
      <w:proofErr w:type="gramEnd"/>
    </w:p>
    <w:p w:rsidR="0011620A" w:rsidRDefault="0011620A" w:rsidP="008111DB">
      <w:pPr>
        <w:rPr>
          <w:sz w:val="44"/>
          <w:szCs w:val="44"/>
        </w:rPr>
      </w:pPr>
      <w:r>
        <w:rPr>
          <w:sz w:val="44"/>
          <w:szCs w:val="44"/>
        </w:rPr>
        <w:t>&lt;</w:t>
      </w:r>
      <w:proofErr w:type="spellStart"/>
      <w:r>
        <w:rPr>
          <w:sz w:val="44"/>
          <w:szCs w:val="44"/>
        </w:rPr>
        <w:t>ul</w:t>
      </w:r>
      <w:proofErr w:type="spellEnd"/>
      <w:r>
        <w:rPr>
          <w:sz w:val="44"/>
          <w:szCs w:val="44"/>
        </w:rPr>
        <w:t>&gt;</w:t>
      </w:r>
      <w:r w:rsidR="008111DB">
        <w:rPr>
          <w:sz w:val="44"/>
          <w:szCs w:val="44"/>
        </w:rPr>
        <w:t xml:space="preserve"> or </w:t>
      </w:r>
      <w:r>
        <w:rPr>
          <w:sz w:val="44"/>
          <w:szCs w:val="44"/>
        </w:rPr>
        <w:t>&lt;</w:t>
      </w:r>
      <w:proofErr w:type="spellStart"/>
      <w:r>
        <w:rPr>
          <w:sz w:val="44"/>
          <w:szCs w:val="44"/>
        </w:rPr>
        <w:t>ol</w:t>
      </w:r>
      <w:proofErr w:type="spellEnd"/>
      <w:r>
        <w:rPr>
          <w:sz w:val="44"/>
          <w:szCs w:val="44"/>
        </w:rPr>
        <w:t>&gt;</w:t>
      </w:r>
    </w:p>
    <w:p w:rsidR="008111DB" w:rsidRDefault="008111DB" w:rsidP="008111DB">
      <w:pPr>
        <w:rPr>
          <w:sz w:val="44"/>
          <w:szCs w:val="44"/>
        </w:rPr>
      </w:pPr>
      <w:r>
        <w:rPr>
          <w:sz w:val="44"/>
          <w:szCs w:val="44"/>
        </w:rPr>
        <w:t>&lt;li&gt;</w:t>
      </w:r>
    </w:p>
    <w:p w:rsidR="008111DB" w:rsidRDefault="008111DB" w:rsidP="008111DB">
      <w:pPr>
        <w:rPr>
          <w:sz w:val="44"/>
          <w:szCs w:val="44"/>
        </w:rPr>
      </w:pPr>
      <w:r>
        <w:rPr>
          <w:sz w:val="44"/>
          <w:szCs w:val="44"/>
        </w:rPr>
        <w:t>&lt;input type</w:t>
      </w:r>
      <w:proofErr w:type="gramStart"/>
      <w:r>
        <w:rPr>
          <w:sz w:val="44"/>
          <w:szCs w:val="44"/>
        </w:rPr>
        <w:t>=”checkbox</w:t>
      </w:r>
      <w:proofErr w:type="gramEnd"/>
      <w:r>
        <w:rPr>
          <w:sz w:val="44"/>
          <w:szCs w:val="44"/>
        </w:rPr>
        <w:t>”&gt;</w:t>
      </w:r>
    </w:p>
    <w:p w:rsidR="0011620A" w:rsidRDefault="0011620A" w:rsidP="0011620A">
      <w:pPr>
        <w:rPr>
          <w:sz w:val="44"/>
          <w:szCs w:val="44"/>
        </w:rPr>
      </w:pPr>
      <w:r>
        <w:rPr>
          <w:sz w:val="44"/>
          <w:szCs w:val="44"/>
        </w:rPr>
        <w:t>&lt;label</w:t>
      </w:r>
      <w:r w:rsidR="008111DB">
        <w:rPr>
          <w:sz w:val="44"/>
          <w:szCs w:val="44"/>
        </w:rPr>
        <w:t xml:space="preserve"> for=””</w:t>
      </w:r>
      <w:r>
        <w:rPr>
          <w:sz w:val="44"/>
          <w:szCs w:val="44"/>
        </w:rPr>
        <w:t>&gt;</w:t>
      </w:r>
    </w:p>
    <w:p w:rsidR="0011620A" w:rsidRDefault="0011620A" w:rsidP="0011620A">
      <w:pPr>
        <w:jc w:val="center"/>
        <w:rPr>
          <w:sz w:val="44"/>
          <w:szCs w:val="44"/>
        </w:rPr>
      </w:pPr>
      <w:r>
        <w:rPr>
          <w:sz w:val="44"/>
          <w:szCs w:val="44"/>
        </w:rPr>
        <w:t>Tags and</w:t>
      </w:r>
    </w:p>
    <w:p w:rsidR="0011620A" w:rsidRDefault="008111DB" w:rsidP="0011620A">
      <w:pPr>
        <w:rPr>
          <w:sz w:val="44"/>
          <w:szCs w:val="44"/>
        </w:rPr>
      </w:pPr>
      <w:r>
        <w:rPr>
          <w:sz w:val="44"/>
          <w:szCs w:val="44"/>
        </w:rPr>
        <w:t>display</w:t>
      </w:r>
      <w:r w:rsidR="0011620A">
        <w:rPr>
          <w:sz w:val="44"/>
          <w:szCs w:val="44"/>
        </w:rPr>
        <w:t>:</w:t>
      </w:r>
    </w:p>
    <w:p w:rsidR="0011620A" w:rsidRDefault="0011620A" w:rsidP="0011620A">
      <w:pPr>
        <w:rPr>
          <w:sz w:val="44"/>
          <w:szCs w:val="44"/>
        </w:rPr>
      </w:pPr>
      <w:r>
        <w:rPr>
          <w:sz w:val="44"/>
          <w:szCs w:val="44"/>
        </w:rPr>
        <w:t>Height:</w:t>
      </w:r>
    </w:p>
    <w:p w:rsidR="0011620A" w:rsidRDefault="0011620A" w:rsidP="0011620A">
      <w:pPr>
        <w:rPr>
          <w:sz w:val="44"/>
          <w:szCs w:val="44"/>
        </w:rPr>
      </w:pPr>
      <w:r>
        <w:rPr>
          <w:sz w:val="44"/>
          <w:szCs w:val="44"/>
        </w:rPr>
        <w:t>Width:</w:t>
      </w:r>
    </w:p>
    <w:p w:rsidR="0011620A" w:rsidRDefault="0011620A" w:rsidP="0011620A">
      <w:pPr>
        <w:rPr>
          <w:sz w:val="44"/>
          <w:szCs w:val="44"/>
        </w:rPr>
      </w:pPr>
      <w:r>
        <w:rPr>
          <w:sz w:val="44"/>
          <w:szCs w:val="44"/>
        </w:rPr>
        <w:t>Overflow:</w:t>
      </w:r>
    </w:p>
    <w:p w:rsidR="008111DB" w:rsidRDefault="008111DB" w:rsidP="0011620A">
      <w:pPr>
        <w:rPr>
          <w:sz w:val="44"/>
          <w:szCs w:val="44"/>
        </w:rPr>
      </w:pPr>
      <w:r>
        <w:rPr>
          <w:sz w:val="44"/>
          <w:szCs w:val="44"/>
        </w:rPr>
        <w:t>opacity</w:t>
      </w:r>
    </w:p>
    <w:p w:rsidR="0011620A" w:rsidRDefault="0011620A" w:rsidP="0011620A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:checked</w:t>
      </w:r>
      <w:proofErr w:type="gramEnd"/>
    </w:p>
    <w:p w:rsidR="0011620A" w:rsidRDefault="0011620A" w:rsidP="0011620A">
      <w:pPr>
        <w:jc w:val="center"/>
        <w:rPr>
          <w:sz w:val="44"/>
          <w:szCs w:val="44"/>
        </w:rPr>
      </w:pPr>
      <w:r>
        <w:rPr>
          <w:sz w:val="44"/>
          <w:szCs w:val="44"/>
        </w:rPr>
        <w:t>Style attributes to create a menu with a clickable submenu inside?</w:t>
      </w:r>
    </w:p>
    <w:p w:rsidR="0011620A" w:rsidRDefault="0011620A" w:rsidP="0011620A">
      <w:pPr>
        <w:jc w:val="center"/>
        <w:rPr>
          <w:sz w:val="44"/>
          <w:szCs w:val="44"/>
        </w:rPr>
      </w:pPr>
    </w:p>
    <w:p w:rsidR="0011620A" w:rsidRDefault="0011620A" w:rsidP="0011620A">
      <w:pPr>
        <w:jc w:val="center"/>
        <w:rPr>
          <w:sz w:val="36"/>
          <w:szCs w:val="36"/>
        </w:rPr>
      </w:pPr>
      <w:r>
        <w:rPr>
          <w:sz w:val="36"/>
          <w:szCs w:val="36"/>
        </w:rPr>
        <w:t>What are my menu options</w:t>
      </w:r>
      <w:r w:rsidR="008111DB">
        <w:rPr>
          <w:sz w:val="36"/>
          <w:szCs w:val="36"/>
        </w:rPr>
        <w:t>?</w:t>
      </w:r>
    </w:p>
    <w:p w:rsidR="008111DB" w:rsidRDefault="008111DB" w:rsidP="0011620A">
      <w:pPr>
        <w:jc w:val="center"/>
        <w:rPr>
          <w:sz w:val="36"/>
          <w:szCs w:val="36"/>
        </w:rPr>
      </w:pPr>
    </w:p>
    <w:p w:rsidR="0011620A" w:rsidRDefault="0011620A" w:rsidP="004A643D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Which option has the submenu inside? (</w:t>
      </w:r>
      <w:r w:rsidR="008111DB">
        <w:rPr>
          <w:sz w:val="36"/>
          <w:szCs w:val="36"/>
        </w:rPr>
        <w:t xml:space="preserve">In the that &lt;li&gt; tag, </w:t>
      </w:r>
      <w:proofErr w:type="gramStart"/>
      <w:r w:rsidR="008111DB">
        <w:rPr>
          <w:sz w:val="36"/>
          <w:szCs w:val="36"/>
        </w:rPr>
        <w:t>We</w:t>
      </w:r>
      <w:proofErr w:type="gramEnd"/>
      <w:r w:rsidR="008111DB">
        <w:rPr>
          <w:sz w:val="36"/>
          <w:szCs w:val="36"/>
        </w:rPr>
        <w:t xml:space="preserve"> put the &lt;input&gt;, &lt;label for=””&gt; tag </w:t>
      </w:r>
      <w:r w:rsidR="004A643D">
        <w:rPr>
          <w:sz w:val="36"/>
          <w:szCs w:val="36"/>
        </w:rPr>
        <w:t>containing</w:t>
      </w:r>
      <w:r w:rsidR="008111DB">
        <w:rPr>
          <w:sz w:val="36"/>
          <w:szCs w:val="36"/>
        </w:rPr>
        <w:t xml:space="preserve"> the </w:t>
      </w:r>
      <w:r w:rsidR="004A643D">
        <w:rPr>
          <w:sz w:val="36"/>
          <w:szCs w:val="36"/>
        </w:rPr>
        <w:t>content</w:t>
      </w:r>
      <w:bookmarkStart w:id="0" w:name="_GoBack"/>
      <w:bookmarkEnd w:id="0"/>
      <w:r w:rsidR="008111DB">
        <w:rPr>
          <w:sz w:val="36"/>
          <w:szCs w:val="36"/>
        </w:rPr>
        <w:t xml:space="preserve"> that was supposed to be in the &lt;li&gt; tag, and &lt;</w:t>
      </w:r>
      <w:proofErr w:type="spellStart"/>
      <w:r w:rsidR="008111DB">
        <w:rPr>
          <w:sz w:val="36"/>
          <w:szCs w:val="36"/>
        </w:rPr>
        <w:t>ul</w:t>
      </w:r>
      <w:proofErr w:type="spellEnd"/>
      <w:r w:rsidR="008111DB">
        <w:rPr>
          <w:sz w:val="36"/>
          <w:szCs w:val="36"/>
        </w:rPr>
        <w:t>&gt; of the submenu inside)</w:t>
      </w:r>
    </w:p>
    <w:p w:rsidR="0011620A" w:rsidRDefault="0011620A" w:rsidP="0011620A">
      <w:pPr>
        <w:jc w:val="center"/>
        <w:rPr>
          <w:sz w:val="36"/>
          <w:szCs w:val="36"/>
        </w:rPr>
      </w:pPr>
    </w:p>
    <w:p w:rsidR="0011620A" w:rsidRDefault="008111DB" w:rsidP="008111DB">
      <w:pPr>
        <w:jc w:val="center"/>
        <w:rPr>
          <w:sz w:val="36"/>
          <w:szCs w:val="36"/>
        </w:rPr>
      </w:pPr>
      <w:r>
        <w:rPr>
          <w:sz w:val="36"/>
          <w:szCs w:val="36"/>
        </w:rPr>
        <w:t>Which method do I want to apply to the submenu to make it disappear?</w:t>
      </w:r>
    </w:p>
    <w:p w:rsidR="0011620A" w:rsidRDefault="0011620A" w:rsidP="0011620A">
      <w:pPr>
        <w:jc w:val="center"/>
        <w:rPr>
          <w:sz w:val="36"/>
          <w:szCs w:val="36"/>
        </w:rPr>
      </w:pPr>
    </w:p>
    <w:p w:rsidR="0011620A" w:rsidRDefault="0011620A" w:rsidP="008111DB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Note :</w:t>
      </w:r>
      <w:proofErr w:type="gramEnd"/>
      <w:r>
        <w:rPr>
          <w:sz w:val="44"/>
          <w:szCs w:val="44"/>
        </w:rPr>
        <w:t xml:space="preserve"> </w:t>
      </w:r>
      <w:r w:rsidR="008111DB">
        <w:rPr>
          <w:sz w:val="44"/>
          <w:szCs w:val="44"/>
        </w:rPr>
        <w:t>With this method, We set the content that was normally inside the &lt;li&gt; tag into the trigger for the submenu reappearing. Basically follow 14.2 of applying &lt;label for=””&gt;</w:t>
      </w:r>
      <w:r w:rsidR="00DD50BD">
        <w:rPr>
          <w:sz w:val="44"/>
          <w:szCs w:val="44"/>
        </w:rPr>
        <w:t>, The only difference is that the &lt;li&gt; tag takes the place of &lt;div&gt;, So apply position: relative to the &lt;li&gt; tag that’s holding the &lt;input&gt;, &lt;label for=””&gt; and &lt;</w:t>
      </w:r>
      <w:proofErr w:type="spellStart"/>
      <w:r w:rsidR="00DD50BD">
        <w:rPr>
          <w:sz w:val="44"/>
          <w:szCs w:val="44"/>
        </w:rPr>
        <w:t>ul</w:t>
      </w:r>
      <w:proofErr w:type="spellEnd"/>
      <w:r w:rsidR="00DD50BD">
        <w:rPr>
          <w:sz w:val="44"/>
          <w:szCs w:val="44"/>
        </w:rPr>
        <w:t>&gt; tags of the submenu</w:t>
      </w:r>
      <w:r w:rsidR="008111DB">
        <w:rPr>
          <w:sz w:val="44"/>
          <w:szCs w:val="44"/>
        </w:rPr>
        <w:t>.</w:t>
      </w:r>
    </w:p>
    <w:p w:rsidR="00344815" w:rsidRDefault="00344815" w:rsidP="008111DB">
      <w:pPr>
        <w:rPr>
          <w:sz w:val="44"/>
          <w:szCs w:val="44"/>
        </w:rPr>
      </w:pPr>
    </w:p>
    <w:p w:rsidR="00344815" w:rsidRDefault="00DD50BD" w:rsidP="008111DB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Note </w:t>
      </w:r>
      <w:proofErr w:type="gramStart"/>
      <w:r>
        <w:rPr>
          <w:sz w:val="44"/>
          <w:szCs w:val="44"/>
        </w:rPr>
        <w:t>2</w:t>
      </w:r>
      <w:r w:rsidR="00344815">
        <w:rPr>
          <w:sz w:val="44"/>
          <w:szCs w:val="44"/>
        </w:rPr>
        <w:t xml:space="preserve"> :</w:t>
      </w:r>
      <w:proofErr w:type="gramEnd"/>
      <w:r w:rsidR="00344815">
        <w:rPr>
          <w:sz w:val="44"/>
          <w:szCs w:val="44"/>
        </w:rPr>
        <w:t xml:space="preserve">  In order to make the submenu reappear, You must, After applying :checked or :focus to the &lt;input&gt; tag, Summon the &lt;</w:t>
      </w:r>
      <w:proofErr w:type="spellStart"/>
      <w:r w:rsidR="008111DB">
        <w:rPr>
          <w:sz w:val="44"/>
          <w:szCs w:val="44"/>
        </w:rPr>
        <w:t>ul</w:t>
      </w:r>
      <w:proofErr w:type="spellEnd"/>
      <w:r w:rsidR="00344815">
        <w:rPr>
          <w:sz w:val="44"/>
          <w:szCs w:val="44"/>
        </w:rPr>
        <w:t>&gt; tag</w:t>
      </w:r>
      <w:r w:rsidR="008111DB">
        <w:rPr>
          <w:sz w:val="44"/>
          <w:szCs w:val="44"/>
        </w:rPr>
        <w:t xml:space="preserve"> of the submenu and then</w:t>
      </w:r>
      <w:r w:rsidR="00344815">
        <w:rPr>
          <w:sz w:val="44"/>
          <w:szCs w:val="44"/>
        </w:rPr>
        <w:t xml:space="preserve"> crank its height or width to a point where the submenu reappears. </w:t>
      </w:r>
      <w:proofErr w:type="gramStart"/>
      <w:r w:rsidR="00344815">
        <w:rPr>
          <w:sz w:val="44"/>
          <w:szCs w:val="44"/>
        </w:rPr>
        <w:t>Example :</w:t>
      </w:r>
      <w:proofErr w:type="gramEnd"/>
    </w:p>
    <w:p w:rsidR="00344815" w:rsidRDefault="008111DB" w:rsidP="0011620A">
      <w:pPr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lastRenderedPageBreak/>
        <w:t>Input:checked</w:t>
      </w:r>
      <w:proofErr w:type="spellEnd"/>
      <w:r>
        <w:rPr>
          <w:sz w:val="44"/>
          <w:szCs w:val="44"/>
        </w:rPr>
        <w:t xml:space="preserve"> ~</w:t>
      </w:r>
      <w:r w:rsidR="00344815">
        <w:rPr>
          <w:sz w:val="44"/>
          <w:szCs w:val="44"/>
        </w:rPr>
        <w:t xml:space="preserve"> .</w:t>
      </w:r>
      <w:proofErr w:type="spellStart"/>
      <w:r w:rsidR="00344815">
        <w:rPr>
          <w:sz w:val="44"/>
          <w:szCs w:val="44"/>
        </w:rPr>
        <w:t>menu__submenu</w:t>
      </w:r>
      <w:proofErr w:type="spellEnd"/>
      <w:r w:rsidR="00344815">
        <w:rPr>
          <w:sz w:val="44"/>
          <w:szCs w:val="44"/>
        </w:rPr>
        <w:t>-holder {</w:t>
      </w:r>
    </w:p>
    <w:p w:rsidR="00344815" w:rsidRDefault="00344815" w:rsidP="0011620A">
      <w:pPr>
        <w:jc w:val="center"/>
        <w:rPr>
          <w:sz w:val="44"/>
          <w:szCs w:val="44"/>
        </w:rPr>
      </w:pPr>
      <w:r>
        <w:rPr>
          <w:sz w:val="44"/>
          <w:szCs w:val="44"/>
        </w:rPr>
        <w:t>Height/width: 150px;}</w:t>
      </w:r>
    </w:p>
    <w:p w:rsidR="002D136D" w:rsidRDefault="002D136D" w:rsidP="0011620A">
      <w:pPr>
        <w:jc w:val="center"/>
        <w:rPr>
          <w:sz w:val="44"/>
          <w:szCs w:val="44"/>
        </w:rPr>
      </w:pPr>
    </w:p>
    <w:p w:rsidR="00AA68B3" w:rsidRDefault="00344815" w:rsidP="00AA68B3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Note </w:t>
      </w:r>
      <w:proofErr w:type="gramStart"/>
      <w:r>
        <w:rPr>
          <w:sz w:val="44"/>
          <w:szCs w:val="44"/>
        </w:rPr>
        <w:t>4</w:t>
      </w:r>
      <w:r w:rsidR="002D136D">
        <w:rPr>
          <w:sz w:val="44"/>
          <w:szCs w:val="44"/>
        </w:rPr>
        <w:t xml:space="preserve"> :</w:t>
      </w:r>
      <w:proofErr w:type="gramEnd"/>
      <w:r w:rsidR="002D136D">
        <w:rPr>
          <w:sz w:val="44"/>
          <w:szCs w:val="44"/>
        </w:rPr>
        <w:t xml:space="preserve"> If you want the submenu to appear suddenly, Then simply do not use transition.</w:t>
      </w:r>
    </w:p>
    <w:p w:rsidR="0011620A" w:rsidRDefault="0011620A" w:rsidP="0011620A">
      <w:pPr>
        <w:jc w:val="center"/>
        <w:rPr>
          <w:sz w:val="44"/>
          <w:szCs w:val="44"/>
        </w:rPr>
      </w:pPr>
    </w:p>
    <w:p w:rsidR="0011620A" w:rsidRDefault="0011620A" w:rsidP="0011620A">
      <w:pPr>
        <w:jc w:val="center"/>
        <w:rPr>
          <w:sz w:val="44"/>
          <w:szCs w:val="44"/>
        </w:rPr>
      </w:pPr>
    </w:p>
    <w:p w:rsidR="0011620A" w:rsidRPr="0011620A" w:rsidRDefault="0011620A" w:rsidP="0011620A">
      <w:pPr>
        <w:jc w:val="center"/>
        <w:rPr>
          <w:sz w:val="44"/>
          <w:szCs w:val="44"/>
        </w:rPr>
      </w:pPr>
    </w:p>
    <w:sectPr w:rsidR="0011620A" w:rsidRPr="00116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2C2"/>
    <w:rsid w:val="0011620A"/>
    <w:rsid w:val="001562C2"/>
    <w:rsid w:val="00175C4A"/>
    <w:rsid w:val="002D136D"/>
    <w:rsid w:val="00344815"/>
    <w:rsid w:val="003F5853"/>
    <w:rsid w:val="004A643D"/>
    <w:rsid w:val="005A3618"/>
    <w:rsid w:val="008111DB"/>
    <w:rsid w:val="00AA68B3"/>
    <w:rsid w:val="00D5372E"/>
    <w:rsid w:val="00DD50BD"/>
    <w:rsid w:val="00E46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468F1"/>
  <w15:chartTrackingRefBased/>
  <w15:docId w15:val="{BC617112-8E1B-4EDA-8D54-576D3D9BD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3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191</Words>
  <Characters>1091</Characters>
  <Application>Microsoft Office Word</Application>
  <DocSecurity>0</DocSecurity>
  <Lines>9</Lines>
  <Paragraphs>2</Paragraphs>
  <ScaleCrop>false</ScaleCrop>
  <Company>diakov.net</Company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13</cp:revision>
  <dcterms:created xsi:type="dcterms:W3CDTF">2024-09-21T00:39:00Z</dcterms:created>
  <dcterms:modified xsi:type="dcterms:W3CDTF">2024-10-11T00:47:00Z</dcterms:modified>
</cp:coreProperties>
</file>