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rFonts w:ascii="Arial" w:hAnsi="Arial" w:cs="Arial"/>
          <w:sz w:val="44"/>
          <w:szCs w:val="44"/>
        </w:rPr>
        <w:t>꞉꞉</w:t>
      </w:r>
      <w:r>
        <w:rPr>
          <w:sz w:val="44"/>
          <w:szCs w:val="44"/>
        </w:rPr>
        <w:t xml:space="preserve">before or </w:t>
      </w:r>
      <w:r>
        <w:rPr>
          <w:rFonts w:ascii="Arial" w:hAnsi="Arial" w:cs="Arial"/>
          <w:sz w:val="44"/>
          <w:szCs w:val="44"/>
        </w:rPr>
        <w:t>꞉꞉</w:t>
      </w:r>
      <w:r>
        <w:rPr>
          <w:sz w:val="44"/>
          <w:szCs w:val="44"/>
        </w:rPr>
        <w:t>after,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</w:t>
      </w:r>
      <w:r>
        <w:rPr>
          <w:rFonts w:ascii="Arial" w:hAnsi="Arial" w:cs="Arial"/>
          <w:sz w:val="44"/>
          <w:szCs w:val="44"/>
        </w:rPr>
        <w:t>꞉</w:t>
      </w:r>
      <w:r>
        <w:rPr>
          <w:sz w:val="44"/>
          <w:szCs w:val="44"/>
        </w:rPr>
        <w:t xml:space="preserve">  ,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width</w:t>
      </w:r>
      <w:r>
        <w:rPr>
          <w:rFonts w:ascii="Arial" w:hAnsi="Arial" w:cs="Arial"/>
          <w:sz w:val="44"/>
          <w:szCs w:val="44"/>
        </w:rPr>
        <w:t>꞉</w:t>
      </w:r>
      <w:r>
        <w:rPr>
          <w:sz w:val="44"/>
          <w:szCs w:val="44"/>
        </w:rPr>
        <w:t xml:space="preserve">  ,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top</w:t>
      </w:r>
      <w:r>
        <w:rPr>
          <w:rFonts w:ascii="Arial" w:hAnsi="Arial" w:cs="Arial"/>
          <w:sz w:val="44"/>
          <w:szCs w:val="44"/>
        </w:rPr>
        <w:t>꞉</w:t>
      </w:r>
      <w:r>
        <w:rPr>
          <w:sz w:val="44"/>
          <w:szCs w:val="44"/>
        </w:rPr>
        <w:t>,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left,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background-color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transform: translate()</w:t>
      </w: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 to a content affected by transform-origin</w:t>
      </w:r>
      <w:r>
        <w:rPr>
          <w:rFonts w:ascii="Arial" w:hAnsi="Arial" w:cs="Arial"/>
          <w:sz w:val="44"/>
          <w:szCs w:val="44"/>
        </w:rPr>
        <w:t>꞉</w:t>
      </w:r>
      <w:r>
        <w:rPr>
          <w:sz w:val="44"/>
          <w:szCs w:val="44"/>
        </w:rPr>
        <w:t xml:space="preserve">  to visualize the content's pivot point?</w:t>
      </w:r>
    </w:p>
    <w:p w:rsidR="00504365" w:rsidRDefault="00504365" w:rsidP="00504365">
      <w:pPr>
        <w:jc w:val="center"/>
        <w:rPr>
          <w:sz w:val="44"/>
          <w:szCs w:val="44"/>
        </w:rPr>
      </w:pPr>
    </w:p>
    <w:p w:rsidR="00504365" w:rsidRDefault="00504365" w:rsidP="00504365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special texts/value put into transform-origin: to set the location of the content’s pivot point, That I have to replicate with the top:  and left:  style attributes?</w:t>
      </w:r>
    </w:p>
    <w:p w:rsidR="00504365" w:rsidRDefault="00504365" w:rsidP="00504365">
      <w:pPr>
        <w:jc w:val="center"/>
        <w:rPr>
          <w:sz w:val="36"/>
          <w:szCs w:val="36"/>
        </w:rPr>
      </w:pPr>
    </w:p>
    <w:p w:rsidR="00504365" w:rsidRDefault="00504365" w:rsidP="00504365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width and height I want to set for the visual representation of the content’s pivot point? (They have to be equal)</w:t>
      </w:r>
    </w:p>
    <w:p w:rsidR="00504365" w:rsidRDefault="00504365" w:rsidP="00504365">
      <w:pPr>
        <w:jc w:val="center"/>
        <w:rPr>
          <w:sz w:val="36"/>
          <w:szCs w:val="36"/>
        </w:rPr>
      </w:pPr>
    </w:p>
    <w:p w:rsidR="00504365" w:rsidRDefault="00504365" w:rsidP="0050436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What’s the background color I want to set for the visual representation of the content’s pivot point?</w:t>
      </w:r>
    </w:p>
    <w:p w:rsidR="00504365" w:rsidRDefault="00504365" w:rsidP="00504365">
      <w:pPr>
        <w:jc w:val="center"/>
        <w:rPr>
          <w:sz w:val="36"/>
          <w:szCs w:val="36"/>
        </w:rPr>
      </w:pP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We use top:  and left:  style attributes because those are the directions that transform-origin:  uses to change the pivot point location.</w:t>
      </w:r>
    </w:p>
    <w:p w:rsidR="00504365" w:rsidRDefault="00504365" w:rsidP="00504365">
      <w:pPr>
        <w:jc w:val="center"/>
        <w:rPr>
          <w:sz w:val="44"/>
          <w:szCs w:val="44"/>
        </w:rPr>
      </w:pPr>
    </w:p>
    <w:p w:rsidR="00504365" w:rsidRDefault="00504365" w:rsidP="00504365">
      <w:pPr>
        <w:jc w:val="center"/>
        <w:rPr>
          <w:sz w:val="44"/>
          <w:szCs w:val="44"/>
        </w:rPr>
      </w:pPr>
      <w:r>
        <w:rPr>
          <w:sz w:val="44"/>
          <w:szCs w:val="44"/>
        </w:rPr>
        <w:t>Note 2 : We put two -50% values inside the brace of translate, In order to get the most accurate representation of the pivot point.</w:t>
      </w:r>
    </w:p>
    <w:p w:rsidR="00FB6628" w:rsidRDefault="00FB6628">
      <w:bookmarkStart w:id="0" w:name="_GoBack"/>
      <w:bookmarkEnd w:id="0"/>
    </w:p>
    <w:sectPr w:rsidR="00FB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4B"/>
    <w:rsid w:val="00504365"/>
    <w:rsid w:val="00EE744B"/>
    <w:rsid w:val="00F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4C47F-98ED-41C1-952E-5077546F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3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>diakov.net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2025-02-02T19:45:00Z</dcterms:created>
  <dcterms:modified xsi:type="dcterms:W3CDTF">2025-02-02T19:45:00Z</dcterms:modified>
</cp:coreProperties>
</file>