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FAE" w:rsidRDefault="00B16FAE" w:rsidP="00B16FAE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note I have about the difference between flex-direction: column and flex-wrap: wraps method of putting content in the vertical axes?</w:t>
      </w:r>
    </w:p>
    <w:p w:rsidR="00B16FAE" w:rsidRDefault="00B16FAE" w:rsidP="00B16FAE">
      <w:pPr>
        <w:jc w:val="center"/>
        <w:rPr>
          <w:sz w:val="44"/>
          <w:szCs w:val="44"/>
        </w:rPr>
      </w:pPr>
    </w:p>
    <w:p w:rsidR="00B16FAE" w:rsidRDefault="00B16FAE" w:rsidP="00B16FAE">
      <w:pPr>
        <w:jc w:val="center"/>
        <w:rPr>
          <w:sz w:val="36"/>
          <w:szCs w:val="36"/>
        </w:rPr>
      </w:pPr>
      <w:r>
        <w:rPr>
          <w:sz w:val="36"/>
          <w:szCs w:val="36"/>
        </w:rPr>
        <w:t>The difference between them lies in that flex-direction: column puts our content on multiple rows of the vertical axis based on the grouping of the content,</w:t>
      </w:r>
    </w:p>
    <w:p w:rsidR="00B16FAE" w:rsidRDefault="00B16FAE" w:rsidP="00B16FAE">
      <w:pPr>
        <w:jc w:val="center"/>
        <w:rPr>
          <w:sz w:val="36"/>
          <w:szCs w:val="36"/>
        </w:rPr>
      </w:pPr>
      <w:r>
        <w:rPr>
          <w:sz w:val="36"/>
          <w:szCs w:val="36"/>
        </w:rPr>
        <w:t>While flex-wrap: wrap places</w:t>
      </w:r>
      <w:r>
        <w:rPr>
          <w:sz w:val="36"/>
          <w:szCs w:val="36"/>
        </w:rPr>
        <w:t xml:space="preserve"> our content on multiple rows of the vertical axis based on the </w:t>
      </w:r>
      <w:r>
        <w:rPr>
          <w:sz w:val="36"/>
          <w:szCs w:val="36"/>
        </w:rPr>
        <w:t>size of the content.</w:t>
      </w:r>
    </w:p>
    <w:p w:rsidR="00B16FAE" w:rsidRDefault="00B16FAE" w:rsidP="00B16FAE">
      <w:pPr>
        <w:jc w:val="center"/>
        <w:rPr>
          <w:sz w:val="36"/>
          <w:szCs w:val="36"/>
        </w:rPr>
      </w:pPr>
    </w:p>
    <w:p w:rsidR="00950971" w:rsidRDefault="00B16FAE" w:rsidP="00B16FA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sz w:val="36"/>
          <w:szCs w:val="36"/>
        </w:rPr>
        <w:t>flex-direction: column</w:t>
      </w:r>
      <w:r>
        <w:rPr>
          <w:sz w:val="36"/>
          <w:szCs w:val="36"/>
        </w:rPr>
        <w:t xml:space="preserve"> is for when we want specific content to be in </w:t>
      </w:r>
      <w:r>
        <w:rPr>
          <w:sz w:val="36"/>
          <w:szCs w:val="36"/>
        </w:rPr>
        <w:t>specific</w:t>
      </w:r>
      <w:r>
        <w:rPr>
          <w:sz w:val="36"/>
          <w:szCs w:val="36"/>
        </w:rPr>
        <w:t xml:space="preserve"> row,</w:t>
      </w:r>
    </w:p>
    <w:p w:rsidR="00B16FAE" w:rsidRPr="00950971" w:rsidRDefault="00B16FAE" w:rsidP="00B16FA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While </w:t>
      </w:r>
      <w:r>
        <w:rPr>
          <w:sz w:val="36"/>
          <w:szCs w:val="36"/>
        </w:rPr>
        <w:t>flex-wrap: wrap</w:t>
      </w:r>
      <w:r>
        <w:rPr>
          <w:sz w:val="36"/>
          <w:szCs w:val="36"/>
        </w:rPr>
        <w:t xml:space="preserve"> is for when we simply want our content to fit in the axes.</w:t>
      </w:r>
      <w:bookmarkStart w:id="0" w:name="_GoBack"/>
      <w:bookmarkEnd w:id="0"/>
    </w:p>
    <w:sectPr w:rsidR="00B16FAE" w:rsidRPr="0095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DF"/>
    <w:rsid w:val="00420301"/>
    <w:rsid w:val="008C57DF"/>
    <w:rsid w:val="00950971"/>
    <w:rsid w:val="009A27EA"/>
    <w:rsid w:val="00B1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D469"/>
  <w15:chartTrackingRefBased/>
  <w15:docId w15:val="{A16E4BC6-3DA2-4858-9390-E658DA58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>diakov.net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2024-09-02T21:29:00Z</dcterms:created>
  <dcterms:modified xsi:type="dcterms:W3CDTF">2024-10-02T09:42:00Z</dcterms:modified>
</cp:coreProperties>
</file>