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A0" w:rsidRDefault="00A0233D" w:rsidP="00A0233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Math Methods?</w:t>
      </w:r>
    </w:p>
    <w:p w:rsidR="00A0233D" w:rsidRDefault="00A0233D" w:rsidP="00A0233D">
      <w:pPr>
        <w:jc w:val="center"/>
        <w:rPr>
          <w:sz w:val="44"/>
          <w:szCs w:val="44"/>
        </w:rPr>
      </w:pPr>
    </w:p>
    <w:p w:rsidR="00A0233D" w:rsidRDefault="00A0233D" w:rsidP="00A0233D"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These are Function Expressions th</w:t>
      </w:r>
      <w:r w:rsidR="007D5C22">
        <w:rPr>
          <w:sz w:val="36"/>
          <w:szCs w:val="36"/>
        </w:rPr>
        <w:t>at have been assigned to a key i</w:t>
      </w:r>
      <w:r>
        <w:rPr>
          <w:sz w:val="36"/>
          <w:szCs w:val="36"/>
        </w:rPr>
        <w:t xml:space="preserve">n the Math Map,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map that JavaScript has already premade.</w:t>
      </w:r>
    </w:p>
    <w:bookmarkEnd w:id="0"/>
    <w:p w:rsidR="00A0233D" w:rsidRDefault="00A0233D" w:rsidP="00A0233D">
      <w:pPr>
        <w:jc w:val="center"/>
        <w:rPr>
          <w:sz w:val="36"/>
          <w:szCs w:val="36"/>
        </w:rPr>
      </w:pPr>
    </w:p>
    <w:p w:rsidR="00A0233D" w:rsidRDefault="00A0233D" w:rsidP="00A0233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Math Methods are there?</w:t>
      </w:r>
    </w:p>
    <w:p w:rsidR="00A0233D" w:rsidRDefault="00A0233D" w:rsidP="00A0233D">
      <w:pPr>
        <w:jc w:val="center"/>
        <w:rPr>
          <w:sz w:val="44"/>
          <w:szCs w:val="44"/>
        </w:rPr>
      </w:pPr>
    </w:p>
    <w:p w:rsidR="00A0233D" w:rsidRDefault="00A0233D" w:rsidP="00A0233D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Math.abs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: We put number values and variable storing a number In the brace|()|. Turning negative numbers to positive numbers.</w:t>
      </w:r>
    </w:p>
    <w:p w:rsidR="002212C9" w:rsidRDefault="002212C9" w:rsidP="00A0233D">
      <w:pPr>
        <w:jc w:val="center"/>
        <w:rPr>
          <w:sz w:val="36"/>
          <w:szCs w:val="36"/>
        </w:rPr>
      </w:pPr>
    </w:p>
    <w:p w:rsidR="002212C9" w:rsidRDefault="002212C9" w:rsidP="001D2C9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Math.random</w:t>
      </w:r>
      <w:proofErr w:type="spellEnd"/>
      <w:r>
        <w:rPr>
          <w:sz w:val="36"/>
          <w:szCs w:val="36"/>
        </w:rPr>
        <w:t xml:space="preserve">() : Generates a number between 0 and 1, Or 0 </w:t>
      </w:r>
      <w:r w:rsidR="001D2C98">
        <w:rPr>
          <w:sz w:val="36"/>
          <w:szCs w:val="36"/>
        </w:rPr>
        <w:t>itself</w:t>
      </w:r>
      <w:r>
        <w:rPr>
          <w:sz w:val="36"/>
          <w:szCs w:val="36"/>
        </w:rPr>
        <w:t>.</w:t>
      </w:r>
    </w:p>
    <w:p w:rsidR="002212C9" w:rsidRDefault="002212C9" w:rsidP="00A0233D">
      <w:pPr>
        <w:jc w:val="center"/>
        <w:rPr>
          <w:sz w:val="36"/>
          <w:szCs w:val="36"/>
        </w:rPr>
      </w:pPr>
    </w:p>
    <w:p w:rsidR="002212C9" w:rsidRPr="00A0233D" w:rsidRDefault="002212C9" w:rsidP="00EC4F2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Math.trunc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 xml:space="preserve"> We put decimal numbers in the brace|()|,</w:t>
      </w:r>
      <w:r w:rsidR="00EC4F27">
        <w:rPr>
          <w:sz w:val="36"/>
          <w:szCs w:val="36"/>
        </w:rPr>
        <w:t xml:space="preserve"> Changing them into whole numbers by removing the numbers after the dot|.|</w:t>
      </w:r>
      <w:r>
        <w:rPr>
          <w:sz w:val="36"/>
          <w:szCs w:val="36"/>
        </w:rPr>
        <w:t>.</w:t>
      </w:r>
    </w:p>
    <w:sectPr w:rsidR="002212C9" w:rsidRPr="00A0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A8"/>
    <w:rsid w:val="001D2C98"/>
    <w:rsid w:val="002212C9"/>
    <w:rsid w:val="002B02E5"/>
    <w:rsid w:val="007D5C22"/>
    <w:rsid w:val="00A0233D"/>
    <w:rsid w:val="00A818A8"/>
    <w:rsid w:val="00E21AA0"/>
    <w:rsid w:val="00E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83E1"/>
  <w15:chartTrackingRefBased/>
  <w15:docId w15:val="{0A036D62-8A31-41AA-B419-8DF89369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>diakov.net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2025-02-11T04:15:00Z</dcterms:created>
  <dcterms:modified xsi:type="dcterms:W3CDTF">2025-04-06T05:36:00Z</dcterms:modified>
</cp:coreProperties>
</file>