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41E" w:rsidRDefault="005C5B32" w:rsidP="005C5B32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 xml:space="preserve">What’s the question I ask myself when applying the applying the &lt;script </w:t>
      </w:r>
      <w:proofErr w:type="spellStart"/>
      <w:r>
        <w:rPr>
          <w:sz w:val="44"/>
          <w:szCs w:val="44"/>
        </w:rPr>
        <w:t>src</w:t>
      </w:r>
      <w:proofErr w:type="spellEnd"/>
      <w:proofErr w:type="gramStart"/>
      <w:r>
        <w:rPr>
          <w:sz w:val="44"/>
          <w:szCs w:val="44"/>
        </w:rPr>
        <w:t>=“</w:t>
      </w:r>
      <w:proofErr w:type="gramEnd"/>
      <w:r>
        <w:rPr>
          <w:sz w:val="44"/>
          <w:szCs w:val="44"/>
        </w:rPr>
        <w:t>“&gt; tag in HTML to open a path between my HTML and JavaScript file?</w:t>
      </w:r>
    </w:p>
    <w:p w:rsidR="005C5B32" w:rsidRDefault="005C5B32" w:rsidP="005C5B32">
      <w:pPr>
        <w:jc w:val="center"/>
        <w:rPr>
          <w:sz w:val="44"/>
          <w:szCs w:val="44"/>
        </w:rPr>
      </w:pPr>
    </w:p>
    <w:p w:rsidR="005C5B32" w:rsidRPr="005C5B32" w:rsidRDefault="005C5B32" w:rsidP="005C5B3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name of the </w:t>
      </w:r>
      <w:r w:rsidRPr="005C5B32">
        <w:rPr>
          <w:sz w:val="36"/>
          <w:szCs w:val="36"/>
        </w:rPr>
        <w:t>JavaScript file</w:t>
      </w:r>
      <w:r>
        <w:rPr>
          <w:sz w:val="36"/>
          <w:szCs w:val="36"/>
        </w:rPr>
        <w:t xml:space="preserve"> I want to open a path to, Bu putting it in the quotes of </w:t>
      </w:r>
      <w:proofErr w:type="spell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>=””?</w:t>
      </w:r>
      <w:bookmarkEnd w:id="0"/>
    </w:p>
    <w:sectPr w:rsidR="005C5B32" w:rsidRPr="005C5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F9"/>
    <w:rsid w:val="003F741E"/>
    <w:rsid w:val="005C5B32"/>
    <w:rsid w:val="00E2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45CA"/>
  <w15:chartTrackingRefBased/>
  <w15:docId w15:val="{D0206553-514A-42F9-92C0-BA736674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>diakov.net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2024-10-14T02:00:00Z</dcterms:created>
  <dcterms:modified xsi:type="dcterms:W3CDTF">2024-10-14T02:01:00Z</dcterms:modified>
</cp:coreProperties>
</file>