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&lt;label&gt;, &lt;input&gt;, any content tag </w:t>
      </w:r>
      <w:proofErr w:type="gramStart"/>
      <w:r>
        <w:rPr>
          <w:sz w:val="44"/>
          <w:szCs w:val="44"/>
        </w:rPr>
        <w:t>and</w:t>
      </w:r>
      <w:proofErr w:type="gramEnd"/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Display: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:rsidR="00F773F0" w:rsidRDefault="00F773F0" w:rsidP="00F773F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:rsidR="00F773F0" w:rsidRDefault="00F773F0" w:rsidP="00F773F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:focus</w:t>
      </w:r>
      <w:proofErr w:type="gramEnd"/>
      <w:r>
        <w:rPr>
          <w:sz w:val="44"/>
          <w:szCs w:val="44"/>
        </w:rPr>
        <w:t xml:space="preserve"> style attribute to make </w:t>
      </w:r>
      <w:proofErr w:type="spellStart"/>
      <w:r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 xml:space="preserve"> open and close button for our content?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id name that I have to set for &lt;input&gt; tag,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order to set two &lt;label for=””&gt; tags as the open and close button for our content tag’s? (We put the id name of the &lt;input&gt; tag inside the quotes of &lt;label&gt;’s for=”” expander)</w:t>
      </w:r>
    </w:p>
    <w:p w:rsidR="0071176F" w:rsidRDefault="0071176F" w:rsidP="00F773F0">
      <w:pPr>
        <w:jc w:val="center"/>
        <w:rPr>
          <w:sz w:val="36"/>
          <w:szCs w:val="36"/>
        </w:rPr>
      </w:pPr>
    </w:p>
    <w:p w:rsidR="0071176F" w:rsidRDefault="0071176F" w:rsidP="00F4228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Which method do I want to apply to the content tag (Or</w:t>
      </w:r>
      <w:r w:rsidR="00DC7731">
        <w:rPr>
          <w:sz w:val="36"/>
          <w:szCs w:val="36"/>
        </w:rPr>
        <w:t xml:space="preserve"> rather</w:t>
      </w:r>
      <w:r w:rsidR="00F4228E">
        <w:rPr>
          <w:sz w:val="36"/>
          <w:szCs w:val="36"/>
        </w:rPr>
        <w:t xml:space="preserve"> the </w:t>
      </w:r>
      <w:r>
        <w:rPr>
          <w:sz w:val="36"/>
          <w:szCs w:val="36"/>
        </w:rPr>
        <w:t>&lt;div&gt;</w:t>
      </w:r>
      <w:r w:rsidR="00F4228E">
        <w:rPr>
          <w:sz w:val="36"/>
          <w:szCs w:val="36"/>
        </w:rPr>
        <w:t xml:space="preserve"> containing it</w:t>
      </w:r>
      <w:bookmarkStart w:id="0" w:name="_GoBack"/>
      <w:bookmarkEnd w:id="0"/>
      <w:r>
        <w:rPr>
          <w:sz w:val="36"/>
          <w:szCs w:val="36"/>
        </w:rPr>
        <w:t>) in order to</w:t>
      </w:r>
      <w:r w:rsidR="00AF7CB9">
        <w:rPr>
          <w:sz w:val="36"/>
          <w:szCs w:val="36"/>
        </w:rPr>
        <w:t xml:space="preserve"> make it disappear and reappear?</w:t>
      </w:r>
    </w:p>
    <w:p w:rsidR="00F773F0" w:rsidRDefault="00F773F0" w:rsidP="00F773F0">
      <w:pPr>
        <w:rPr>
          <w:sz w:val="36"/>
          <w:szCs w:val="36"/>
        </w:rPr>
      </w:pPr>
    </w:p>
    <w:p w:rsidR="001F1513" w:rsidRDefault="001F1513" w:rsidP="00F773F0">
      <w:pPr>
        <w:rPr>
          <w:sz w:val="36"/>
          <w:szCs w:val="36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&lt;input&gt;, &lt;label</w:t>
      </w:r>
      <w:proofErr w:type="gramStart"/>
      <w:r>
        <w:rPr>
          <w:sz w:val="44"/>
          <w:szCs w:val="44"/>
        </w:rPr>
        <w:t>&gt;  the</w:t>
      </w:r>
      <w:proofErr w:type="gramEnd"/>
      <w:r>
        <w:rPr>
          <w:sz w:val="44"/>
          <w:szCs w:val="44"/>
        </w:rPr>
        <w:t xml:space="preserve"> &lt;div&gt; tag. and content tag which we want to create a close button for needs to be inside its own &lt;div&gt;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The &lt;div&gt; tag needs to be affected by position: relative.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 content tags for it to work.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width:0;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:rsidR="0071176F" w:rsidRDefault="0071176F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You must write two &lt;label&gt; tags,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One right beside the &lt;input&gt; tag, </w:t>
      </w:r>
      <w:proofErr w:type="gramStart"/>
      <w:r>
        <w:rPr>
          <w:sz w:val="44"/>
          <w:szCs w:val="44"/>
        </w:rPr>
        <w:t>To</w:t>
      </w:r>
      <w:proofErr w:type="gramEnd"/>
      <w:r>
        <w:rPr>
          <w:sz w:val="44"/>
          <w:szCs w:val="44"/>
        </w:rPr>
        <w:t xml:space="preserve"> be the “open” button,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 another inside the &lt;div&gt; tag parenting the content tag,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it can be the “close” button.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7 – In order for there to not be two buttons at the same time,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to the &lt;input&gt; tag, And then label tags with the wave symbol (~). Then apply display: none in the curled brace {} to make them disappear once they’re click on.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8 – Disappear the content tag with either method of display</w:t>
      </w:r>
      <w:proofErr w:type="gramStart"/>
      <w:r>
        <w:rPr>
          <w:sz w:val="44"/>
          <w:szCs w:val="44"/>
        </w:rPr>
        <w:t>: ,</w:t>
      </w:r>
      <w:proofErr w:type="gramEnd"/>
      <w:r>
        <w:rPr>
          <w:sz w:val="44"/>
          <w:szCs w:val="44"/>
        </w:rPr>
        <w:t xml:space="preserve"> height:  and width:  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71176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9 –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or :focus to the &lt;input&gt; tag, And summon the </w:t>
      </w:r>
      <w:r w:rsidR="0071176F">
        <w:rPr>
          <w:sz w:val="44"/>
          <w:szCs w:val="44"/>
        </w:rPr>
        <w:t>&lt;div&gt; containing the content</w:t>
      </w:r>
      <w:r>
        <w:rPr>
          <w:sz w:val="44"/>
          <w:szCs w:val="44"/>
        </w:rPr>
        <w:t xml:space="preserve"> tag with the wave symbol (~) in order to make the content reappear. Example:</w:t>
      </w:r>
    </w:p>
    <w:p w:rsidR="00F773F0" w:rsidRDefault="00F773F0" w:rsidP="00F773F0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Input:checked</w:t>
      </w:r>
      <w:proofErr w:type="spellEnd"/>
      <w:proofErr w:type="gramEnd"/>
      <w:r>
        <w:rPr>
          <w:sz w:val="44"/>
          <w:szCs w:val="44"/>
        </w:rPr>
        <w:t xml:space="preserve"> ~ span {</w:t>
      </w:r>
    </w:p>
    <w:p w:rsidR="00F773F0" w:rsidRDefault="00F773F0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Height: auto;</w:t>
      </w:r>
    </w:p>
    <w:p w:rsidR="00F773F0" w:rsidRDefault="00F773F0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Width: auto</w:t>
      </w:r>
      <w:r w:rsidR="005D04B2">
        <w:rPr>
          <w:sz w:val="44"/>
          <w:szCs w:val="44"/>
        </w:rPr>
        <w:t>;</w:t>
      </w:r>
    </w:p>
    <w:p w:rsidR="005D04B2" w:rsidRDefault="005D04B2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Opacity: 1;</w:t>
      </w:r>
    </w:p>
    <w:p w:rsidR="005D04B2" w:rsidRDefault="005D04B2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Display: flex;</w:t>
      </w:r>
    </w:p>
    <w:p w:rsidR="00F773F0" w:rsidRDefault="00F773F0" w:rsidP="00F773F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1176F" w:rsidRDefault="0071176F" w:rsidP="00F773F0">
      <w:pPr>
        <w:rPr>
          <w:sz w:val="44"/>
          <w:szCs w:val="44"/>
        </w:rPr>
      </w:pPr>
    </w:p>
    <w:p w:rsidR="00F773F0" w:rsidRDefault="00F773F0" w:rsidP="0071176F">
      <w:pPr>
        <w:rPr>
          <w:sz w:val="44"/>
          <w:szCs w:val="44"/>
        </w:rPr>
      </w:pPr>
    </w:p>
    <w:p w:rsidR="0071176F" w:rsidRDefault="0071176F" w:rsidP="0071176F">
      <w:pPr>
        <w:rPr>
          <w:sz w:val="44"/>
          <w:szCs w:val="44"/>
        </w:rPr>
      </w:pPr>
    </w:p>
    <w:p w:rsidR="00F773F0" w:rsidRPr="00773261" w:rsidRDefault="00F773F0" w:rsidP="00F773F0"/>
    <w:p w:rsidR="00E8381D" w:rsidRPr="00F773F0" w:rsidRDefault="00E8381D" w:rsidP="00F773F0"/>
    <w:sectPr w:rsidR="00E8381D" w:rsidRPr="00F7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1D"/>
    <w:rsid w:val="001E741D"/>
    <w:rsid w:val="001F1513"/>
    <w:rsid w:val="005D04B2"/>
    <w:rsid w:val="0071176F"/>
    <w:rsid w:val="00AF7CB9"/>
    <w:rsid w:val="00DC7731"/>
    <w:rsid w:val="00E8381D"/>
    <w:rsid w:val="00EC2019"/>
    <w:rsid w:val="00F4228E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8AC8"/>
  <w15:chartTrackingRefBased/>
  <w15:docId w15:val="{8D2100A6-48B5-42B0-887F-F16A708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3F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299</Words>
  <Characters>1707</Characters>
  <Application>Microsoft Office Word</Application>
  <DocSecurity>0</DocSecurity>
  <Lines>14</Lines>
  <Paragraphs>4</Paragraphs>
  <ScaleCrop>false</ScaleCrop>
  <Company>diakov.net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2024-10-08T08:20:00Z</dcterms:created>
  <dcterms:modified xsi:type="dcterms:W3CDTF">2024-10-11T00:31:00Z</dcterms:modified>
</cp:coreProperties>
</file>