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EEC2" w14:textId="593A3A18" w:rsidR="003D13B5" w:rsidRDefault="00D85724" w:rsidP="003D13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“Primary” class name?</w:t>
      </w:r>
    </w:p>
    <w:p w14:paraId="31F5FA9B" w14:textId="77777777" w:rsidR="00D85724" w:rsidRDefault="00D85724" w:rsidP="003D13B5">
      <w:pPr>
        <w:jc w:val="center"/>
        <w:rPr>
          <w:sz w:val="44"/>
          <w:szCs w:val="44"/>
        </w:rPr>
      </w:pPr>
    </w:p>
    <w:p w14:paraId="2AA29F72" w14:textId="3BBA03AA" w:rsidR="00D85724" w:rsidRDefault="00D85724" w:rsidP="003D13B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determine what part of our content will be changed.</w:t>
      </w:r>
    </w:p>
    <w:p w14:paraId="2001119C" w14:textId="77777777" w:rsidR="00D85724" w:rsidRDefault="00D85724" w:rsidP="003D13B5">
      <w:pPr>
        <w:jc w:val="center"/>
        <w:rPr>
          <w:sz w:val="36"/>
          <w:szCs w:val="36"/>
        </w:rPr>
      </w:pPr>
    </w:p>
    <w:p w14:paraId="6B7AC11F" w14:textId="380945D1" w:rsidR="00D85724" w:rsidRDefault="00D85724" w:rsidP="00D8572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“Primary” class names are there?</w:t>
      </w:r>
    </w:p>
    <w:p w14:paraId="5C374CB5" w14:textId="77777777" w:rsidR="00D85724" w:rsidRDefault="00D85724" w:rsidP="00D85724">
      <w:pPr>
        <w:jc w:val="center"/>
        <w:rPr>
          <w:sz w:val="44"/>
          <w:szCs w:val="44"/>
        </w:rPr>
      </w:pPr>
    </w:p>
    <w:p w14:paraId="595EB4C6" w14:textId="3399795A" w:rsidR="00D85724" w:rsidRDefault="00D85724" w:rsidP="00D85724">
      <w:pPr>
        <w:jc w:val="center"/>
        <w:rPr>
          <w:sz w:val="36"/>
          <w:szCs w:val="36"/>
        </w:rPr>
      </w:pPr>
      <w:r>
        <w:rPr>
          <w:sz w:val="36"/>
          <w:szCs w:val="36"/>
        </w:rPr>
        <w:t>Text : Our content’s text will be changed.</w:t>
      </w:r>
    </w:p>
    <w:p w14:paraId="7257BE17" w14:textId="77777777" w:rsidR="00D85724" w:rsidRDefault="00D85724" w:rsidP="00D85724">
      <w:pPr>
        <w:jc w:val="center"/>
        <w:rPr>
          <w:sz w:val="36"/>
          <w:szCs w:val="36"/>
        </w:rPr>
      </w:pPr>
    </w:p>
    <w:p w14:paraId="2ED649C9" w14:textId="6A58CDB2" w:rsidR="00D85724" w:rsidRDefault="00D85724" w:rsidP="00D85724">
      <w:pPr>
        <w:jc w:val="center"/>
        <w:rPr>
          <w:sz w:val="36"/>
          <w:szCs w:val="36"/>
        </w:rPr>
      </w:pPr>
      <w:r>
        <w:rPr>
          <w:sz w:val="36"/>
          <w:szCs w:val="36"/>
        </w:rPr>
        <w:t>Bg : Our content’s background will be changed.</w:t>
      </w:r>
    </w:p>
    <w:p w14:paraId="5BE161F6" w14:textId="77777777" w:rsidR="00D85724" w:rsidRDefault="00D85724" w:rsidP="00D85724">
      <w:pPr>
        <w:jc w:val="center"/>
        <w:rPr>
          <w:sz w:val="36"/>
          <w:szCs w:val="36"/>
        </w:rPr>
      </w:pPr>
    </w:p>
    <w:p w14:paraId="458CDF2B" w14:textId="57302513" w:rsidR="00D85724" w:rsidRDefault="00D85724" w:rsidP="00D85724">
      <w:pPr>
        <w:jc w:val="center"/>
        <w:rPr>
          <w:sz w:val="36"/>
          <w:szCs w:val="36"/>
        </w:rPr>
      </w:pPr>
      <w:r>
        <w:rPr>
          <w:sz w:val="36"/>
          <w:szCs w:val="36"/>
        </w:rPr>
        <w:t>Font : the font of our content’s text will be changed.</w:t>
      </w:r>
    </w:p>
    <w:p w14:paraId="619D4837" w14:textId="77777777" w:rsidR="00D85724" w:rsidRDefault="00D85724" w:rsidP="00D85724">
      <w:pPr>
        <w:jc w:val="center"/>
        <w:rPr>
          <w:sz w:val="36"/>
          <w:szCs w:val="36"/>
        </w:rPr>
      </w:pPr>
    </w:p>
    <w:p w14:paraId="12A7F621" w14:textId="3A1A8A96" w:rsidR="00D85724" w:rsidRPr="00D85724" w:rsidRDefault="00D85724" w:rsidP="00D85724">
      <w:pPr>
        <w:jc w:val="center"/>
        <w:rPr>
          <w:sz w:val="36"/>
          <w:szCs w:val="36"/>
        </w:rPr>
      </w:pPr>
      <w:r>
        <w:rPr>
          <w:sz w:val="36"/>
          <w:szCs w:val="36"/>
        </w:rPr>
        <w:t>Flex : The axis at which our content is placed, Whether our contents are placed in multiple and the aligning our content withing those axises are changed.</w:t>
      </w:r>
    </w:p>
    <w:sectPr w:rsidR="00D85724" w:rsidRPr="00D8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0"/>
    <w:rsid w:val="0024220A"/>
    <w:rsid w:val="003D13B5"/>
    <w:rsid w:val="005734B4"/>
    <w:rsid w:val="00617797"/>
    <w:rsid w:val="0064251F"/>
    <w:rsid w:val="00896B95"/>
    <w:rsid w:val="008F5A1C"/>
    <w:rsid w:val="00D47110"/>
    <w:rsid w:val="00D47C89"/>
    <w:rsid w:val="00D8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3625"/>
  <w15:chartTrackingRefBased/>
  <w15:docId w15:val="{A9835407-0105-4B59-999B-D5F864A3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9</cp:revision>
  <dcterms:created xsi:type="dcterms:W3CDTF">2024-03-15T17:10:00Z</dcterms:created>
  <dcterms:modified xsi:type="dcterms:W3CDTF">2024-05-05T12:57:00Z</dcterms:modified>
</cp:coreProperties>
</file>