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14A" w:rsidRDefault="00D7614A" w:rsidP="00D7614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In order to </w:t>
      </w:r>
      <w:r>
        <w:rPr>
          <w:sz w:val="44"/>
          <w:szCs w:val="44"/>
        </w:rPr>
        <w:t>get access to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FontAwsome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cheat sheet you</w:t>
      </w:r>
      <w:r>
        <w:rPr>
          <w:sz w:val="44"/>
          <w:szCs w:val="44"/>
        </w:rPr>
        <w:t xml:space="preserve"> must?</w:t>
      </w:r>
    </w:p>
    <w:p w:rsidR="00D7614A" w:rsidRDefault="00D7614A" w:rsidP="00D7614A">
      <w:pPr>
        <w:jc w:val="center"/>
        <w:rPr>
          <w:sz w:val="44"/>
          <w:szCs w:val="44"/>
        </w:rPr>
      </w:pPr>
    </w:p>
    <w:p w:rsidR="00D7614A" w:rsidRDefault="00D7614A" w:rsidP="00D7614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 – When building your typical HTML file, </w:t>
      </w:r>
      <w:proofErr w:type="gramStart"/>
      <w:r>
        <w:rPr>
          <w:sz w:val="44"/>
          <w:szCs w:val="44"/>
        </w:rPr>
        <w:t>Also</w:t>
      </w:r>
      <w:proofErr w:type="gramEnd"/>
      <w:r>
        <w:rPr>
          <w:sz w:val="44"/>
          <w:szCs w:val="44"/>
        </w:rPr>
        <w:t xml:space="preserve"> write the</w:t>
      </w:r>
    </w:p>
    <w:p w:rsidR="00D7614A" w:rsidRDefault="00D7614A" w:rsidP="00D7614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&lt;link </w:t>
      </w:r>
      <w:proofErr w:type="spellStart"/>
      <w:r>
        <w:rPr>
          <w:sz w:val="44"/>
          <w:szCs w:val="44"/>
        </w:rPr>
        <w:t>rel</w:t>
      </w:r>
      <w:proofErr w:type="spellEnd"/>
      <w:proofErr w:type="gramStart"/>
      <w:r>
        <w:rPr>
          <w:sz w:val="44"/>
          <w:szCs w:val="44"/>
        </w:rPr>
        <w:t>=”stylesheet</w:t>
      </w:r>
      <w:proofErr w:type="gramEnd"/>
      <w:r>
        <w:rPr>
          <w:sz w:val="44"/>
          <w:szCs w:val="44"/>
        </w:rPr>
        <w:t xml:space="preserve">”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 xml:space="preserve">=””&gt; tag for Font </w:t>
      </w:r>
      <w:proofErr w:type="spellStart"/>
      <w:r>
        <w:rPr>
          <w:sz w:val="44"/>
          <w:szCs w:val="44"/>
        </w:rPr>
        <w:t>Awsome</w:t>
      </w:r>
      <w:proofErr w:type="spellEnd"/>
      <w:r>
        <w:rPr>
          <w:sz w:val="44"/>
          <w:szCs w:val="44"/>
        </w:rPr>
        <w:t>. Be sure it’s above all the other link tags.</w:t>
      </w:r>
    </w:p>
    <w:p w:rsidR="00D7614A" w:rsidRDefault="00D7614A" w:rsidP="00D7614A">
      <w:pPr>
        <w:jc w:val="center"/>
        <w:rPr>
          <w:sz w:val="44"/>
          <w:szCs w:val="44"/>
        </w:rPr>
      </w:pPr>
    </w:p>
    <w:p w:rsidR="00D7614A" w:rsidRDefault="00D7614A" w:rsidP="00D7614A">
      <w:pPr>
        <w:jc w:val="center"/>
        <w:rPr>
          <w:sz w:val="44"/>
          <w:szCs w:val="44"/>
        </w:rPr>
      </w:pPr>
      <w:r>
        <w:rPr>
          <w:sz w:val="44"/>
          <w:szCs w:val="44"/>
        </w:rPr>
        <w:t>2 – Go to:</w:t>
      </w:r>
    </w:p>
    <w:p w:rsidR="00D7614A" w:rsidRDefault="00D7614A" w:rsidP="00D7614A">
      <w:pPr>
        <w:jc w:val="center"/>
        <w:rPr>
          <w:sz w:val="44"/>
          <w:szCs w:val="44"/>
        </w:rPr>
      </w:pPr>
      <w:hyperlink r:id="rId4" w:history="1">
        <w:r w:rsidRPr="007A2638">
          <w:rPr>
            <w:rStyle w:val="Hyperlink"/>
            <w:sz w:val="44"/>
            <w:szCs w:val="44"/>
          </w:rPr>
          <w:t>https://cdnjs.com/libraries/font-awesome</w:t>
        </w:r>
      </w:hyperlink>
    </w:p>
    <w:p w:rsidR="00D7614A" w:rsidRDefault="00D7614A" w:rsidP="00D7614A">
      <w:pPr>
        <w:jc w:val="center"/>
        <w:rPr>
          <w:sz w:val="44"/>
          <w:szCs w:val="44"/>
        </w:rPr>
      </w:pPr>
    </w:p>
    <w:p w:rsidR="00D7614A" w:rsidRDefault="00D7614A" w:rsidP="00D7614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3 – Set the version of the </w:t>
      </w:r>
      <w:proofErr w:type="spellStart"/>
      <w:r>
        <w:rPr>
          <w:sz w:val="44"/>
          <w:szCs w:val="44"/>
        </w:rPr>
        <w:t>FontAwsome</w:t>
      </w:r>
      <w:proofErr w:type="spellEnd"/>
      <w:r>
        <w:rPr>
          <w:sz w:val="44"/>
          <w:szCs w:val="44"/>
        </w:rPr>
        <w:t xml:space="preserve"> assets to the one </w:t>
      </w:r>
      <w:r>
        <w:rPr>
          <w:sz w:val="44"/>
          <w:szCs w:val="44"/>
        </w:rPr>
        <w:t>that is written in the below the giant cheat sheet text</w:t>
      </w:r>
      <w:bookmarkStart w:id="0" w:name="_GoBack"/>
      <w:bookmarkEnd w:id="0"/>
      <w:r>
        <w:rPr>
          <w:sz w:val="44"/>
          <w:szCs w:val="44"/>
        </w:rPr>
        <w:t>.</w:t>
      </w:r>
    </w:p>
    <w:p w:rsidR="00D7614A" w:rsidRDefault="00D7614A" w:rsidP="00D7614A">
      <w:pPr>
        <w:jc w:val="center"/>
        <w:rPr>
          <w:sz w:val="44"/>
          <w:szCs w:val="44"/>
        </w:rPr>
      </w:pPr>
    </w:p>
    <w:p w:rsidR="00D7614A" w:rsidRDefault="00D7614A" w:rsidP="00D7614A">
      <w:pPr>
        <w:jc w:val="center"/>
        <w:rPr>
          <w:sz w:val="44"/>
          <w:szCs w:val="44"/>
        </w:rPr>
      </w:pPr>
      <w:r>
        <w:rPr>
          <w:sz w:val="44"/>
          <w:szCs w:val="44"/>
        </w:rPr>
        <w:t>4 – Set the assets type to:</w:t>
      </w:r>
    </w:p>
    <w:p w:rsidR="00D7614A" w:rsidRDefault="00D7614A" w:rsidP="00D7614A">
      <w:pPr>
        <w:jc w:val="center"/>
        <w:rPr>
          <w:sz w:val="44"/>
          <w:szCs w:val="44"/>
        </w:rPr>
      </w:pPr>
      <w:r>
        <w:rPr>
          <w:sz w:val="44"/>
          <w:szCs w:val="44"/>
        </w:rPr>
        <w:t>Styling</w:t>
      </w:r>
    </w:p>
    <w:p w:rsidR="00D7614A" w:rsidRDefault="00D7614A" w:rsidP="00D7614A">
      <w:pPr>
        <w:jc w:val="center"/>
        <w:rPr>
          <w:sz w:val="44"/>
          <w:szCs w:val="44"/>
        </w:rPr>
      </w:pPr>
    </w:p>
    <w:p w:rsidR="00D7614A" w:rsidRDefault="00D7614A" w:rsidP="00D7614A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5 – After setting the asset type, Copy the first address by clicking on the chain symbol.</w:t>
      </w:r>
    </w:p>
    <w:p w:rsidR="00D7614A" w:rsidRDefault="00D7614A" w:rsidP="00D7614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6 – Go to the “index” named HTML file, </w:t>
      </w:r>
      <w:proofErr w:type="gramStart"/>
      <w:r>
        <w:rPr>
          <w:sz w:val="44"/>
          <w:szCs w:val="44"/>
        </w:rPr>
        <w:t>And</w:t>
      </w:r>
      <w:proofErr w:type="gramEnd"/>
      <w:r>
        <w:rPr>
          <w:sz w:val="44"/>
          <w:szCs w:val="44"/>
        </w:rPr>
        <w:t xml:space="preserve"> paste the CSS asset address in the quotes of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>=””.</w:t>
      </w:r>
    </w:p>
    <w:p w:rsidR="00D7614A" w:rsidRDefault="00D7614A" w:rsidP="00D7614A">
      <w:pPr>
        <w:jc w:val="center"/>
        <w:rPr>
          <w:sz w:val="44"/>
          <w:szCs w:val="44"/>
        </w:rPr>
      </w:pPr>
    </w:p>
    <w:p w:rsidR="00D7614A" w:rsidRDefault="00D7614A" w:rsidP="00D7614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7 – If the Asset type also has a JavaScript version, </w:t>
      </w:r>
      <w:proofErr w:type="gramStart"/>
      <w:r>
        <w:rPr>
          <w:sz w:val="44"/>
          <w:szCs w:val="44"/>
        </w:rPr>
        <w:t>Then</w:t>
      </w:r>
      <w:proofErr w:type="gramEnd"/>
      <w:r>
        <w:rPr>
          <w:sz w:val="44"/>
          <w:szCs w:val="44"/>
        </w:rPr>
        <w:t xml:space="preserve"> go back to</w:t>
      </w:r>
    </w:p>
    <w:p w:rsidR="00D7614A" w:rsidRDefault="00D7614A" w:rsidP="00D7614A">
      <w:pPr>
        <w:jc w:val="center"/>
        <w:rPr>
          <w:sz w:val="44"/>
          <w:szCs w:val="44"/>
        </w:rPr>
      </w:pPr>
      <w:hyperlink r:id="rId5" w:history="1">
        <w:r w:rsidRPr="007A2638">
          <w:rPr>
            <w:rStyle w:val="Hyperlink"/>
            <w:sz w:val="44"/>
            <w:szCs w:val="44"/>
          </w:rPr>
          <w:t>https://cdnjs.com/libraries/font-awesome</w:t>
        </w:r>
      </w:hyperlink>
    </w:p>
    <w:p w:rsidR="00D7614A" w:rsidRDefault="00D7614A" w:rsidP="00D7614A">
      <w:pPr>
        <w:jc w:val="center"/>
        <w:rPr>
          <w:sz w:val="44"/>
          <w:szCs w:val="44"/>
        </w:rPr>
      </w:pPr>
      <w:r>
        <w:rPr>
          <w:sz w:val="44"/>
          <w:szCs w:val="44"/>
        </w:rPr>
        <w:t>And copy that as well.</w:t>
      </w:r>
    </w:p>
    <w:p w:rsidR="00D7614A" w:rsidRDefault="00D7614A" w:rsidP="00D7614A">
      <w:pPr>
        <w:jc w:val="center"/>
        <w:rPr>
          <w:sz w:val="44"/>
          <w:szCs w:val="44"/>
        </w:rPr>
      </w:pPr>
    </w:p>
    <w:p w:rsidR="00D7614A" w:rsidRDefault="00D7614A" w:rsidP="00D7614A">
      <w:pPr>
        <w:jc w:val="center"/>
        <w:rPr>
          <w:sz w:val="44"/>
          <w:szCs w:val="44"/>
        </w:rPr>
      </w:pPr>
      <w:r>
        <w:rPr>
          <w:sz w:val="44"/>
          <w:szCs w:val="44"/>
        </w:rPr>
        <w:t>8 – Go back to the “index” named HTML file and put the</w:t>
      </w:r>
    </w:p>
    <w:p w:rsidR="00D7614A" w:rsidRDefault="00D7614A" w:rsidP="00D7614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&lt;script </w:t>
      </w:r>
      <w:proofErr w:type="spellStart"/>
      <w:r>
        <w:rPr>
          <w:sz w:val="44"/>
          <w:szCs w:val="44"/>
        </w:rPr>
        <w:t>src</w:t>
      </w:r>
      <w:proofErr w:type="spellEnd"/>
      <w:r>
        <w:rPr>
          <w:sz w:val="44"/>
          <w:szCs w:val="44"/>
        </w:rPr>
        <w:t>=””&gt;&lt;/script&gt;</w:t>
      </w:r>
    </w:p>
    <w:p w:rsidR="00D7614A" w:rsidRDefault="00D7614A" w:rsidP="00D7614A">
      <w:pPr>
        <w:jc w:val="center"/>
        <w:rPr>
          <w:sz w:val="44"/>
          <w:szCs w:val="44"/>
        </w:rPr>
      </w:pPr>
      <w:r>
        <w:rPr>
          <w:sz w:val="44"/>
          <w:szCs w:val="44"/>
        </w:rPr>
        <w:t>Tag above the</w:t>
      </w:r>
    </w:p>
    <w:p w:rsidR="00D7614A" w:rsidRDefault="00D7614A" w:rsidP="00D7614A">
      <w:pPr>
        <w:jc w:val="center"/>
        <w:rPr>
          <w:sz w:val="44"/>
          <w:szCs w:val="44"/>
        </w:rPr>
      </w:pPr>
      <w:r>
        <w:rPr>
          <w:sz w:val="44"/>
          <w:szCs w:val="44"/>
        </w:rPr>
        <w:t>&lt;/body&gt; tag.</w:t>
      </w:r>
    </w:p>
    <w:p w:rsidR="00D7614A" w:rsidRDefault="00D7614A" w:rsidP="00D7614A">
      <w:pPr>
        <w:jc w:val="center"/>
        <w:rPr>
          <w:sz w:val="44"/>
          <w:szCs w:val="44"/>
        </w:rPr>
      </w:pPr>
    </w:p>
    <w:p w:rsidR="00D7614A" w:rsidRPr="00906B8E" w:rsidRDefault="00D7614A" w:rsidP="00D7614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9 – Paste the address of the JavaScript Asset address in the quotes of </w:t>
      </w:r>
      <w:proofErr w:type="spellStart"/>
      <w:r>
        <w:rPr>
          <w:sz w:val="44"/>
          <w:szCs w:val="44"/>
        </w:rPr>
        <w:t>src</w:t>
      </w:r>
      <w:proofErr w:type="spellEnd"/>
      <w:r>
        <w:rPr>
          <w:sz w:val="44"/>
          <w:szCs w:val="44"/>
        </w:rPr>
        <w:t>=””.</w:t>
      </w:r>
    </w:p>
    <w:p w:rsidR="003F5853" w:rsidRDefault="003F5853"/>
    <w:sectPr w:rsidR="003F5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46"/>
    <w:rsid w:val="003F5853"/>
    <w:rsid w:val="006D1146"/>
    <w:rsid w:val="00D7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3F2E"/>
  <w15:chartTrackingRefBased/>
  <w15:docId w15:val="{06DDF014-D994-48EC-A403-C64CE160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1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dnjs.com/libraries/font-awesome" TargetMode="External"/><Relationship Id="rId4" Type="http://schemas.openxmlformats.org/officeDocument/2006/relationships/hyperlink" Target="https://cdnjs.com/libraries/font-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888</Characters>
  <Application>Microsoft Office Word</Application>
  <DocSecurity>0</DocSecurity>
  <Lines>7</Lines>
  <Paragraphs>2</Paragraphs>
  <ScaleCrop>false</ScaleCrop>
  <Company>diakov.net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2024-09-21T01:40:00Z</dcterms:created>
  <dcterms:modified xsi:type="dcterms:W3CDTF">2024-09-21T01:42:00Z</dcterms:modified>
</cp:coreProperties>
</file>