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8F1" w:rsidRDefault="005C68F1" w:rsidP="0060088D">
      <w:pPr>
        <w:jc w:val="center"/>
        <w:rPr>
          <w:sz w:val="44"/>
          <w:szCs w:val="44"/>
        </w:rPr>
      </w:pPr>
      <w:bookmarkStart w:id="0" w:name="_GoBack"/>
      <w:r>
        <w:rPr>
          <w:sz w:val="44"/>
          <w:szCs w:val="44"/>
        </w:rPr>
        <w:t xml:space="preserve">What’s the extra piece of knowledge I have about </w:t>
      </w:r>
      <w:proofErr w:type="spellStart"/>
      <w:r>
        <w:rPr>
          <w:sz w:val="44"/>
          <w:szCs w:val="44"/>
        </w:rPr>
        <w:t>FontAwsome</w:t>
      </w:r>
      <w:proofErr w:type="spellEnd"/>
      <w:r>
        <w:rPr>
          <w:sz w:val="44"/>
          <w:szCs w:val="44"/>
        </w:rPr>
        <w:t xml:space="preserve"> icons?</w:t>
      </w:r>
    </w:p>
    <w:p w:rsidR="005C68F1" w:rsidRDefault="005C68F1" w:rsidP="0060088D">
      <w:pPr>
        <w:jc w:val="center"/>
        <w:rPr>
          <w:sz w:val="44"/>
          <w:szCs w:val="44"/>
        </w:rPr>
      </w:pPr>
    </w:p>
    <w:p w:rsidR="005C68F1" w:rsidRDefault="005C68F1" w:rsidP="0060088D">
      <w:pPr>
        <w:jc w:val="center"/>
        <w:rPr>
          <w:sz w:val="36"/>
          <w:szCs w:val="36"/>
        </w:rPr>
      </w:pPr>
      <w:proofErr w:type="spellStart"/>
      <w:r w:rsidRPr="005C68F1">
        <w:rPr>
          <w:sz w:val="36"/>
          <w:szCs w:val="36"/>
        </w:rPr>
        <w:t>FontAwsome</w:t>
      </w:r>
      <w:proofErr w:type="spellEnd"/>
      <w:r w:rsidRPr="005C68F1">
        <w:rPr>
          <w:sz w:val="36"/>
          <w:szCs w:val="36"/>
        </w:rPr>
        <w:t xml:space="preserve"> Icons are </w:t>
      </w:r>
      <w:r>
        <w:rPr>
          <w:sz w:val="36"/>
          <w:szCs w:val="36"/>
        </w:rPr>
        <w:t xml:space="preserve">no different than texts, </w:t>
      </w:r>
      <w:proofErr w:type="gramStart"/>
      <w:r>
        <w:rPr>
          <w:sz w:val="36"/>
          <w:szCs w:val="36"/>
        </w:rPr>
        <w:t>And</w:t>
      </w:r>
      <w:proofErr w:type="gramEnd"/>
      <w:r>
        <w:rPr>
          <w:sz w:val="36"/>
          <w:szCs w:val="36"/>
        </w:rPr>
        <w:t xml:space="preserve"> they can be affected by text related style attributes.</w:t>
      </w:r>
    </w:p>
    <w:p w:rsidR="005C68F1" w:rsidRDefault="005C68F1" w:rsidP="0060088D">
      <w:pPr>
        <w:jc w:val="center"/>
        <w:rPr>
          <w:sz w:val="36"/>
          <w:szCs w:val="36"/>
        </w:rPr>
      </w:pPr>
    </w:p>
    <w:p w:rsidR="005C68F1" w:rsidRPr="005C68F1" w:rsidRDefault="005C68F1" w:rsidP="0060088D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Note :</w:t>
      </w:r>
      <w:proofErr w:type="gramEnd"/>
      <w:r>
        <w:rPr>
          <w:sz w:val="44"/>
          <w:szCs w:val="44"/>
        </w:rPr>
        <w:t xml:space="preserve"> The reason we put backslash (\) in the quotes of content: “” when adding an icon to our content with ::before or ::after is to specify we’re adding an icon not a text.</w:t>
      </w:r>
      <w:bookmarkEnd w:id="0"/>
    </w:p>
    <w:sectPr w:rsidR="005C68F1" w:rsidRPr="005C6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589"/>
    <w:rsid w:val="000A6589"/>
    <w:rsid w:val="004461F1"/>
    <w:rsid w:val="005C68F1"/>
    <w:rsid w:val="00600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E4247"/>
  <w15:chartTrackingRefBased/>
  <w15:docId w15:val="{5A6B8CE4-7750-4B5B-8121-7A7FE6428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297</Characters>
  <Application>Microsoft Office Word</Application>
  <DocSecurity>0</DocSecurity>
  <Lines>2</Lines>
  <Paragraphs>1</Paragraphs>
  <ScaleCrop>false</ScaleCrop>
  <Company>diakov.net</Company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2024-10-09T02:33:00Z</dcterms:created>
  <dcterms:modified xsi:type="dcterms:W3CDTF">2024-10-09T02:35:00Z</dcterms:modified>
</cp:coreProperties>
</file>