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A3F" w:rsidRDefault="00080A3F" w:rsidP="00080A3F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What’re the questions I ask myself when a</w:t>
      </w:r>
      <w:r w:rsidRPr="00080A3F">
        <w:rPr>
          <w:sz w:val="44"/>
          <w:szCs w:val="44"/>
        </w:rPr>
        <w:t>pplying</w:t>
      </w:r>
      <w:r>
        <w:rPr>
          <w:sz w:val="44"/>
          <w:szCs w:val="44"/>
        </w:rPr>
        <w:t xml:space="preserve"> the</w:t>
      </w:r>
    </w:p>
    <w:p w:rsidR="00080A3F" w:rsidRDefault="00080A3F" w:rsidP="00A71D99">
      <w:pPr>
        <w:rPr>
          <w:sz w:val="44"/>
          <w:szCs w:val="44"/>
        </w:rPr>
      </w:pPr>
      <w:r w:rsidRPr="00080A3F">
        <w:rPr>
          <w:sz w:val="44"/>
          <w:szCs w:val="44"/>
        </w:rPr>
        <w:t>if () {</w:t>
      </w:r>
    </w:p>
    <w:p w:rsidR="009D51EC" w:rsidRDefault="00080A3F" w:rsidP="00A71D99">
      <w:pPr>
        <w:rPr>
          <w:sz w:val="44"/>
          <w:szCs w:val="44"/>
        </w:rPr>
      </w:pPr>
      <w:r w:rsidRPr="00080A3F">
        <w:rPr>
          <w:sz w:val="44"/>
          <w:szCs w:val="44"/>
        </w:rPr>
        <w:t>}</w:t>
      </w:r>
    </w:p>
    <w:p w:rsidR="00080A3F" w:rsidRDefault="00080A3F" w:rsidP="00080A3F">
      <w:pPr>
        <w:jc w:val="center"/>
        <w:rPr>
          <w:sz w:val="44"/>
          <w:szCs w:val="44"/>
        </w:rPr>
      </w:pPr>
      <w:r>
        <w:rPr>
          <w:sz w:val="44"/>
          <w:szCs w:val="44"/>
        </w:rPr>
        <w:t>Condition statement?</w:t>
      </w:r>
    </w:p>
    <w:p w:rsidR="00080A3F" w:rsidRDefault="00080A3F" w:rsidP="00080A3F">
      <w:pPr>
        <w:jc w:val="center"/>
        <w:rPr>
          <w:sz w:val="44"/>
          <w:szCs w:val="44"/>
        </w:rPr>
      </w:pPr>
    </w:p>
    <w:p w:rsidR="00080A3F" w:rsidRDefault="00080A3F" w:rsidP="00080A3F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 values, Variables, Operators or function that allow me to set the condition for the code to get executed?</w:t>
      </w:r>
    </w:p>
    <w:p w:rsidR="00080A3F" w:rsidRDefault="00080A3F" w:rsidP="00080A3F">
      <w:pPr>
        <w:jc w:val="center"/>
        <w:rPr>
          <w:sz w:val="36"/>
          <w:szCs w:val="36"/>
        </w:rPr>
      </w:pPr>
    </w:p>
    <w:p w:rsidR="00080A3F" w:rsidRDefault="00080A3F" w:rsidP="00080A3F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 values, Variables, Operators or function that allow me</w:t>
      </w:r>
      <w:r>
        <w:rPr>
          <w:sz w:val="36"/>
          <w:szCs w:val="36"/>
        </w:rPr>
        <w:t xml:space="preserve"> to write the code I want?</w:t>
      </w:r>
    </w:p>
    <w:p w:rsidR="00A71D99" w:rsidRDefault="00A71D99" w:rsidP="00080A3F">
      <w:pPr>
        <w:jc w:val="center"/>
        <w:rPr>
          <w:sz w:val="36"/>
          <w:szCs w:val="36"/>
        </w:rPr>
      </w:pPr>
    </w:p>
    <w:p w:rsidR="00A71D99" w:rsidRPr="00A71D99" w:rsidRDefault="00A71D99" w:rsidP="00080A3F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When setting a value for a variable in the curled brace {} of if, Be sure that you’ve already created the variable outside of if.</w:t>
      </w:r>
      <w:bookmarkStart w:id="0" w:name="_GoBack"/>
      <w:bookmarkEnd w:id="0"/>
    </w:p>
    <w:sectPr w:rsidR="00A71D99" w:rsidRPr="00A71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A59"/>
    <w:rsid w:val="00080A3F"/>
    <w:rsid w:val="009C0A59"/>
    <w:rsid w:val="009D51EC"/>
    <w:rsid w:val="00A7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132A"/>
  <w15:chartTrackingRefBased/>
  <w15:docId w15:val="{292965CA-4B70-40A5-8920-1D95C708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365</Characters>
  <Application>Microsoft Office Word</Application>
  <DocSecurity>0</DocSecurity>
  <Lines>3</Lines>
  <Paragraphs>1</Paragraphs>
  <ScaleCrop>false</ScaleCrop>
  <Company>diakov.net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2024-10-16T08:01:00Z</dcterms:created>
  <dcterms:modified xsi:type="dcterms:W3CDTF">2024-10-16T08:06:00Z</dcterms:modified>
</cp:coreProperties>
</file>