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F667A">
      <w:pPr>
        <w:jc w:val="center"/>
        <w:rPr>
          <w:rFonts w:hint="default" w:ascii="Times New Roman" w:hAnsi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 xml:space="preserve">WEEK - 2 : </w:t>
      </w:r>
      <w:r>
        <w:rPr>
          <w:rFonts w:hint="default" w:ascii="Times New Roman" w:hAnsi="Times New Roman"/>
          <w:b/>
          <w:bCs/>
          <w:sz w:val="36"/>
          <w:szCs w:val="36"/>
          <w:u w:val="single"/>
          <w:lang w:val="en-IN"/>
        </w:rPr>
        <w:t>Advanced SQL (Part 1)</w:t>
      </w:r>
    </w:p>
    <w:p w14:paraId="3841384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415D43A2">
      <w:pPr>
        <w:jc w:val="center"/>
        <w:rPr>
          <w:rFonts w:hint="default" w:ascii="Times New Roman" w:hAnsi="Times New Roman"/>
          <w:b/>
          <w:bCs/>
          <w:sz w:val="32"/>
          <w:szCs w:val="32"/>
          <w:u w:val="single"/>
          <w:lang w:val="en-IN"/>
        </w:rPr>
      </w:pPr>
    </w:p>
    <w:p w14:paraId="266DF717">
      <w:pPr>
        <w:jc w:val="center"/>
        <w:rPr>
          <w:rFonts w:hint="default" w:ascii="Times New Roman" w:hAnsi="Times New Roman"/>
          <w:b/>
          <w:bCs/>
          <w:sz w:val="32"/>
          <w:szCs w:val="32"/>
          <w:u w:val="single"/>
          <w:lang w:val="en-IN"/>
        </w:rPr>
      </w:pPr>
    </w:p>
    <w:p w14:paraId="24D943D5">
      <w:pPr>
        <w:jc w:val="left"/>
        <w:rPr>
          <w:rFonts w:hint="default" w:ascii="Times New Roman" w:hAnsi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IN"/>
        </w:rPr>
        <w:t>Exercise 1: Ranking and Window Functions</w:t>
      </w:r>
    </w:p>
    <w:p w14:paraId="52377A67">
      <w:pPr>
        <w:jc w:val="left"/>
        <w:rPr>
          <w:rFonts w:hint="default" w:ascii="Times New Roman" w:hAnsi="Times New Roman"/>
          <w:b/>
          <w:bCs/>
          <w:sz w:val="32"/>
          <w:szCs w:val="32"/>
          <w:u w:val="single"/>
          <w:lang w:val="en-IN"/>
        </w:rPr>
      </w:pPr>
    </w:p>
    <w:p w14:paraId="6DEF5DC7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SQL Queries:</w:t>
      </w:r>
    </w:p>
    <w:p w14:paraId="6B434BA7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6C580A4F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-- ROW_NUMBER</w:t>
      </w:r>
    </w:p>
    <w:p w14:paraId="51DAD78C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SELECT EmpID, EmpName, Department, Salary,</w:t>
      </w:r>
    </w:p>
    <w:p w14:paraId="23D99457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ROW_NUMBER() OVER (PARTITION BY Department ORDER BY Salary DESC) AS RowNum</w:t>
      </w:r>
    </w:p>
    <w:p w14:paraId="2E9B60CE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FROM Employees;</w:t>
      </w:r>
    </w:p>
    <w:p w14:paraId="2EA1422E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5CEB0BB0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-- RANK</w:t>
      </w:r>
    </w:p>
    <w:p w14:paraId="0E43595E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SELECT EmpID, EmpName, Department, Salary,</w:t>
      </w:r>
    </w:p>
    <w:p w14:paraId="4781EE03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RANK() OVER (PARTITION BY Department ORDER BY Salary DESC) AS RankPos</w:t>
      </w:r>
    </w:p>
    <w:p w14:paraId="2F2D9E4C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FROM Employees;</w:t>
      </w:r>
    </w:p>
    <w:p w14:paraId="6835FC80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7904DBC5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-- DENSE_RANK</w:t>
      </w:r>
    </w:p>
    <w:p w14:paraId="22EDD333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SELECT EmpID, EmpName, Department, Salary,</w:t>
      </w:r>
    </w:p>
    <w:p w14:paraId="1CB9206A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DENSE_RANK() OVER (PARTITION BY Department ORDER BY Salary DESC) AS DenseRankPos</w:t>
      </w:r>
    </w:p>
    <w:p w14:paraId="71CEF43E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FROM Employees;</w:t>
      </w:r>
    </w:p>
    <w:p w14:paraId="20D02158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0AAA486C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3B7F9FB6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bookmarkStart w:id="0" w:name="_GoBack"/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Outputs:</w:t>
      </w:r>
    </w:p>
    <w:bookmarkEnd w:id="0"/>
    <w:p w14:paraId="335D3AE9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drawing>
          <wp:inline distT="0" distB="0" distL="114300" distR="114300">
            <wp:extent cx="4665980" cy="3228340"/>
            <wp:effectExtent l="0" t="0" r="7620" b="10160"/>
            <wp:docPr id="4" name="Picture 4" descr="Screenshot 2025-06-29 14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9 1410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F54A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071513B5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drawing>
          <wp:inline distT="0" distB="0" distL="114300" distR="114300">
            <wp:extent cx="5130800" cy="3537585"/>
            <wp:effectExtent l="0" t="0" r="0" b="5715"/>
            <wp:docPr id="3" name="Picture 3" descr="Screenshot 2025-06-29 14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9 1412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E6DE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60693100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03016C81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drawing>
          <wp:inline distT="0" distB="0" distL="114300" distR="114300">
            <wp:extent cx="5270500" cy="3371215"/>
            <wp:effectExtent l="0" t="0" r="0" b="6985"/>
            <wp:docPr id="2" name="Picture 2" descr="Screenshot 2025-06-29 141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141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5B5E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6B05B1B7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3CF1DE25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53DD59E9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7E59FA2E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5A7FB531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21F21A35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0792A63D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  <w:t>Exercise 2: Index</w:t>
      </w:r>
    </w:p>
    <w:p w14:paraId="1F74ACD5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26C15E71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SQL Queries:</w:t>
      </w:r>
    </w:p>
    <w:p w14:paraId="38EECB7E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3B1FD275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-- Create Index on Salary</w:t>
      </w:r>
    </w:p>
    <w:p w14:paraId="73D44D5C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CREATE NONCLUSTERED INDEX idx_salary ON Employees(Salary);</w:t>
      </w:r>
    </w:p>
    <w:p w14:paraId="6A6A0AEA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7AA019E6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-- Query using Indexed Column</w:t>
      </w:r>
    </w:p>
    <w:p w14:paraId="46E1180B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SELECT * FROM Employees WHERE Salary &gt; 60000;</w:t>
      </w:r>
    </w:p>
    <w:p w14:paraId="7ADB6A29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2CA1CE4E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Output: </w:t>
      </w:r>
    </w:p>
    <w:p w14:paraId="6F4C5EDD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7842C27D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drawing>
          <wp:inline distT="0" distB="0" distL="114300" distR="114300">
            <wp:extent cx="5267960" cy="4584065"/>
            <wp:effectExtent l="0" t="0" r="2540" b="635"/>
            <wp:docPr id="1" name="Picture 1" descr="Screenshot 2025-06-29 141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414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A6FA0"/>
    <w:rsid w:val="1B7A6FA0"/>
    <w:rsid w:val="3898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2025-06-29T08:45:00Z</dcterms:created>
  <dc:creator>KIIT</dc:creator>
  <cp:lastModifiedBy>4042_POUSHALI SAHA</cp:lastModifiedBy>
  <dcterms:modified xsi:type="dcterms:W3CDTF">2025-06-29T09:57:04Z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D129B2502EF34D41AC50406756B0BE02_11</vt:lpwstr>
  </property>
</Properties>
</file>