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441960</wp:posOffset>
            </wp:positionV>
            <wp:extent cx="1607185" cy="2856865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</w:t>
      </w:r>
      <w:r w:rsidR="00A53862">
        <w:t>2</w:t>
      </w:r>
      <w:r w:rsidR="003D45EC">
        <w:t>.</w:t>
      </w:r>
      <w:r w:rsidR="00870792">
        <w:t>0.</w:t>
      </w:r>
      <w:r w:rsidR="00F55952">
        <w:t>3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 xml:space="preserve">zur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Aufzeich</w:t>
      </w:r>
      <w:r w:rsidR="00A53862">
        <w:rPr>
          <w:rFonts w:ascii="Arial" w:hAnsi="Arial" w:cs="Arial"/>
          <w:color w:val="000000"/>
        </w:rPr>
        <w:t>n</w:t>
      </w:r>
      <w:r w:rsidR="00853EE8">
        <w:rPr>
          <w:rFonts w:ascii="Arial" w:hAnsi="Arial" w:cs="Arial"/>
          <w:color w:val="000000"/>
        </w:rPr>
        <w:t xml:space="preserve">ungsfunktionen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9A2CB8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45720</wp:posOffset>
            </wp:positionV>
            <wp:extent cx="1631315" cy="2900045"/>
            <wp:effectExtent l="19050" t="0" r="6985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44450</wp:posOffset>
            </wp:positionV>
            <wp:extent cx="1633220" cy="2903220"/>
            <wp:effectExtent l="19050" t="0" r="5080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erstmaligen Verwendung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</w:t>
      </w:r>
      <w:r w:rsidR="00A53862">
        <w:rPr>
          <w:rFonts w:ascii="Arial" w:hAnsi="Arial" w:cs="Arial"/>
          <w:color w:val="000000"/>
        </w:rPr>
        <w:t>-</w:t>
      </w:r>
      <w:r w:rsidR="002D47DE">
        <w:rPr>
          <w:rFonts w:ascii="Arial" w:hAnsi="Arial" w:cs="Arial"/>
          <w:color w:val="000000"/>
        </w:rPr>
        <w:t>Daten können jederzeit weiter bearbeitet werden.</w:t>
      </w:r>
    </w:p>
    <w:p w:rsidR="00A53862" w:rsidRDefault="00A53862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A53862">
        <w:rPr>
          <w:rFonts w:ascii="Arial" w:hAnsi="Arial" w:cs="Arial"/>
          <w:color w:val="000000"/>
        </w:rPr>
        <w:t>editiert</w:t>
      </w:r>
      <w:r w:rsidR="00072BC2" w:rsidRPr="00072BC2">
        <w:rPr>
          <w:rFonts w:ascii="Arial" w:hAnsi="Arial" w:cs="Arial"/>
          <w:color w:val="000000"/>
        </w:rPr>
        <w:t xml:space="preserve"> man </w:t>
      </w:r>
      <w:r w:rsidR="00A53862">
        <w:rPr>
          <w:rFonts w:ascii="Arial" w:hAnsi="Arial" w:cs="Arial"/>
          <w:color w:val="000000"/>
        </w:rPr>
        <w:t>die</w:t>
      </w:r>
      <w:r w:rsidR="002D47DE">
        <w:rPr>
          <w:rFonts w:ascii="Arial" w:hAnsi="Arial" w:cs="Arial"/>
          <w:color w:val="000000"/>
        </w:rPr>
        <w:t xml:space="preserve"> </w:t>
      </w:r>
      <w:r w:rsidR="00585FE9">
        <w:rPr>
          <w:rFonts w:ascii="Arial" w:hAnsi="Arial" w:cs="Arial"/>
          <w:color w:val="000000"/>
        </w:rPr>
        <w:t>Artenl</w:t>
      </w:r>
      <w:r w:rsidR="00072BC2" w:rsidRPr="00072BC2">
        <w:rPr>
          <w:rFonts w:ascii="Arial" w:hAnsi="Arial" w:cs="Arial"/>
          <w:color w:val="000000"/>
        </w:rPr>
        <w:t xml:space="preserve">iste </w:t>
      </w:r>
      <w:r w:rsidR="00A53862">
        <w:rPr>
          <w:rFonts w:ascii="Arial" w:hAnsi="Arial" w:cs="Arial"/>
          <w:color w:val="000000"/>
        </w:rPr>
        <w:t>unter „Zählliste</w:t>
      </w:r>
      <w:r w:rsidR="002D47DE">
        <w:rPr>
          <w:rFonts w:ascii="Arial" w:hAnsi="Arial" w:cs="Arial"/>
          <w:color w:val="000000"/>
        </w:rPr>
        <w:t xml:space="preserve">“.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</w:t>
      </w:r>
      <w:r w:rsidR="00A53862">
        <w:rPr>
          <w:rFonts w:ascii="Arial" w:hAnsi="Arial" w:cs="Arial"/>
          <w:color w:val="000000"/>
        </w:rPr>
        <w:t>Bleistift</w:t>
      </w:r>
      <w:r w:rsidR="009E7377">
        <w:rPr>
          <w:rFonts w:ascii="Arial" w:hAnsi="Arial" w:cs="Arial"/>
          <w:color w:val="000000"/>
        </w:rPr>
        <w:t>-Button</w:t>
      </w:r>
      <w:r w:rsidR="00A53862">
        <w:rPr>
          <w:rFonts w:ascii="Arial" w:hAnsi="Arial" w:cs="Arial"/>
          <w:color w:val="000000"/>
        </w:rPr>
        <w:t xml:space="preserve">, siehe </w:t>
      </w:r>
      <w:r w:rsidR="00256724">
        <w:rPr>
          <w:rFonts w:ascii="Arial" w:hAnsi="Arial" w:cs="Arial"/>
          <w:color w:val="000000"/>
        </w:rPr>
        <w:t xml:space="preserve">Abb. </w:t>
      </w:r>
      <w:r w:rsidR="005E7D3D">
        <w:rPr>
          <w:rFonts w:ascii="Arial" w:hAnsi="Arial" w:cs="Arial"/>
          <w:color w:val="000000"/>
        </w:rPr>
        <w:t>3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zunächst eine Bezeichnung (z.B.: </w:t>
      </w:r>
      <w:r w:rsidR="002D47DE">
        <w:rPr>
          <w:rFonts w:ascii="Arial" w:hAnsi="Arial" w:cs="Arial"/>
          <w:color w:val="000000"/>
        </w:rPr>
        <w:t>Ahrtal</w:t>
      </w:r>
      <w:r w:rsidRPr="00072BC2">
        <w:rPr>
          <w:rFonts w:ascii="Arial" w:hAnsi="Arial" w:cs="Arial"/>
          <w:color w:val="000000"/>
        </w:rPr>
        <w:t>) und 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A53862" w:rsidP="00072BC2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Rodderberg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--------------------</w:t>
      </w: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napi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rapae</w:t>
      </w:r>
      <w:proofErr w:type="spellEnd"/>
    </w:p>
    <w:p w:rsidR="00BF5244" w:rsidRDefault="00072BC2" w:rsidP="00BF524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color w:val="000000"/>
        </w:rPr>
        <w:t>P. na./</w:t>
      </w:r>
      <w:proofErr w:type="spellStart"/>
      <w:r>
        <w:rPr>
          <w:color w:val="000000"/>
        </w:rPr>
        <w:t>ra.-Kompl</w:t>
      </w:r>
      <w:proofErr w:type="spellEnd"/>
      <w:r>
        <w:rPr>
          <w:color w:val="000000"/>
        </w:rPr>
        <w:t>.</w:t>
      </w:r>
      <w:r w:rsidR="00BF5244">
        <w:rPr>
          <w:rFonts w:ascii="Arial" w:hAnsi="Arial" w:cs="Arial"/>
          <w:color w:val="000000"/>
        </w:rPr>
        <w:tab/>
      </w:r>
      <w:r w:rsidR="00BF5244">
        <w:rPr>
          <w:rFonts w:ascii="Arial" w:hAnsi="Arial" w:cs="Arial"/>
          <w:color w:val="000000"/>
        </w:rPr>
        <w:tab/>
      </w:r>
      <w:r w:rsidR="008C1628">
        <w:rPr>
          <w:rFonts w:ascii="Arial" w:hAnsi="Arial" w:cs="Arial"/>
          <w:color w:val="000000"/>
        </w:rPr>
        <w:t xml:space="preserve">       </w:t>
      </w:r>
      <w:r w:rsidR="00BF5244"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      </w:t>
      </w:r>
      <w:r w:rsidR="00BF5244"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 w:rsidR="00BF5244">
        <w:rPr>
          <w:rFonts w:ascii="Arial" w:hAnsi="Arial" w:cs="Arial"/>
          <w:color w:val="000000"/>
          <w:sz w:val="14"/>
          <w:szCs w:val="14"/>
        </w:rPr>
        <w:t>Meta-</w:t>
      </w:r>
      <w:r w:rsidR="008C1628">
        <w:rPr>
          <w:rFonts w:ascii="Arial" w:hAnsi="Arial" w:cs="Arial"/>
          <w:color w:val="000000"/>
          <w:sz w:val="14"/>
          <w:szCs w:val="14"/>
        </w:rPr>
        <w:t>Daten eingeben</w:t>
      </w:r>
      <w:r w:rsidR="008C1628">
        <w:rPr>
          <w:rFonts w:ascii="Arial" w:hAnsi="Arial" w:cs="Arial"/>
          <w:color w:val="000000"/>
          <w:sz w:val="14"/>
          <w:szCs w:val="14"/>
        </w:rPr>
        <w:tab/>
        <w:t xml:space="preserve">                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8C1628">
        <w:rPr>
          <w:rFonts w:ascii="Arial" w:hAnsi="Arial" w:cs="Arial"/>
          <w:color w:val="000000"/>
          <w:sz w:val="14"/>
          <w:szCs w:val="14"/>
        </w:rPr>
        <w:t>3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: </w:t>
      </w:r>
      <w:r w:rsidR="008C1628">
        <w:rPr>
          <w:rFonts w:ascii="Arial" w:hAnsi="Arial" w:cs="Arial"/>
          <w:color w:val="000000"/>
          <w:sz w:val="14"/>
          <w:szCs w:val="14"/>
        </w:rPr>
        <w:t xml:space="preserve">Zählliste </w:t>
      </w:r>
      <w:r w:rsidR="00BF5244">
        <w:rPr>
          <w:rFonts w:ascii="Arial" w:hAnsi="Arial" w:cs="Arial"/>
          <w:color w:val="000000"/>
          <w:sz w:val="14"/>
          <w:szCs w:val="14"/>
        </w:rPr>
        <w:t>eingeben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8C1628" w:rsidRDefault="008C1628" w:rsidP="00072BC2">
      <w:pPr>
        <w:pStyle w:val="HTMLVorformatiert"/>
        <w:shd w:val="clear" w:color="auto" w:fill="FFFFFF"/>
        <w:rPr>
          <w:color w:val="000000"/>
        </w:rPr>
      </w:pP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Pr="00072BC2">
        <w:rPr>
          <w:rFonts w:ascii="Arial" w:hAnsi="Arial" w:cs="Arial"/>
          <w:color w:val="000000"/>
        </w:rPr>
        <w:t xml:space="preserve">alle </w:t>
      </w:r>
      <w:r w:rsidR="002D47DE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 xml:space="preserve">isten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8C1628" w:rsidRDefault="008C162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1</w:t>
      </w:r>
      <w:r w:rsidR="008C1628">
        <w:rPr>
          <w:rFonts w:ascii="Arial" w:hAnsi="Arial" w:cs="Arial"/>
          <w:color w:val="000000"/>
        </w:rPr>
        <w:t>0</w:t>
      </w:r>
      <w:r w:rsidR="0053796D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C162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7D2041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9A2CB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32385</wp:posOffset>
            </wp:positionV>
            <wp:extent cx="1628775" cy="2894965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23495</wp:posOffset>
            </wp:positionV>
            <wp:extent cx="1633220" cy="2903220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>
        <w:rPr>
          <w:rFonts w:ascii="Arial" w:hAnsi="Arial" w:cs="Arial"/>
          <w:color w:val="000000"/>
        </w:rPr>
        <w:t>4</w:t>
      </w:r>
      <w:r w:rsidR="002E6D93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 xml:space="preserve">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Zum Zählen tippe jeweils auf den entsprechenden "+"-Button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6)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>m "-"-Button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DB4DBC" w:rsidRPr="00DB4DBC">
        <w:rPr>
          <w:rFonts w:ascii="Arial" w:hAnsi="Arial" w:cs="Arial"/>
          <w:color w:val="000000"/>
        </w:rPr>
        <w:t>"-"-Button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Mit dem Bleistift-Button in der Kopfzeile </w:t>
      </w:r>
      <w:r w:rsidR="00252381">
        <w:rPr>
          <w:rFonts w:ascii="Arial" w:hAnsi="Arial" w:cs="Arial"/>
          <w:color w:val="000000"/>
        </w:rPr>
        <w:t xml:space="preserve">der Zählerseite </w:t>
      </w:r>
      <w:r w:rsidRPr="00072BC2">
        <w:rPr>
          <w:rFonts w:ascii="Arial" w:hAnsi="Arial" w:cs="Arial"/>
          <w:color w:val="000000"/>
        </w:rPr>
        <w:t>lassen sich Bemerkungen zu</w:t>
      </w:r>
      <w:r w:rsidR="00B01243">
        <w:rPr>
          <w:rFonts w:ascii="Arial" w:hAnsi="Arial" w:cs="Arial"/>
          <w:color w:val="000000"/>
        </w:rPr>
        <w:t>r</w:t>
      </w:r>
      <w:r w:rsidRPr="00072BC2">
        <w:rPr>
          <w:rFonts w:ascii="Arial" w:hAnsi="Arial" w:cs="Arial"/>
          <w:color w:val="000000"/>
        </w:rPr>
        <w:t xml:space="preserve"> </w:t>
      </w:r>
      <w:r w:rsidR="00B01243">
        <w:rPr>
          <w:rFonts w:ascii="Arial" w:hAnsi="Arial" w:cs="Arial"/>
          <w:color w:val="000000"/>
        </w:rPr>
        <w:t>Zählliste</w:t>
      </w:r>
      <w:r w:rsidRPr="00072BC2">
        <w:rPr>
          <w:rFonts w:ascii="Arial" w:hAnsi="Arial" w:cs="Arial"/>
          <w:color w:val="000000"/>
        </w:rPr>
        <w:t xml:space="preserve"> hinzufügen sowie </w:t>
      </w:r>
      <w:r w:rsidR="00DB4DBC">
        <w:rPr>
          <w:rFonts w:ascii="Arial" w:hAnsi="Arial" w:cs="Arial"/>
          <w:color w:val="000000"/>
        </w:rPr>
        <w:t xml:space="preserve">deren </w:t>
      </w:r>
      <w:r w:rsidRPr="00072BC2">
        <w:rPr>
          <w:rFonts w:ascii="Arial" w:hAnsi="Arial" w:cs="Arial"/>
          <w:color w:val="000000"/>
        </w:rPr>
        <w:t xml:space="preserve">Name und </w:t>
      </w:r>
      <w:r w:rsidR="00FB1B0E">
        <w:rPr>
          <w:rFonts w:ascii="Arial" w:hAnsi="Arial" w:cs="Arial"/>
          <w:color w:val="000000"/>
        </w:rPr>
        <w:br/>
      </w:r>
      <w:r w:rsidRPr="00072BC2">
        <w:rPr>
          <w:rFonts w:ascii="Arial" w:hAnsi="Arial" w:cs="Arial"/>
          <w:color w:val="000000"/>
        </w:rPr>
        <w:t>Art-Einträge editieren</w:t>
      </w:r>
      <w:r w:rsidR="00DB4DBC">
        <w:rPr>
          <w:rFonts w:ascii="Arial" w:hAnsi="Arial" w:cs="Arial"/>
          <w:color w:val="000000"/>
        </w:rPr>
        <w:t xml:space="preserve"> (Abb. </w:t>
      </w:r>
      <w:r w:rsidR="007D2041">
        <w:rPr>
          <w:rFonts w:ascii="Arial" w:hAnsi="Arial" w:cs="Arial"/>
          <w:color w:val="000000"/>
        </w:rPr>
        <w:t>3</w:t>
      </w:r>
      <w:r w:rsidR="00B01243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 xml:space="preserve">.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CF749B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>
        <w:rPr>
          <w:rFonts w:ascii="Arial" w:hAnsi="Arial" w:cs="Arial"/>
          <w:color w:val="000000"/>
        </w:rPr>
        <w:t>e Art-editieren-Seite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EA6EB1">
        <w:rPr>
          <w:rFonts w:ascii="Arial" w:hAnsi="Arial" w:cs="Arial"/>
          <w:color w:val="000000"/>
        </w:rPr>
        <w:t>8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 w:rsidR="00B01243" w:rsidRPr="00B01243">
        <w:rPr>
          <w:rFonts w:ascii="Arial" w:hAnsi="Arial" w:cs="Arial"/>
          <w:color w:val="000000"/>
        </w:rPr>
        <w:t>divergieren.</w:t>
      </w:r>
    </w:p>
    <w:p w:rsidR="000636F6" w:rsidRDefault="009A2CB8" w:rsidP="000636F6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4404995</wp:posOffset>
            </wp:positionH>
            <wp:positionV relativeFrom="paragraph">
              <wp:posOffset>55245</wp:posOffset>
            </wp:positionV>
            <wp:extent cx="1637665" cy="291465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="00072BC2" w:rsidRPr="00072BC2">
        <w:rPr>
          <w:rFonts w:ascii="Arial" w:hAnsi="Arial" w:cs="Arial"/>
          <w:color w:val="000000"/>
        </w:rPr>
        <w:t>p-Alarme gesetzt werden, die bei Erreichen de</w:t>
      </w:r>
      <w:r w:rsidR="002E6D93">
        <w:rPr>
          <w:rFonts w:ascii="Arial" w:hAnsi="Arial" w:cs="Arial"/>
          <w:color w:val="000000"/>
        </w:rPr>
        <w:t>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="00072BC2" w:rsidRPr="00072BC2">
        <w:rPr>
          <w:rFonts w:ascii="Arial" w:hAnsi="Arial" w:cs="Arial"/>
          <w:color w:val="000000"/>
        </w:rPr>
        <w:t>einen entsprechen</w:t>
      </w:r>
      <w:r w:rsidR="000636F6">
        <w:rPr>
          <w:rFonts w:ascii="Arial" w:hAnsi="Arial" w:cs="Arial"/>
          <w:color w:val="000000"/>
        </w:rPr>
        <w:softHyphen/>
      </w:r>
      <w:r w:rsidR="00072BC2"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8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Art editieren</w:t>
      </w:r>
    </w:p>
    <w:p w:rsidR="000636F6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</w:p>
    <w:p w:rsidR="00A1617A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häufiger an</w:t>
      </w:r>
      <w:r w:rsidR="00AC66EA">
        <w:rPr>
          <w:rFonts w:ascii="Arial" w:hAnsi="Arial" w:cs="Arial"/>
          <w:color w:val="000000"/>
        </w:rPr>
        <w:t>ge</w:t>
      </w:r>
      <w:r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Eine Ebene zurück im Programm gelangt man jeweils am besten mit 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kein GPS mehr 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 Kontext-Menü, das jeweils mit dem 3-Punkt-Symbol oben rec</w:t>
      </w:r>
      <w:r w:rsidR="00072BC2">
        <w:rPr>
          <w:rFonts w:ascii="Arial" w:hAnsi="Arial" w:cs="Arial"/>
          <w:color w:val="000000"/>
        </w:rPr>
        <w:t>hts aufgerufen werden kann.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53796D">
        <w:rPr>
          <w:rFonts w:ascii="Arial" w:hAnsi="Arial" w:cs="Arial"/>
          <w:color w:val="000000"/>
        </w:rPr>
        <w:t>9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Begehungs-Meta-Daten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53796D">
        <w:rPr>
          <w:rFonts w:ascii="Arial" w:hAnsi="Arial" w:cs="Arial"/>
          <w:color w:val="000000"/>
        </w:rPr>
        <w:t>10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Alarme.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</w:t>
      </w:r>
      <w:proofErr w:type="spellStart"/>
      <w:r w:rsidRPr="00072BC2">
        <w:rPr>
          <w:rFonts w:ascii="Arial" w:hAnsi="Arial" w:cs="Arial"/>
          <w:color w:val="000000"/>
        </w:rPr>
        <w:t>Hintergrund</w:t>
      </w:r>
      <w:r w:rsidR="009B3587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bildes</w:t>
      </w:r>
      <w:proofErr w:type="spellEnd"/>
      <w:r w:rsidRPr="00072BC2">
        <w:rPr>
          <w:rFonts w:ascii="Arial" w:hAnsi="Arial" w:cs="Arial"/>
          <w:color w:val="000000"/>
        </w:rPr>
        <w:t xml:space="preserve">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>(Abb. 1</w:t>
      </w:r>
      <w:r w:rsidR="0053796D">
        <w:rPr>
          <w:rFonts w:ascii="Arial" w:hAnsi="Arial" w:cs="Arial"/>
          <w:color w:val="000000"/>
        </w:rPr>
        <w:t>1</w:t>
      </w:r>
      <w:r w:rsidR="00634914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9A2CB8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60960</wp:posOffset>
            </wp:positionV>
            <wp:extent cx="1637030" cy="2914650"/>
            <wp:effectExtent l="19050" t="0" r="1270" b="0"/>
            <wp:wrapSquare wrapText="bothSides"/>
            <wp:docPr id="9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4404360</wp:posOffset>
            </wp:positionH>
            <wp:positionV relativeFrom="paragraph">
              <wp:posOffset>51435</wp:posOffset>
            </wp:positionV>
            <wp:extent cx="163830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D9E"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 Daten“ die begeh</w:t>
      </w:r>
      <w:r w:rsidR="00D44D9E">
        <w:rPr>
          <w:rFonts w:ascii="Arial" w:hAnsi="Arial" w:cs="Arial"/>
          <w:color w:val="000000"/>
        </w:rPr>
        <w:softHyphen/>
        <w:t xml:space="preserve">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 w:rsidR="00D44D9E">
        <w:rPr>
          <w:rFonts w:ascii="Arial" w:hAnsi="Arial" w:cs="Arial"/>
          <w:color w:val="000000"/>
        </w:rPr>
        <w:t xml:space="preserve"> importiert werden.</w:t>
      </w:r>
      <w:r w:rsidR="007B68DC">
        <w:rPr>
          <w:rFonts w:ascii="Arial" w:hAnsi="Arial" w:cs="Arial"/>
          <w:color w:val="000000"/>
        </w:rPr>
        <w:t xml:space="preserve">   </w:t>
      </w:r>
      <w:r w:rsidR="007F56C2">
        <w:rPr>
          <w:rFonts w:ascii="Arial" w:hAnsi="Arial" w:cs="Arial"/>
          <w:color w:val="000000"/>
        </w:rPr>
        <w:t xml:space="preserve">      </w:t>
      </w:r>
      <w:r w:rsidR="007B68DC">
        <w:rPr>
          <w:rFonts w:ascii="Arial" w:hAnsi="Arial" w:cs="Arial"/>
          <w:color w:val="000000"/>
        </w:rPr>
        <w:t xml:space="preserve"> 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53796D">
        <w:rPr>
          <w:rFonts w:ascii="Arial" w:hAnsi="Arial" w:cs="Arial"/>
          <w:color w:val="000000"/>
          <w:sz w:val="14"/>
          <w:szCs w:val="14"/>
        </w:rPr>
        <w:t>9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>: Zählergebnis</w:t>
      </w:r>
      <w:r w:rsidR="007B68DC">
        <w:rPr>
          <w:rFonts w:ascii="Arial" w:hAnsi="Arial" w:cs="Arial"/>
          <w:color w:val="000000"/>
          <w:sz w:val="14"/>
          <w:szCs w:val="14"/>
        </w:rPr>
        <w:tab/>
        <w:t xml:space="preserve">               Abb.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53796D">
        <w:rPr>
          <w:rFonts w:ascii="Arial" w:hAnsi="Arial" w:cs="Arial"/>
          <w:color w:val="000000"/>
          <w:sz w:val="14"/>
          <w:szCs w:val="14"/>
        </w:rPr>
        <w:t>10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7B68DC">
        <w:rPr>
          <w:rFonts w:ascii="Arial" w:hAnsi="Arial" w:cs="Arial"/>
          <w:color w:val="000000"/>
        </w:rPr>
        <w:br/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</w:t>
      </w:r>
      <w:r w:rsidR="00EA6EB1">
        <w:rPr>
          <w:rFonts w:ascii="Arial" w:hAnsi="Arial" w:cs="Arial"/>
          <w:color w:val="000000"/>
        </w:rPr>
        <w:softHyphen/>
      </w:r>
      <w:r w:rsidR="009B4CA8">
        <w:rPr>
          <w:rFonts w:ascii="Arial" w:hAnsi="Arial" w:cs="Arial"/>
          <w:color w:val="000000"/>
        </w:rPr>
        <w:t xml:space="preserve">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 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9A2CB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80010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Das Menü </w:t>
      </w:r>
      <w:r w:rsidR="00EA41ED">
        <w:rPr>
          <w:rFonts w:ascii="Arial" w:hAnsi="Arial" w:cs="Arial"/>
          <w:color w:val="000000"/>
        </w:rPr>
        <w:t>der</w:t>
      </w:r>
      <w:r w:rsidR="00072BC2" w:rsidRPr="00072BC2">
        <w:rPr>
          <w:rFonts w:ascii="Arial" w:hAnsi="Arial" w:cs="Arial"/>
          <w:color w:val="000000"/>
        </w:rPr>
        <w:t xml:space="preserve"> Seite "</w:t>
      </w:r>
      <w:r w:rsidR="007F56C2">
        <w:rPr>
          <w:rFonts w:ascii="Arial" w:hAnsi="Arial" w:cs="Arial"/>
          <w:color w:val="000000"/>
        </w:rPr>
        <w:t>Zähllisten</w:t>
      </w:r>
      <w:r w:rsidR="00072BC2" w:rsidRPr="00072BC2">
        <w:rPr>
          <w:rFonts w:ascii="Arial" w:hAnsi="Arial" w:cs="Arial"/>
          <w:color w:val="000000"/>
        </w:rPr>
        <w:t>" erlaubt das Anlegen</w:t>
      </w:r>
      <w:r w:rsidR="000C734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neuer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Zähll</w:t>
      </w:r>
      <w:r w:rsidR="00072BC2" w:rsidRPr="00072BC2">
        <w:rPr>
          <w:rFonts w:ascii="Arial" w:hAnsi="Arial" w:cs="Arial"/>
          <w:color w:val="000000"/>
        </w:rPr>
        <w:t>iste</w:t>
      </w:r>
      <w:r w:rsidR="007F56C2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. Diese Funktion wird </w:t>
      </w:r>
      <w:r w:rsidR="007F56C2">
        <w:rPr>
          <w:rFonts w:ascii="Arial" w:hAnsi="Arial" w:cs="Arial"/>
          <w:color w:val="000000"/>
        </w:rPr>
        <w:t xml:space="preserve">aber </w:t>
      </w:r>
      <w:r w:rsidR="00362DB3">
        <w:rPr>
          <w:rFonts w:ascii="Arial" w:hAnsi="Arial" w:cs="Arial"/>
          <w:color w:val="000000"/>
        </w:rPr>
        <w:t xml:space="preserve">nur </w:t>
      </w:r>
      <w:r w:rsidR="00072BC2" w:rsidRPr="00072BC2">
        <w:rPr>
          <w:rFonts w:ascii="Arial" w:hAnsi="Arial" w:cs="Arial"/>
          <w:color w:val="000000"/>
        </w:rPr>
        <w:t>beim erstmaligen</w:t>
      </w:r>
      <w:r w:rsidR="00143C41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 xml:space="preserve">Anlegen der Datenbank oder </w:t>
      </w:r>
      <w:r w:rsidR="007F56C2">
        <w:rPr>
          <w:rFonts w:ascii="Arial" w:hAnsi="Arial" w:cs="Arial"/>
          <w:color w:val="000000"/>
        </w:rPr>
        <w:t xml:space="preserve">zur Erstellung einer Zählliste mit anderen Arten </w:t>
      </w:r>
      <w:r w:rsidR="00072BC2">
        <w:rPr>
          <w:rFonts w:ascii="Arial" w:hAnsi="Arial" w:cs="Arial"/>
          <w:color w:val="000000"/>
        </w:rPr>
        <w:t>benötigt.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A7DC6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der Z</w:t>
      </w:r>
      <w:r w:rsidR="0017228B">
        <w:rPr>
          <w:rFonts w:ascii="Arial" w:hAnsi="Arial" w:cs="Arial"/>
          <w:color w:val="000000"/>
        </w:rPr>
        <w:t>ä</w:t>
      </w:r>
      <w:r w:rsidRPr="00072BC2">
        <w:rPr>
          <w:rFonts w:ascii="Arial" w:hAnsi="Arial" w:cs="Arial"/>
          <w:color w:val="000000"/>
        </w:rPr>
        <w:t>hler-Ansicht kann über den dortigen Menüpunkt "</w:t>
      </w:r>
      <w:r w:rsidR="007F56C2">
        <w:rPr>
          <w:rFonts w:ascii="Arial" w:hAnsi="Arial" w:cs="Arial"/>
          <w:color w:val="000000"/>
        </w:rPr>
        <w:t>Zähl</w:t>
      </w:r>
      <w:r w:rsidRPr="00072BC2">
        <w:rPr>
          <w:rFonts w:ascii="Arial" w:hAnsi="Arial" w:cs="Arial"/>
          <w:color w:val="000000"/>
        </w:rPr>
        <w:t>liste duplizieren" diese dupliziert werden. Diese Funktion empfiehlt sich, wie unter "2. Einrichtung" beschrieben, bei erstmaligem Anlegen der Datenbankstruktur.</w:t>
      </w:r>
      <w:r w:rsidR="00B4462A">
        <w:rPr>
          <w:rFonts w:ascii="Arial" w:hAnsi="Arial" w:cs="Arial"/>
          <w:color w:val="000000"/>
        </w:rPr>
        <w:t xml:space="preserve"> </w:t>
      </w:r>
    </w:p>
    <w:p w:rsidR="007A7DC6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</w:t>
      </w:r>
      <w:r w:rsidRPr="00634914">
        <w:rPr>
          <w:rFonts w:ascii="Arial" w:hAnsi="Arial" w:cs="Arial"/>
          <w:color w:val="000000"/>
          <w:sz w:val="14"/>
          <w:szCs w:val="14"/>
        </w:rPr>
        <w:t>Abb. 1</w:t>
      </w:r>
      <w:r>
        <w:rPr>
          <w:rFonts w:ascii="Arial" w:hAnsi="Arial" w:cs="Arial"/>
          <w:color w:val="000000"/>
          <w:sz w:val="14"/>
          <w:szCs w:val="14"/>
        </w:rPr>
        <w:t>1</w:t>
      </w:r>
      <w:r w:rsidRPr="00634914">
        <w:rPr>
          <w:rFonts w:ascii="Arial" w:hAnsi="Arial" w:cs="Arial"/>
          <w:color w:val="000000"/>
          <w:sz w:val="14"/>
          <w:szCs w:val="14"/>
        </w:rPr>
        <w:t>: Menü Startseite</w:t>
      </w:r>
    </w:p>
    <w:p w:rsidR="00EA41ED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7A7DC6">
        <w:rPr>
          <w:rFonts w:ascii="Arial" w:hAnsi="Arial" w:cs="Arial"/>
          <w:color w:val="000000"/>
          <w:u w:val="single"/>
        </w:rPr>
        <w:t>Anmerkung</w:t>
      </w:r>
      <w:r>
        <w:rPr>
          <w:rFonts w:ascii="Arial" w:hAnsi="Arial" w:cs="Arial"/>
          <w:color w:val="000000"/>
        </w:rPr>
        <w:t xml:space="preserve">: </w:t>
      </w:r>
      <w:r w:rsidR="00B4462A">
        <w:rPr>
          <w:rFonts w:ascii="Arial" w:hAnsi="Arial" w:cs="Arial"/>
          <w:color w:val="000000"/>
        </w:rPr>
        <w:t xml:space="preserve">In dieser Version der App wird allerdings nur die </w:t>
      </w:r>
      <w:r>
        <w:rPr>
          <w:rFonts w:ascii="Arial" w:hAnsi="Arial" w:cs="Arial"/>
          <w:color w:val="000000"/>
        </w:rPr>
        <w:t>zu</w:t>
      </w:r>
      <w:r w:rsidR="00B4462A">
        <w:rPr>
          <w:rFonts w:ascii="Arial" w:hAnsi="Arial" w:cs="Arial"/>
          <w:color w:val="000000"/>
        </w:rPr>
        <w:t>erst</w:t>
      </w:r>
      <w:r>
        <w:rPr>
          <w:rFonts w:ascii="Arial" w:hAnsi="Arial" w:cs="Arial"/>
          <w:color w:val="000000"/>
        </w:rPr>
        <w:t xml:space="preserve"> angelegte</w:t>
      </w:r>
      <w:r w:rsidR="00B4462A">
        <w:rPr>
          <w:rFonts w:ascii="Arial" w:hAnsi="Arial" w:cs="Arial"/>
          <w:color w:val="000000"/>
        </w:rPr>
        <w:t xml:space="preserve"> Zählliste funktional vollständig unterstützt. 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dieser Ansicht kann auch über das Mitteilungssymbol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</w:t>
      </w:r>
      <w:proofErr w:type="spellStart"/>
      <w:r w:rsidR="0033069F">
        <w:rPr>
          <w:rFonts w:ascii="Arial" w:hAnsi="Arial" w:cs="Arial"/>
          <w:color w:val="000000"/>
        </w:rPr>
        <w:t>Export</w:t>
      </w:r>
      <w:r w:rsidR="00362DB3">
        <w:rPr>
          <w:rFonts w:ascii="Arial" w:hAnsi="Arial" w:cs="Arial"/>
          <w:color w:val="000000"/>
        </w:rPr>
        <w:softHyphen/>
      </w:r>
      <w:r w:rsidR="0033069F">
        <w:rPr>
          <w:rFonts w:ascii="Arial" w:hAnsi="Arial" w:cs="Arial"/>
          <w:color w:val="000000"/>
        </w:rPr>
        <w:t>funktionen</w:t>
      </w:r>
      <w:proofErr w:type="spellEnd"/>
      <w:r w:rsidR="0033069F">
        <w:rPr>
          <w:rFonts w:ascii="Arial" w:hAnsi="Arial" w:cs="Arial"/>
          <w:color w:val="000000"/>
        </w:rPr>
        <w:t xml:space="preserve">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33069F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>
        <w:rPr>
          <w:rFonts w:ascii="Arial" w:hAnsi="Arial" w:cs="Arial"/>
          <w:color w:val="000000"/>
        </w:rPr>
        <w:t>Datenbankdatei bearbeitet werden. Die .</w:t>
      </w:r>
      <w:proofErr w:type="spellStart"/>
      <w:r>
        <w:rPr>
          <w:rFonts w:ascii="Arial" w:hAnsi="Arial" w:cs="Arial"/>
          <w:color w:val="000000"/>
        </w:rPr>
        <w:t>csv</w:t>
      </w:r>
      <w:proofErr w:type="spellEnd"/>
      <w:r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 w:rsidR="00990AEB"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  <w:r w:rsidR="00990AEB">
        <w:rPr>
          <w:rFonts w:ascii="Arial" w:hAnsi="Arial" w:cs="Arial"/>
          <w:color w:val="000000"/>
        </w:rPr>
        <w:t xml:space="preserve">Zur korrekten Darstellung der Koordinaten sollten deren Spalten im Textformat importiert werden. </w:t>
      </w:r>
    </w:p>
    <w:p w:rsidR="007D4AF4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1</w:t>
      </w:r>
      <w:r w:rsidR="0053796D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423CAF" w:rsidRPr="00302382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362DB3" w:rsidRPr="00302382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302382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p w:rsidR="00990AEB" w:rsidRPr="00990AEB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990AEB" w:rsidRPr="00990AEB" w:rsidSect="006D27D6">
      <w:footerReference w:type="default" r:id="rId15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C7C" w:rsidRDefault="00561C7C" w:rsidP="006D27D6">
      <w:pPr>
        <w:spacing w:after="0" w:line="240" w:lineRule="auto"/>
      </w:pPr>
      <w:r>
        <w:separator/>
      </w:r>
    </w:p>
  </w:endnote>
  <w:endnote w:type="continuationSeparator" w:id="0">
    <w:p w:rsidR="00561C7C" w:rsidRDefault="00561C7C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141279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9A2CB8">
        <w:rPr>
          <w:noProof/>
        </w:rPr>
        <w:t>1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C7C" w:rsidRDefault="00561C7C" w:rsidP="006D27D6">
      <w:pPr>
        <w:spacing w:after="0" w:line="240" w:lineRule="auto"/>
      </w:pPr>
      <w:r>
        <w:separator/>
      </w:r>
    </w:p>
  </w:footnote>
  <w:footnote w:type="continuationSeparator" w:id="0">
    <w:p w:rsidR="00561C7C" w:rsidRDefault="00561C7C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53392"/>
    <w:rsid w:val="00055BB0"/>
    <w:rsid w:val="000636F6"/>
    <w:rsid w:val="00072BC2"/>
    <w:rsid w:val="00086E7A"/>
    <w:rsid w:val="00091B8B"/>
    <w:rsid w:val="000A187A"/>
    <w:rsid w:val="000C7342"/>
    <w:rsid w:val="001311A1"/>
    <w:rsid w:val="00133959"/>
    <w:rsid w:val="00141279"/>
    <w:rsid w:val="00143C41"/>
    <w:rsid w:val="00155CC9"/>
    <w:rsid w:val="0017228B"/>
    <w:rsid w:val="00181658"/>
    <w:rsid w:val="00193920"/>
    <w:rsid w:val="001A0723"/>
    <w:rsid w:val="001C19AE"/>
    <w:rsid w:val="00206D87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61C7C"/>
    <w:rsid w:val="00584EA6"/>
    <w:rsid w:val="00585FE9"/>
    <w:rsid w:val="00590604"/>
    <w:rsid w:val="005D223E"/>
    <w:rsid w:val="005E2184"/>
    <w:rsid w:val="005E7D3D"/>
    <w:rsid w:val="006107B4"/>
    <w:rsid w:val="006132E5"/>
    <w:rsid w:val="006151E1"/>
    <w:rsid w:val="00630CB9"/>
    <w:rsid w:val="00634914"/>
    <w:rsid w:val="0065671F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81512"/>
    <w:rsid w:val="007A7DC6"/>
    <w:rsid w:val="007B68DC"/>
    <w:rsid w:val="007D2041"/>
    <w:rsid w:val="007D4AF4"/>
    <w:rsid w:val="007F56C2"/>
    <w:rsid w:val="0081569E"/>
    <w:rsid w:val="00816DF0"/>
    <w:rsid w:val="0084188E"/>
    <w:rsid w:val="00853EE8"/>
    <w:rsid w:val="00870792"/>
    <w:rsid w:val="00874AE7"/>
    <w:rsid w:val="00881F8E"/>
    <w:rsid w:val="00891DAB"/>
    <w:rsid w:val="008C1628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A2CB8"/>
    <w:rsid w:val="009B3587"/>
    <w:rsid w:val="009B4CA8"/>
    <w:rsid w:val="009C5BBC"/>
    <w:rsid w:val="009D03D8"/>
    <w:rsid w:val="009D0EA6"/>
    <w:rsid w:val="009E7377"/>
    <w:rsid w:val="00A153D9"/>
    <w:rsid w:val="00A1617A"/>
    <w:rsid w:val="00A36FBC"/>
    <w:rsid w:val="00A370A6"/>
    <w:rsid w:val="00A53862"/>
    <w:rsid w:val="00A651BD"/>
    <w:rsid w:val="00A80849"/>
    <w:rsid w:val="00A93D01"/>
    <w:rsid w:val="00A96151"/>
    <w:rsid w:val="00AA2BD0"/>
    <w:rsid w:val="00AC66EA"/>
    <w:rsid w:val="00AE22D6"/>
    <w:rsid w:val="00B01243"/>
    <w:rsid w:val="00B02ADD"/>
    <w:rsid w:val="00B313DB"/>
    <w:rsid w:val="00B4462A"/>
    <w:rsid w:val="00B859AF"/>
    <w:rsid w:val="00B9365C"/>
    <w:rsid w:val="00BA7220"/>
    <w:rsid w:val="00BD3EB0"/>
    <w:rsid w:val="00BE5301"/>
    <w:rsid w:val="00BF5244"/>
    <w:rsid w:val="00BF6AF1"/>
    <w:rsid w:val="00C63A5E"/>
    <w:rsid w:val="00C83886"/>
    <w:rsid w:val="00CC2143"/>
    <w:rsid w:val="00CF749B"/>
    <w:rsid w:val="00D1690F"/>
    <w:rsid w:val="00D41820"/>
    <w:rsid w:val="00D44D9E"/>
    <w:rsid w:val="00D72E74"/>
    <w:rsid w:val="00D8495C"/>
    <w:rsid w:val="00DB4DBC"/>
    <w:rsid w:val="00E123D1"/>
    <w:rsid w:val="00E226A8"/>
    <w:rsid w:val="00E43443"/>
    <w:rsid w:val="00E67829"/>
    <w:rsid w:val="00E879C9"/>
    <w:rsid w:val="00E9503C"/>
    <w:rsid w:val="00EA41ED"/>
    <w:rsid w:val="00EA6EB1"/>
    <w:rsid w:val="00EB3ECB"/>
    <w:rsid w:val="00EE6387"/>
    <w:rsid w:val="00F05083"/>
    <w:rsid w:val="00F35332"/>
    <w:rsid w:val="00F55952"/>
    <w:rsid w:val="00F83D07"/>
    <w:rsid w:val="00FA5F55"/>
    <w:rsid w:val="00FA7F22"/>
    <w:rsid w:val="00FB1B0E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3</Pages>
  <Words>1037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3</cp:revision>
  <cp:lastPrinted>2016-04-08T17:01:00Z</cp:lastPrinted>
  <dcterms:created xsi:type="dcterms:W3CDTF">2016-06-06T23:00:00Z</dcterms:created>
  <dcterms:modified xsi:type="dcterms:W3CDTF">2016-06-08T21:03:00Z</dcterms:modified>
</cp:coreProperties>
</file>