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0EC1" w14:textId="0D1E2EA1" w:rsidR="00151506" w:rsidRP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r w:rsidRPr="00DA629F">
        <w:rPr>
          <w:rFonts w:cs="B Lotus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7D79B72" wp14:editId="56E2AB03">
            <wp:simplePos x="0" y="0"/>
            <wp:positionH relativeFrom="margin">
              <wp:align>center</wp:align>
            </wp:positionH>
            <wp:positionV relativeFrom="paragraph">
              <wp:posOffset>458248</wp:posOffset>
            </wp:positionV>
            <wp:extent cx="8282763" cy="47265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3" cy="472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29F">
        <w:rPr>
          <w:rFonts w:cs="B Lotus" w:hint="cs"/>
          <w:sz w:val="24"/>
          <w:szCs w:val="24"/>
          <w:rtl/>
          <w:lang w:bidi="fa-IR"/>
        </w:rPr>
        <w:t>پویا حلاج زواره                                               درس آزمایشگاه مهندسی نرم افزار                                       استاد امیرشاه کرمی</w:t>
      </w:r>
    </w:p>
    <w:p w14:paraId="201D3BA9" w14:textId="27C237D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نمودار توالی رزرو تور توسط مشتری</w:t>
      </w:r>
    </w:p>
    <w:p w14:paraId="07135778" w14:textId="7865E85B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1F28DB4" w14:textId="3E914DEF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6EA3F26A" w14:textId="3EE53542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32D4C80A" w14:textId="5A821B28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8D9F56A" w14:textId="7FF7736A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203E3377" w14:textId="0D4910E9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71A625B" w14:textId="374EF66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FD3F561" w14:textId="64BBF053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79F29A12" w14:textId="64925650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0542211A" w14:textId="19EBCC1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r w:rsidRPr="00DA629F">
        <w:rPr>
          <w:rFonts w:cs="B Lotu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1E665EBA" wp14:editId="0601012C">
            <wp:simplePos x="0" y="0"/>
            <wp:positionH relativeFrom="page">
              <wp:align>left</wp:align>
            </wp:positionH>
            <wp:positionV relativeFrom="paragraph">
              <wp:posOffset>466090</wp:posOffset>
            </wp:positionV>
            <wp:extent cx="6858000" cy="47548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D9743C" w14:textId="618A4607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6B0F65E6" w14:textId="2755996E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نمودار همکاری رزرو تور توسط مشتری</w:t>
      </w:r>
    </w:p>
    <w:p w14:paraId="5062DA32" w14:textId="64887EB9" w:rsidR="00DA629F" w:rsidRP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1BC189EA" w14:textId="6E172250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CE6B927" w14:textId="637F9E50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6153FDF1" w14:textId="6E41EE79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26695AF" w14:textId="648952FB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0341637E" w14:textId="7E92995C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59124E4A" w14:textId="2E5264FF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29F944A2" w14:textId="5ACAC4F4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2FF2B722" w14:textId="0D685BD0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796E079" w14:textId="722E7EB6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CBFF696" w14:textId="6B63DD0A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123AEE8" w14:textId="00F9F83D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3EE1683B" w14:textId="77777777" w:rsidR="00DA629F" w:rsidRPr="00DA629F" w:rsidRDefault="00DA629F" w:rsidP="00DA629F">
      <w:pPr>
        <w:bidi/>
        <w:rPr>
          <w:rFonts w:cs="B Lotus" w:hint="cs"/>
          <w:sz w:val="24"/>
          <w:szCs w:val="24"/>
          <w:rtl/>
          <w:lang w:bidi="fa-IR"/>
        </w:rPr>
      </w:pPr>
    </w:p>
    <w:sectPr w:rsidR="00DA629F" w:rsidRPr="00DA629F" w:rsidSect="00DA6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83"/>
    <w:rsid w:val="00061D8C"/>
    <w:rsid w:val="00151506"/>
    <w:rsid w:val="003C0B83"/>
    <w:rsid w:val="00A126C1"/>
    <w:rsid w:val="00D774FC"/>
    <w:rsid w:val="00D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D8D5"/>
  <w15:chartTrackingRefBased/>
  <w15:docId w15:val="{36D0E241-947D-4355-8A25-E6E9448F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2</cp:revision>
  <dcterms:created xsi:type="dcterms:W3CDTF">2022-05-22T16:45:00Z</dcterms:created>
  <dcterms:modified xsi:type="dcterms:W3CDTF">2022-05-22T16:51:00Z</dcterms:modified>
</cp:coreProperties>
</file>