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CBF3" w14:textId="77777777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4751FD1" w14:textId="77777777" w:rsidR="009572AC" w:rsidRPr="004C5C66" w:rsidRDefault="009572AC" w:rsidP="00002E48">
      <w:pPr>
        <w:pStyle w:val="Default"/>
        <w:jc w:val="both"/>
        <w:rPr>
          <w:rFonts w:ascii="UT Sans" w:hAnsi="UT Sans" w:cstheme="minorHAnsi"/>
          <w:bCs/>
        </w:rPr>
      </w:pPr>
    </w:p>
    <w:p w14:paraId="6C525609" w14:textId="77777777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2DBB918E" w14:textId="77777777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0FCBB8D9" w14:textId="77777777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57F2285" w14:textId="1E88BBB5" w:rsidR="009572AC" w:rsidRPr="004C5C66" w:rsidRDefault="00002E48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</w:p>
    <w:p w14:paraId="495BF8F2" w14:textId="2DA5438A" w:rsidR="009572AC" w:rsidRPr="00A91031" w:rsidRDefault="009572AC" w:rsidP="004C5C66">
      <w:pPr>
        <w:spacing w:before="120" w:after="120" w:line="240" w:lineRule="auto"/>
        <w:jc w:val="center"/>
        <w:rPr>
          <w:rFonts w:ascii="UT Sans" w:hAnsi="UT Sans" w:cstheme="minorHAnsi"/>
          <w:b/>
          <w:sz w:val="28"/>
          <w:szCs w:val="28"/>
        </w:rPr>
      </w:pPr>
      <w:r w:rsidRPr="00A91031">
        <w:rPr>
          <w:rFonts w:ascii="UT Sans" w:hAnsi="UT Sans" w:cstheme="minorHAnsi"/>
          <w:b/>
          <w:sz w:val="28"/>
          <w:szCs w:val="28"/>
        </w:rPr>
        <w:t xml:space="preserve">Proiectarea unui circuit electronic destinat reglării digitale a </w:t>
      </w:r>
      <w:proofErr w:type="spellStart"/>
      <w:r w:rsidRPr="00A91031">
        <w:rPr>
          <w:rFonts w:ascii="UT Sans" w:hAnsi="UT Sans" w:cstheme="minorHAnsi"/>
          <w:b/>
          <w:sz w:val="28"/>
          <w:szCs w:val="28"/>
        </w:rPr>
        <w:t>intensită</w:t>
      </w:r>
      <w:proofErr w:type="spellEnd"/>
      <w:r w:rsidRPr="00A91031">
        <w:rPr>
          <w:rFonts w:ascii="UT Sans" w:hAnsi="UT Sans" w:cstheme="minorHAnsi"/>
          <w:b/>
          <w:sz w:val="28"/>
          <w:szCs w:val="28"/>
          <w:lang w:val="en-US"/>
        </w:rPr>
        <w:t>ț</w:t>
      </w:r>
      <w:r w:rsidRPr="00A91031">
        <w:rPr>
          <w:rFonts w:ascii="UT Sans" w:hAnsi="UT Sans" w:cstheme="minorHAnsi"/>
          <w:b/>
          <w:sz w:val="28"/>
          <w:szCs w:val="28"/>
        </w:rPr>
        <w:t xml:space="preserve">ii sonore în trepte </w:t>
      </w:r>
      <w:proofErr w:type="spellStart"/>
      <w:r w:rsidRPr="00A91031">
        <w:rPr>
          <w:rFonts w:ascii="UT Sans" w:hAnsi="UT Sans" w:cstheme="minorHAnsi"/>
          <w:b/>
          <w:sz w:val="28"/>
          <w:szCs w:val="28"/>
        </w:rPr>
        <w:t>şi</w:t>
      </w:r>
      <w:proofErr w:type="spellEnd"/>
      <w:r w:rsidRPr="00A91031">
        <w:rPr>
          <w:rFonts w:ascii="UT Sans" w:hAnsi="UT Sans" w:cstheme="minorHAnsi"/>
          <w:b/>
          <w:sz w:val="28"/>
          <w:szCs w:val="28"/>
        </w:rPr>
        <w:t xml:space="preserve"> afișarea acestuia</w:t>
      </w:r>
    </w:p>
    <w:p w14:paraId="381CD7A1" w14:textId="458914CE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36EFEA18" w14:textId="2CF46A98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4088619E" w14:textId="77777777" w:rsidR="007F59A1" w:rsidRPr="004C5C66" w:rsidRDefault="007F59A1" w:rsidP="00CF785F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AC3249B" w14:textId="77777777" w:rsidR="007F59A1" w:rsidRPr="004C5C66" w:rsidRDefault="007F59A1" w:rsidP="00002E48">
      <w:pPr>
        <w:spacing w:after="0" w:line="240" w:lineRule="auto"/>
        <w:ind w:left="7920" w:firstLine="720"/>
        <w:jc w:val="both"/>
        <w:rPr>
          <w:rFonts w:ascii="UT Sans" w:hAnsi="UT Sans" w:cstheme="minorHAnsi"/>
          <w:bCs/>
          <w:sz w:val="28"/>
        </w:rPr>
      </w:pPr>
    </w:p>
    <w:p w14:paraId="752CAE25" w14:textId="77777777" w:rsidR="00637DBF" w:rsidRDefault="00637DBF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7C995084" w14:textId="77777777" w:rsidR="00637DBF" w:rsidRDefault="00637DBF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0993D76A" w14:textId="7E474BEC" w:rsidR="00637DBF" w:rsidRDefault="00637DBF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1038906D" w14:textId="65096A74" w:rsidR="00035B40" w:rsidRDefault="00035B40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3545E192" w14:textId="54EB7A6D" w:rsidR="00035B40" w:rsidRDefault="00035B40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68C48003" w14:textId="556FD9D1" w:rsidR="00035B40" w:rsidRDefault="00035B40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3F0401E4" w14:textId="77777777" w:rsidR="00035B40" w:rsidRDefault="00035B40" w:rsidP="00637DBF">
      <w:pPr>
        <w:spacing w:after="0" w:line="240" w:lineRule="auto"/>
        <w:jc w:val="both"/>
        <w:rPr>
          <w:rFonts w:ascii="UT Sans" w:hAnsi="UT Sans" w:cstheme="minorHAnsi"/>
          <w:bCs/>
          <w:sz w:val="28"/>
          <w:szCs w:val="28"/>
        </w:rPr>
      </w:pPr>
    </w:p>
    <w:p w14:paraId="46405F19" w14:textId="20B2E1F9" w:rsidR="00637DBF" w:rsidRPr="00035B40" w:rsidRDefault="00002E48" w:rsidP="00637DBF">
      <w:pPr>
        <w:spacing w:after="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r w:rsidRPr="00035B40">
        <w:rPr>
          <w:rFonts w:ascii="UT Sans" w:hAnsi="UT Sans" w:cstheme="minorHAnsi"/>
          <w:bCs/>
          <w:sz w:val="24"/>
          <w:szCs w:val="24"/>
        </w:rPr>
        <w:t>Inginerie Audio 2</w:t>
      </w:r>
    </w:p>
    <w:p w14:paraId="0C0AB508" w14:textId="588FB9A4" w:rsidR="007F59A1" w:rsidRPr="00035B40" w:rsidRDefault="007F59A1" w:rsidP="00637DBF">
      <w:pPr>
        <w:spacing w:after="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proofErr w:type="spellStart"/>
      <w:r w:rsidRPr="00035B40">
        <w:rPr>
          <w:rFonts w:ascii="UT Sans" w:hAnsi="UT Sans" w:cstheme="minorHAnsi"/>
          <w:bCs/>
          <w:sz w:val="24"/>
          <w:szCs w:val="24"/>
        </w:rPr>
        <w:t>Povăr</w:t>
      </w:r>
      <w:proofErr w:type="spellEnd"/>
      <w:r w:rsidRPr="00035B40">
        <w:rPr>
          <w:rFonts w:ascii="UT Sans" w:hAnsi="UT Sans" w:cstheme="minorHAnsi"/>
          <w:bCs/>
          <w:sz w:val="24"/>
          <w:szCs w:val="24"/>
        </w:rPr>
        <w:t xml:space="preserve"> Luminița</w:t>
      </w:r>
    </w:p>
    <w:p w14:paraId="11CFA00B" w14:textId="5A8562F0" w:rsidR="007F59A1" w:rsidRPr="00035B40" w:rsidRDefault="007F59A1" w:rsidP="00637DBF">
      <w:pPr>
        <w:spacing w:after="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r w:rsidRPr="00035B40">
        <w:rPr>
          <w:rFonts w:ascii="UT Sans" w:hAnsi="UT Sans" w:cstheme="minorHAnsi"/>
          <w:bCs/>
          <w:sz w:val="24"/>
          <w:szCs w:val="24"/>
        </w:rPr>
        <w:t>Anul 3, TST, grupa</w:t>
      </w:r>
      <w:r w:rsidR="00CF785F" w:rsidRPr="00035B40">
        <w:rPr>
          <w:rFonts w:ascii="UT Sans" w:hAnsi="UT Sans" w:cstheme="minorHAnsi"/>
          <w:bCs/>
          <w:sz w:val="24"/>
          <w:szCs w:val="24"/>
        </w:rPr>
        <w:t xml:space="preserve"> </w:t>
      </w:r>
      <w:r w:rsidRPr="00035B40">
        <w:rPr>
          <w:rFonts w:ascii="UT Sans" w:hAnsi="UT Sans" w:cstheme="minorHAnsi"/>
          <w:bCs/>
          <w:sz w:val="24"/>
          <w:szCs w:val="24"/>
        </w:rPr>
        <w:t>4LF602</w:t>
      </w:r>
    </w:p>
    <w:p w14:paraId="01288F36" w14:textId="77777777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/>
          <w:sz w:val="28"/>
        </w:rPr>
      </w:pPr>
    </w:p>
    <w:p w14:paraId="686A3155" w14:textId="3EF1EF19" w:rsidR="009572AC" w:rsidRPr="004C5C66" w:rsidRDefault="009572AC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626E6C25" w14:textId="4137AE05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01BC2D9" w14:textId="140EA7D2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148E47B" w14:textId="3471F736" w:rsidR="007F59A1" w:rsidRPr="004C5C66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1B94ACE9" w14:textId="77777777" w:rsidR="00CF785F" w:rsidRDefault="007F59A1" w:rsidP="00002E48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  <w:r w:rsidRPr="004C5C66">
        <w:rPr>
          <w:rFonts w:ascii="UT Sans" w:hAnsi="UT Sans" w:cstheme="minorHAnsi"/>
          <w:bCs/>
          <w:sz w:val="28"/>
        </w:rPr>
        <w:tab/>
      </w:r>
    </w:p>
    <w:p w14:paraId="4B3EE933" w14:textId="007DE156" w:rsidR="009572AC" w:rsidRPr="004C5C66" w:rsidRDefault="009572AC" w:rsidP="00035B40">
      <w:pPr>
        <w:spacing w:before="120" w:after="120" w:line="240" w:lineRule="auto"/>
        <w:jc w:val="both"/>
        <w:rPr>
          <w:rFonts w:ascii="UT Sans" w:hAnsi="UT Sans" w:cstheme="minorHAnsi"/>
          <w:bCs/>
          <w:sz w:val="28"/>
        </w:rPr>
      </w:pPr>
    </w:p>
    <w:p w14:paraId="680CEC2B" w14:textId="77777777" w:rsidR="00C64249" w:rsidRDefault="00C64249" w:rsidP="00C64249">
      <w:pPr>
        <w:pStyle w:val="Listparagraf"/>
        <w:numPr>
          <w:ilvl w:val="0"/>
          <w:numId w:val="4"/>
        </w:numPr>
        <w:spacing w:before="120" w:after="120" w:line="240" w:lineRule="auto"/>
        <w:jc w:val="center"/>
        <w:rPr>
          <w:rFonts w:ascii="UT Sans" w:hAnsi="UT Sans"/>
          <w:b/>
          <w:bCs/>
          <w:sz w:val="24"/>
          <w:szCs w:val="28"/>
        </w:rPr>
      </w:pPr>
      <w:r>
        <w:rPr>
          <w:rFonts w:ascii="UT Sans" w:hAnsi="UT Sans"/>
          <w:b/>
          <w:bCs/>
          <w:sz w:val="24"/>
          <w:szCs w:val="28"/>
        </w:rPr>
        <w:lastRenderedPageBreak/>
        <w:t xml:space="preserve">Etapa 2 - Proiectare comutator cu MMC4066 (sau similare) și amplificator cu alimentare unipolară LM358 (sau similare) cu </w:t>
      </w:r>
      <w:proofErr w:type="spellStart"/>
      <w:r>
        <w:rPr>
          <w:rFonts w:ascii="UT Sans" w:hAnsi="UT Sans"/>
          <w:b/>
          <w:bCs/>
          <w:sz w:val="24"/>
          <w:szCs w:val="28"/>
        </w:rPr>
        <w:t>caștig</w:t>
      </w:r>
      <w:proofErr w:type="spellEnd"/>
      <w:r>
        <w:rPr>
          <w:rFonts w:ascii="UT Sans" w:hAnsi="UT Sans"/>
          <w:b/>
          <w:bCs/>
          <w:sz w:val="24"/>
          <w:szCs w:val="28"/>
        </w:rPr>
        <w:t xml:space="preserve"> variabil</w:t>
      </w:r>
    </w:p>
    <w:p w14:paraId="179F8A59" w14:textId="77777777" w:rsidR="009572AC" w:rsidRPr="004C5C66" w:rsidRDefault="009572AC" w:rsidP="00002E48">
      <w:pPr>
        <w:spacing w:before="120" w:after="120" w:line="240" w:lineRule="auto"/>
        <w:ind w:firstLine="360"/>
        <w:jc w:val="both"/>
        <w:rPr>
          <w:rFonts w:ascii="UT Sans" w:hAnsi="UT Sans"/>
          <w:bCs/>
          <w:sz w:val="24"/>
          <w:szCs w:val="28"/>
        </w:rPr>
      </w:pPr>
    </w:p>
    <w:p w14:paraId="5E8B261D" w14:textId="77777777" w:rsidR="009572AC" w:rsidRPr="004C5C66" w:rsidRDefault="009572AC" w:rsidP="00002E48">
      <w:pPr>
        <w:pStyle w:val="Listparagraf"/>
        <w:numPr>
          <w:ilvl w:val="0"/>
          <w:numId w:val="1"/>
        </w:numPr>
        <w:spacing w:before="120" w:after="120" w:line="240" w:lineRule="auto"/>
        <w:jc w:val="both"/>
        <w:rPr>
          <w:rFonts w:ascii="UT Sans" w:hAnsi="UT Sans" w:cstheme="minorHAnsi"/>
          <w:bCs/>
          <w:sz w:val="24"/>
          <w:szCs w:val="24"/>
        </w:rPr>
      </w:pPr>
      <w:r w:rsidRPr="004C5C66">
        <w:rPr>
          <w:rFonts w:ascii="UT Sans" w:hAnsi="UT Sans" w:cstheme="minorHAnsi"/>
          <w:bCs/>
          <w:sz w:val="24"/>
          <w:szCs w:val="24"/>
        </w:rPr>
        <w:t>Variabile:</w:t>
      </w:r>
    </w:p>
    <w:p w14:paraId="105CA9F1" w14:textId="77777777" w:rsidR="00C64249" w:rsidRDefault="00C64249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</w:rPr>
      </w:pPr>
      <w:r>
        <w:rPr>
          <w:rFonts w:ascii="UT Sans" w:hAnsi="UT Sans" w:cstheme="minorHAnsi"/>
        </w:rPr>
        <w:t xml:space="preserve">Valoarea rezistenței </w:t>
      </w:r>
      <w:proofErr w:type="spellStart"/>
      <w:r>
        <w:rPr>
          <w:rFonts w:ascii="UT Sans" w:hAnsi="UT Sans" w:cstheme="minorHAnsi"/>
        </w:rPr>
        <w:t>R</w:t>
      </w:r>
      <w:r>
        <w:rPr>
          <w:rFonts w:ascii="UT Sans" w:hAnsi="UT Sans" w:cstheme="minorHAnsi"/>
          <w:vertAlign w:val="subscript"/>
        </w:rPr>
        <w:t>ref</w:t>
      </w:r>
      <w:proofErr w:type="spellEnd"/>
      <w:r>
        <w:rPr>
          <w:rFonts w:ascii="UT Sans" w:hAnsi="UT Sans" w:cstheme="minorHAnsi"/>
        </w:rPr>
        <w:t>.</w:t>
      </w:r>
    </w:p>
    <w:p w14:paraId="4DF03E7E" w14:textId="208DB000" w:rsidR="00C64249" w:rsidRPr="00C64249" w:rsidRDefault="00C64249" w:rsidP="00C64249">
      <w:pPr>
        <w:spacing w:after="0" w:line="240" w:lineRule="auto"/>
        <w:ind w:left="720" w:firstLine="720"/>
        <w:jc w:val="both"/>
        <w:rPr>
          <w:rFonts w:ascii="UT Sans" w:hAnsi="UT Sans" w:cstheme="minorHAnsi"/>
          <w:b/>
          <w:bCs/>
        </w:rPr>
      </w:pPr>
      <w:proofErr w:type="spellStart"/>
      <w:r w:rsidRPr="00C64249">
        <w:rPr>
          <w:rFonts w:ascii="UT Sans" w:hAnsi="UT Sans" w:cstheme="minorHAnsi"/>
          <w:b/>
          <w:bCs/>
        </w:rPr>
        <w:t>R</w:t>
      </w:r>
      <w:r w:rsidRPr="00C64249">
        <w:rPr>
          <w:rFonts w:ascii="UT Sans" w:hAnsi="UT Sans" w:cstheme="minorHAnsi"/>
          <w:b/>
          <w:bCs/>
          <w:vertAlign w:val="subscript"/>
        </w:rPr>
        <w:t>ref</w:t>
      </w:r>
      <w:proofErr w:type="spellEnd"/>
      <w:r w:rsidRPr="00C64249">
        <w:rPr>
          <w:rFonts w:ascii="UT Sans" w:hAnsi="UT Sans" w:cstheme="minorHAnsi"/>
          <w:b/>
          <w:bCs/>
        </w:rPr>
        <w:t xml:space="preserve"> = </w:t>
      </w:r>
      <w:r>
        <w:rPr>
          <w:rFonts w:ascii="UT Sans" w:hAnsi="UT Sans" w:cstheme="minorHAnsi"/>
          <w:b/>
          <w:bCs/>
        </w:rPr>
        <w:t xml:space="preserve">4.87 </w:t>
      </w:r>
      <m:oMath>
        <m:r>
          <m:rPr>
            <m:sty m:val="b"/>
          </m:rPr>
          <w:rPr>
            <w:rFonts w:ascii="Cambria Math" w:eastAsia="Calibri" w:hAnsi="Cambria Math" w:cs="Times New Roman"/>
          </w:rPr>
          <m:t>kΩ</m:t>
        </m:r>
      </m:oMath>
    </w:p>
    <w:p w14:paraId="149A4D9B" w14:textId="77777777" w:rsidR="00C64249" w:rsidRDefault="00C64249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</w:rPr>
      </w:pPr>
      <w:proofErr w:type="spellStart"/>
      <w:r>
        <w:rPr>
          <w:rFonts w:ascii="UT Sans" w:hAnsi="UT Sans" w:cstheme="minorHAnsi"/>
        </w:rPr>
        <w:t>Câştigul</w:t>
      </w:r>
      <w:proofErr w:type="spellEnd"/>
      <w:r>
        <w:rPr>
          <w:rFonts w:ascii="UT Sans" w:hAnsi="UT Sans" w:cstheme="minorHAnsi"/>
        </w:rPr>
        <w:t xml:space="preserve"> maxim al amplificatorului, </w:t>
      </w:r>
      <w:proofErr w:type="spellStart"/>
      <w:r>
        <w:rPr>
          <w:rFonts w:ascii="UT Sans" w:hAnsi="UT Sans" w:cstheme="minorHAnsi"/>
        </w:rPr>
        <w:t>G</w:t>
      </w:r>
      <w:r>
        <w:rPr>
          <w:rFonts w:ascii="UT Sans" w:hAnsi="UT Sans" w:cstheme="minorHAnsi"/>
          <w:vertAlign w:val="subscript"/>
        </w:rPr>
        <w:t>max</w:t>
      </w:r>
      <w:proofErr w:type="spellEnd"/>
      <w:r>
        <w:rPr>
          <w:rFonts w:ascii="UT Sans" w:hAnsi="UT Sans" w:cstheme="minorHAnsi"/>
        </w:rPr>
        <w:t>[dB].</w:t>
      </w:r>
    </w:p>
    <w:p w14:paraId="7E9FE103" w14:textId="1FF62261" w:rsidR="00C64249" w:rsidRP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b/>
          <w:bCs/>
        </w:rPr>
      </w:pPr>
      <w:proofErr w:type="spellStart"/>
      <w:r w:rsidRPr="00C64249">
        <w:rPr>
          <w:rFonts w:ascii="UT Sans" w:hAnsi="UT Sans" w:cstheme="minorHAnsi"/>
          <w:b/>
          <w:bCs/>
        </w:rPr>
        <w:t>G</w:t>
      </w:r>
      <w:r w:rsidRPr="00C64249">
        <w:rPr>
          <w:rFonts w:ascii="UT Sans" w:hAnsi="UT Sans" w:cstheme="minorHAnsi"/>
          <w:b/>
          <w:bCs/>
          <w:vertAlign w:val="subscript"/>
        </w:rPr>
        <w:t>max</w:t>
      </w:r>
      <w:proofErr w:type="spellEnd"/>
      <w:r w:rsidRPr="00C64249">
        <w:rPr>
          <w:rFonts w:ascii="UT Sans" w:hAnsi="UT Sans" w:cstheme="minorHAnsi"/>
          <w:b/>
          <w:bCs/>
        </w:rPr>
        <w:t xml:space="preserve"> = </w:t>
      </w:r>
      <w:r>
        <w:rPr>
          <w:rFonts w:ascii="UT Sans" w:hAnsi="UT Sans" w:cstheme="minorHAnsi"/>
          <w:b/>
          <w:bCs/>
        </w:rPr>
        <w:t>16 dB</w:t>
      </w:r>
    </w:p>
    <w:p w14:paraId="2FE34887" w14:textId="77777777" w:rsidR="009572AC" w:rsidRPr="004C5C66" w:rsidRDefault="009572AC" w:rsidP="00002E48">
      <w:pPr>
        <w:pStyle w:val="Listparagraf"/>
        <w:spacing w:before="120" w:after="120" w:line="240" w:lineRule="auto"/>
        <w:ind w:left="1440"/>
        <w:jc w:val="both"/>
        <w:rPr>
          <w:rFonts w:ascii="UT Sans" w:hAnsi="UT Sans" w:cstheme="minorHAnsi"/>
          <w:bCs/>
          <w:sz w:val="24"/>
        </w:rPr>
      </w:pPr>
    </w:p>
    <w:p w14:paraId="4F9B1977" w14:textId="3261A3F7" w:rsidR="007F59A1" w:rsidRDefault="009572AC" w:rsidP="00002E48">
      <w:pPr>
        <w:pStyle w:val="Listparagraf"/>
        <w:numPr>
          <w:ilvl w:val="0"/>
          <w:numId w:val="1"/>
        </w:numPr>
        <w:spacing w:before="120" w:after="120" w:line="240" w:lineRule="auto"/>
        <w:ind w:left="714" w:hanging="357"/>
        <w:jc w:val="both"/>
        <w:rPr>
          <w:rFonts w:ascii="UT Sans" w:hAnsi="UT Sans" w:cstheme="minorHAnsi"/>
          <w:bCs/>
          <w:sz w:val="24"/>
        </w:rPr>
      </w:pPr>
      <w:r w:rsidRPr="004C5C66">
        <w:rPr>
          <w:rFonts w:ascii="UT Sans" w:hAnsi="UT Sans" w:cstheme="minorHAnsi"/>
          <w:bCs/>
          <w:sz w:val="24"/>
        </w:rPr>
        <w:t>Cerințe:</w:t>
      </w:r>
    </w:p>
    <w:p w14:paraId="279302D5" w14:textId="77777777" w:rsidR="00C64249" w:rsidRDefault="00C64249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szCs w:val="20"/>
        </w:rPr>
      </w:pPr>
      <w:r>
        <w:rPr>
          <w:rFonts w:ascii="UT Sans" w:hAnsi="UT Sans" w:cstheme="minorHAnsi"/>
          <w:szCs w:val="20"/>
        </w:rPr>
        <w:t>Dimensionare rezistenței R</w:t>
      </w:r>
      <w:r>
        <w:rPr>
          <w:rFonts w:ascii="UT Sans" w:hAnsi="UT Sans" w:cstheme="minorHAnsi"/>
          <w:szCs w:val="20"/>
          <w:vertAlign w:val="subscript"/>
        </w:rPr>
        <w:t>1</w:t>
      </w:r>
      <w:r>
        <w:rPr>
          <w:rFonts w:ascii="UT Sans" w:hAnsi="UT Sans" w:cstheme="minorHAnsi"/>
          <w:szCs w:val="20"/>
        </w:rPr>
        <w:t>, R</w:t>
      </w:r>
      <w:r>
        <w:rPr>
          <w:rFonts w:ascii="UT Sans" w:hAnsi="UT Sans" w:cstheme="minorHAnsi"/>
          <w:szCs w:val="20"/>
          <w:vertAlign w:val="subscript"/>
        </w:rPr>
        <w:t>2</w:t>
      </w:r>
      <w:r>
        <w:rPr>
          <w:rFonts w:ascii="UT Sans" w:hAnsi="UT Sans" w:cstheme="minorHAnsi"/>
          <w:szCs w:val="20"/>
        </w:rPr>
        <w:t xml:space="preserve"> </w:t>
      </w:r>
      <w:proofErr w:type="spellStart"/>
      <w:r>
        <w:rPr>
          <w:rFonts w:ascii="UT Sans" w:hAnsi="UT Sans" w:cstheme="minorHAnsi"/>
          <w:szCs w:val="20"/>
        </w:rPr>
        <w:t>şi</w:t>
      </w:r>
      <w:proofErr w:type="spellEnd"/>
      <w:r>
        <w:rPr>
          <w:rFonts w:ascii="UT Sans" w:hAnsi="UT Sans" w:cstheme="minorHAnsi"/>
          <w:szCs w:val="20"/>
        </w:rPr>
        <w:t xml:space="preserve"> R</w:t>
      </w:r>
      <w:r>
        <w:rPr>
          <w:rFonts w:ascii="UT Sans" w:hAnsi="UT Sans" w:cstheme="minorHAnsi"/>
          <w:szCs w:val="20"/>
          <w:vertAlign w:val="subscript"/>
        </w:rPr>
        <w:t>3</w:t>
      </w:r>
      <w:r>
        <w:rPr>
          <w:rFonts w:ascii="UT Sans" w:hAnsi="UT Sans" w:cstheme="minorHAnsi"/>
          <w:szCs w:val="20"/>
        </w:rPr>
        <w:t xml:space="preserve"> cu toleran</w:t>
      </w:r>
      <w:r>
        <w:rPr>
          <w:rFonts w:ascii="UT Sans" w:hAnsi="UT Sans" w:cstheme="minorHAnsi"/>
        </w:rPr>
        <w:t>ț</w:t>
      </w:r>
      <w:r>
        <w:rPr>
          <w:rFonts w:ascii="UT Sans" w:hAnsi="UT Sans" w:cstheme="minorHAnsi"/>
          <w:szCs w:val="20"/>
        </w:rPr>
        <w:t>a 1% pentru R</w:t>
      </w:r>
      <w:r>
        <w:rPr>
          <w:rFonts w:ascii="UT Sans" w:hAnsi="UT Sans" w:cstheme="minorHAnsi"/>
          <w:szCs w:val="20"/>
          <w:vertAlign w:val="subscript"/>
        </w:rPr>
        <w:t>0</w:t>
      </w:r>
      <w:r>
        <w:rPr>
          <w:rFonts w:ascii="UT Sans" w:hAnsi="UT Sans" w:cstheme="minorHAnsi"/>
          <w:szCs w:val="20"/>
        </w:rPr>
        <w:t>=</w:t>
      </w:r>
      <w:proofErr w:type="spellStart"/>
      <w:r>
        <w:rPr>
          <w:rFonts w:ascii="UT Sans" w:hAnsi="UT Sans" w:cstheme="minorHAnsi"/>
          <w:szCs w:val="20"/>
        </w:rPr>
        <w:t>R</w:t>
      </w:r>
      <w:r>
        <w:rPr>
          <w:rFonts w:ascii="UT Sans" w:hAnsi="UT Sans" w:cstheme="minorHAnsi"/>
          <w:szCs w:val="20"/>
          <w:vertAlign w:val="subscript"/>
        </w:rPr>
        <w:t>ref</w:t>
      </w:r>
      <w:proofErr w:type="spellEnd"/>
      <w:r>
        <w:rPr>
          <w:rFonts w:ascii="UT Sans" w:hAnsi="UT Sans" w:cstheme="minorHAnsi"/>
          <w:szCs w:val="20"/>
        </w:rPr>
        <w:t>.</w:t>
      </w:r>
    </w:p>
    <w:p w14:paraId="4DE07447" w14:textId="77777777" w:rsidR="00C64249" w:rsidRDefault="00C64249" w:rsidP="00C64249">
      <w:pPr>
        <w:spacing w:after="0" w:line="240" w:lineRule="auto"/>
        <w:jc w:val="both"/>
        <w:rPr>
          <w:rFonts w:ascii="UT Sans" w:hAnsi="UT Sans" w:cstheme="minorHAnsi"/>
          <w:szCs w:val="20"/>
        </w:rPr>
      </w:pPr>
    </w:p>
    <w:p w14:paraId="36D9ABE6" w14:textId="029A5C3F" w:rsidR="00C64249" w:rsidRPr="00035B40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3</m:t>
              </m:r>
            </m:sub>
          </m:sSub>
          <m:r>
            <w:rPr>
              <w:rFonts w:ascii="Cambria Math" w:hAnsi="Cambria Math" w:cstheme="minorHAnsi"/>
              <w:szCs w:val="20"/>
            </w:rPr>
            <m:t>=2</m:t>
          </m:r>
          <m: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2</m:t>
              </m:r>
            </m:sub>
          </m:sSub>
          <m:r>
            <w:rPr>
              <w:rFonts w:ascii="Cambria Math" w:hAnsi="Cambria Math" w:cstheme="minorHAnsi"/>
              <w:szCs w:val="20"/>
            </w:rPr>
            <m:t>=4</m:t>
          </m:r>
          <m: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1</m:t>
              </m:r>
            </m:sub>
          </m:sSub>
          <m:r>
            <w:rPr>
              <w:rFonts w:ascii="Cambria Math" w:hAnsi="Cambria Math" w:cstheme="minorHAnsi"/>
              <w:szCs w:val="20"/>
            </w:rPr>
            <m:t>=8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∙</m:t>
              </m:r>
              <m:r>
                <w:rPr>
                  <w:rFonts w:ascii="Cambria Math" w:hAnsi="Cambria Math" w:cstheme="min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0</m:t>
              </m:r>
            </m:sub>
          </m:sSub>
          <m:r>
            <w:rPr>
              <w:rFonts w:ascii="Cambria Math" w:hAnsi="Cambria Math" w:cstheme="minorHAnsi"/>
              <w:szCs w:val="20"/>
            </w:rPr>
            <m:t xml:space="preserve">     </m:t>
          </m:r>
        </m:oMath>
      </m:oMathPara>
    </w:p>
    <w:p w14:paraId="45B4A089" w14:textId="77777777" w:rsidR="00035B40" w:rsidRPr="00CF785F" w:rsidRDefault="00035B4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57A463CE" w14:textId="40DD067F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  <w:vertAlign w:val="subscript"/>
        </w:rPr>
      </w:pPr>
      <w:r>
        <w:rPr>
          <w:rFonts w:ascii="UT Sans" w:eastAsiaTheme="minorEastAsia" w:hAnsi="UT Sans" w:cstheme="minorHAnsi"/>
          <w:szCs w:val="20"/>
        </w:rPr>
        <w:t>Calcul</w:t>
      </w:r>
      <w:r w:rsidR="00035B40">
        <w:rPr>
          <w:rFonts w:ascii="UT Sans" w:eastAsiaTheme="minorEastAsia" w:hAnsi="UT Sans" w:cstheme="minorHAnsi"/>
          <w:szCs w:val="20"/>
        </w:rPr>
        <w:t>am</w:t>
      </w:r>
      <w:r>
        <w:rPr>
          <w:rFonts w:ascii="UT Sans" w:eastAsiaTheme="minorEastAsia" w:hAnsi="UT Sans" w:cstheme="minorHAnsi"/>
          <w:szCs w:val="20"/>
        </w:rPr>
        <w:t xml:space="preserve"> si dimension</w:t>
      </w:r>
      <w:r w:rsidR="00035B40">
        <w:rPr>
          <w:rFonts w:ascii="UT Sans" w:eastAsiaTheme="minorEastAsia" w:hAnsi="UT Sans" w:cstheme="minorHAnsi"/>
          <w:szCs w:val="20"/>
        </w:rPr>
        <w:t>am</w:t>
      </w:r>
      <w:r>
        <w:rPr>
          <w:rFonts w:ascii="UT Sans" w:eastAsiaTheme="minorEastAsia" w:hAnsi="UT Sans" w:cstheme="minorHAnsi"/>
          <w:szCs w:val="20"/>
        </w:rPr>
        <w:t xml:space="preserve"> </w:t>
      </w:r>
      <w:r>
        <w:rPr>
          <w:rFonts w:ascii="UT Sans" w:hAnsi="UT Sans" w:cstheme="minorHAnsi"/>
          <w:szCs w:val="20"/>
        </w:rPr>
        <w:t>R</w:t>
      </w:r>
      <w:r>
        <w:rPr>
          <w:rFonts w:ascii="UT Sans" w:hAnsi="UT Sans" w:cstheme="minorHAnsi"/>
          <w:szCs w:val="20"/>
          <w:vertAlign w:val="subscript"/>
        </w:rPr>
        <w:t>1</w:t>
      </w:r>
    </w:p>
    <w:p w14:paraId="5895BA17" w14:textId="161F689A" w:rsidR="00C64249" w:rsidRPr="00CF785F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0"/>
              <w:vertAlign w:val="subscript"/>
            </w:rPr>
            <m:t>4</m:t>
          </m:r>
          <m: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inorHAnsi"/>
              <w:szCs w:val="20"/>
              <w:vertAlign w:val="subscript"/>
            </w:rPr>
            <m:t>=8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∙</m:t>
              </m:r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0</m:t>
              </m:r>
            </m:sub>
          </m:sSub>
        </m:oMath>
      </m:oMathPara>
    </w:p>
    <w:p w14:paraId="0310DF8C" w14:textId="45C38EBA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inorHAnsi"/>
              <w:szCs w:val="20"/>
              <w:vertAlign w:val="subscript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∙</m:t>
              </m:r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0</m:t>
              </m:r>
            </m:sub>
          </m:sSub>
        </m:oMath>
      </m:oMathPara>
    </w:p>
    <w:p w14:paraId="395CB382" w14:textId="536C62B4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theme="minorHAnsi"/>
              <w:szCs w:val="20"/>
              <w:vertAlign w:val="subscript"/>
            </w:rPr>
            <m:t>=2</m:t>
          </m:r>
          <m:r>
            <w:rPr>
              <w:rFonts w:ascii="Cambria Math" w:eastAsia="Calibri" w:hAnsi="Cambria Math" w:cs="Times New Roman"/>
            </w:rPr>
            <m:t>∙</m:t>
          </m:r>
          <m:r>
            <w:rPr>
              <w:rFonts w:ascii="Cambria Math" w:hAnsi="Cambria Math" w:cstheme="minorHAnsi"/>
              <w:szCs w:val="20"/>
              <w:vertAlign w:val="subscript"/>
            </w:rPr>
            <m:t xml:space="preserve"> 4.87 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>kΩ</m:t>
          </m:r>
        </m:oMath>
      </m:oMathPara>
    </w:p>
    <w:p w14:paraId="345F5E2B" w14:textId="2F1492BD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/>
          <w:bCs/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Cs w:val="20"/>
              <w:vertAlign w:val="subscript"/>
            </w:rPr>
            <m:t xml:space="preserve">= 9.74 </m:t>
          </m:r>
          <m:r>
            <m:rPr>
              <m:sty m:val="b"/>
            </m:rPr>
            <w:rPr>
              <w:rFonts w:ascii="Cambria Math" w:eastAsia="Calibri" w:hAnsi="Cambria Math" w:cs="Times New Roman"/>
            </w:rPr>
            <m:t>kΩ</m:t>
          </m:r>
        </m:oMath>
      </m:oMathPara>
    </w:p>
    <w:p w14:paraId="49AC5D3B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</w:p>
    <w:p w14:paraId="74817074" w14:textId="77777777" w:rsidR="00C64249" w:rsidRDefault="00C64249" w:rsidP="00C64249">
      <w:pPr>
        <w:spacing w:after="0" w:line="240" w:lineRule="auto"/>
        <w:ind w:left="720" w:firstLine="720"/>
        <w:jc w:val="both"/>
        <w:rPr>
          <w:rFonts w:ascii="UT Sans" w:eastAsiaTheme="minorEastAsia" w:hAnsi="UT Sans" w:cstheme="minorHAnsi"/>
          <w:szCs w:val="20"/>
        </w:rPr>
      </w:pPr>
      <w:r>
        <w:rPr>
          <w:rFonts w:ascii="UT Sans" w:eastAsiaTheme="minorEastAsia" w:hAnsi="UT Sans" w:cstheme="minorHAnsi"/>
          <w:szCs w:val="20"/>
        </w:rPr>
        <w:t>Alegem valoarea nominală standard pentru seria E-96</w:t>
      </w:r>
    </w:p>
    <w:p w14:paraId="24C4120C" w14:textId="518539C5" w:rsidR="00C64249" w:rsidRPr="00530B63" w:rsidRDefault="00C64249" w:rsidP="00C64249">
      <w:pPr>
        <w:spacing w:after="0" w:line="240" w:lineRule="auto"/>
        <w:ind w:left="720" w:firstLine="720"/>
        <w:jc w:val="both"/>
        <w:rPr>
          <w:rFonts w:ascii="UT Sans" w:eastAsiaTheme="minorEastAsia" w:hAnsi="UT Sans" w:cstheme="minorHAnsi"/>
          <w:b/>
          <w:bCs/>
          <w:szCs w:val="20"/>
        </w:rPr>
      </w:pPr>
      <w:r w:rsidRPr="00530B63">
        <w:rPr>
          <w:rFonts w:ascii="UT Sans" w:eastAsiaTheme="minorEastAsia" w:hAnsi="UT Sans" w:cstheme="minorHAnsi"/>
          <w:b/>
          <w:bCs/>
          <w:szCs w:val="20"/>
        </w:rPr>
        <w:t>R</w:t>
      </w:r>
      <w:r w:rsidRPr="00530B63">
        <w:rPr>
          <w:rFonts w:ascii="UT Sans" w:eastAsiaTheme="minorEastAsia" w:hAnsi="UT Sans" w:cstheme="minorHAnsi"/>
          <w:b/>
          <w:bCs/>
          <w:szCs w:val="20"/>
          <w:vertAlign w:val="subscript"/>
        </w:rPr>
        <w:t xml:space="preserve">1 </w:t>
      </w:r>
      <w:r w:rsidRPr="00530B63">
        <w:rPr>
          <w:rFonts w:ascii="UT Sans" w:eastAsiaTheme="minorEastAsia" w:hAnsi="UT Sans" w:cstheme="minorHAnsi"/>
          <w:b/>
          <w:bCs/>
          <w:szCs w:val="20"/>
        </w:rPr>
        <w:t>=</w:t>
      </w:r>
      <w:r w:rsidR="00530B63" w:rsidRPr="00530B63">
        <w:rPr>
          <w:rFonts w:ascii="UT Sans" w:eastAsiaTheme="minorEastAsia" w:hAnsi="UT Sans" w:cstheme="minorHAnsi"/>
          <w:b/>
          <w:bCs/>
          <w:szCs w:val="20"/>
        </w:rPr>
        <w:t>9.76</w:t>
      </w:r>
      <w:r w:rsidRPr="00530B63">
        <w:rPr>
          <w:rFonts w:ascii="UT Sans" w:eastAsiaTheme="minorEastAsia" w:hAnsi="UT Sans" w:cstheme="minorHAnsi"/>
          <w:b/>
          <w:bCs/>
          <w:szCs w:val="20"/>
        </w:rPr>
        <w:t xml:space="preserve"> </w:t>
      </w:r>
      <m:oMath>
        <m:r>
          <m:rPr>
            <m:sty m:val="b"/>
          </m:rPr>
          <w:rPr>
            <w:rFonts w:ascii="Cambria Math" w:eastAsia="Calibri" w:hAnsi="Cambria Math" w:cs="Times New Roman"/>
          </w:rPr>
          <m:t>kΩ</m:t>
        </m:r>
      </m:oMath>
    </w:p>
    <w:p w14:paraId="10F50C3C" w14:textId="77777777" w:rsidR="00C64249" w:rsidRDefault="00C64249" w:rsidP="00C64249">
      <w:pPr>
        <w:spacing w:after="0" w:line="240" w:lineRule="auto"/>
        <w:ind w:left="720" w:firstLine="720"/>
        <w:jc w:val="both"/>
        <w:rPr>
          <w:rFonts w:ascii="UT Sans" w:eastAsiaTheme="minorEastAsia" w:hAnsi="UT Sans" w:cstheme="minorHAnsi"/>
          <w:szCs w:val="20"/>
        </w:rPr>
      </w:pPr>
    </w:p>
    <w:p w14:paraId="23E32447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  <w:vertAlign w:val="subscript"/>
        </w:rPr>
      </w:pPr>
      <w:r>
        <w:rPr>
          <w:rFonts w:ascii="UT Sans" w:eastAsiaTheme="minorEastAsia" w:hAnsi="UT Sans" w:cstheme="minorHAnsi"/>
          <w:szCs w:val="20"/>
        </w:rPr>
        <w:t xml:space="preserve">Calculam si dimensionam </w:t>
      </w:r>
      <w:r>
        <w:rPr>
          <w:rFonts w:ascii="UT Sans" w:hAnsi="UT Sans" w:cstheme="minorHAnsi"/>
          <w:szCs w:val="20"/>
        </w:rPr>
        <w:t>R</w:t>
      </w:r>
      <w:r>
        <w:rPr>
          <w:rFonts w:ascii="UT Sans" w:hAnsi="UT Sans" w:cstheme="minorHAnsi"/>
          <w:szCs w:val="20"/>
          <w:vertAlign w:val="subscript"/>
        </w:rPr>
        <w:t>2</w:t>
      </w:r>
    </w:p>
    <w:p w14:paraId="5BF38066" w14:textId="70786177" w:rsidR="00C64249" w:rsidRPr="00CF785F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0"/>
              <w:vertAlign w:val="subscript"/>
            </w:rPr>
            <m:t>2</m:t>
          </m:r>
          <m: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inorHAnsi"/>
              <w:szCs w:val="20"/>
              <w:vertAlign w:val="subscript"/>
            </w:rPr>
            <m:t>=8</m:t>
          </m:r>
          <m: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0</m:t>
              </m:r>
            </m:sub>
          </m:sSub>
        </m:oMath>
      </m:oMathPara>
    </w:p>
    <w:p w14:paraId="2791A345" w14:textId="266FF552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inorHAnsi"/>
              <w:szCs w:val="20"/>
              <w:vertAlign w:val="subscript"/>
            </w:rPr>
            <m:t>=4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∙</m:t>
              </m:r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0</m:t>
              </m:r>
            </m:sub>
          </m:sSub>
        </m:oMath>
      </m:oMathPara>
    </w:p>
    <w:p w14:paraId="19315C38" w14:textId="0C8711EB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theme="minorHAnsi"/>
              <w:szCs w:val="20"/>
              <w:vertAlign w:val="subscript"/>
            </w:rPr>
            <m:t>=4</m:t>
          </m:r>
          <m:r>
            <w:rPr>
              <w:rFonts w:ascii="Cambria Math" w:eastAsia="Calibri" w:hAnsi="Cambria Math" w:cs="Times New Roman"/>
            </w:rPr>
            <m:t>∙</m:t>
          </m:r>
          <m:r>
            <w:rPr>
              <w:rFonts w:ascii="Cambria Math" w:hAnsi="Cambria Math" w:cstheme="minorHAnsi"/>
              <w:szCs w:val="20"/>
              <w:vertAlign w:val="subscript"/>
            </w:rPr>
            <m:t>4.87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>kΩ</m:t>
          </m:r>
        </m:oMath>
      </m:oMathPara>
    </w:p>
    <w:p w14:paraId="15AB9521" w14:textId="7C200723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/>
          <w:bCs/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  <w:vertAlign w:val="subscript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Cs w:val="20"/>
              <w:vertAlign w:val="subscript"/>
            </w:rPr>
            <m:t xml:space="preserve">=19.48 </m:t>
          </m:r>
          <m:r>
            <m:rPr>
              <m:sty m:val="b"/>
            </m:rPr>
            <w:rPr>
              <w:rFonts w:ascii="Cambria Math" w:eastAsia="Calibri" w:hAnsi="Cambria Math" w:cs="Times New Roman"/>
            </w:rPr>
            <m:t>kΩ</m:t>
          </m:r>
        </m:oMath>
      </m:oMathPara>
    </w:p>
    <w:p w14:paraId="7284E315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</w:p>
    <w:p w14:paraId="6F08A37F" w14:textId="77777777" w:rsidR="00C64249" w:rsidRDefault="00C64249" w:rsidP="00C64249">
      <w:pPr>
        <w:spacing w:after="0" w:line="240" w:lineRule="auto"/>
        <w:ind w:left="720" w:firstLine="720"/>
        <w:jc w:val="both"/>
        <w:rPr>
          <w:rFonts w:ascii="UT Sans" w:eastAsiaTheme="minorEastAsia" w:hAnsi="UT Sans" w:cstheme="minorHAnsi"/>
          <w:szCs w:val="20"/>
        </w:rPr>
      </w:pPr>
      <w:r>
        <w:rPr>
          <w:rFonts w:ascii="UT Sans" w:eastAsiaTheme="minorEastAsia" w:hAnsi="UT Sans" w:cstheme="minorHAnsi"/>
          <w:szCs w:val="20"/>
        </w:rPr>
        <w:t>Alegem valoarea nominală standard pentru seria E-96</w:t>
      </w:r>
    </w:p>
    <w:p w14:paraId="39753D8B" w14:textId="2378A7DE" w:rsidR="00C64249" w:rsidRPr="00530B63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/>
          <w:bCs/>
          <w:szCs w:val="20"/>
        </w:rPr>
      </w:pPr>
      <w:r w:rsidRPr="00530B63">
        <w:rPr>
          <w:rFonts w:ascii="UT Sans" w:eastAsiaTheme="minorEastAsia" w:hAnsi="UT Sans" w:cstheme="minorHAnsi"/>
          <w:b/>
          <w:bCs/>
          <w:szCs w:val="20"/>
        </w:rPr>
        <w:t>R</w:t>
      </w:r>
      <w:r w:rsidRPr="00530B63">
        <w:rPr>
          <w:rFonts w:ascii="UT Sans" w:eastAsiaTheme="minorEastAsia" w:hAnsi="UT Sans" w:cstheme="minorHAnsi"/>
          <w:b/>
          <w:bCs/>
          <w:szCs w:val="20"/>
          <w:vertAlign w:val="subscript"/>
        </w:rPr>
        <w:t xml:space="preserve">2 </w:t>
      </w:r>
      <w:r w:rsidRPr="00530B63">
        <w:rPr>
          <w:rFonts w:ascii="UT Sans" w:eastAsiaTheme="minorEastAsia" w:hAnsi="UT Sans" w:cstheme="minorHAnsi"/>
          <w:b/>
          <w:bCs/>
          <w:szCs w:val="20"/>
        </w:rPr>
        <w:t xml:space="preserve">= </w:t>
      </w:r>
      <w:r w:rsidR="00530B63" w:rsidRPr="00530B63">
        <w:rPr>
          <w:rFonts w:ascii="UT Sans" w:eastAsiaTheme="minorEastAsia" w:hAnsi="UT Sans" w:cstheme="minorHAnsi"/>
          <w:b/>
          <w:bCs/>
          <w:szCs w:val="20"/>
        </w:rPr>
        <w:t>19.6</w:t>
      </w:r>
      <w:r w:rsidRPr="00530B63">
        <w:rPr>
          <w:rFonts w:ascii="UT Sans" w:eastAsiaTheme="minorEastAsia" w:hAnsi="UT Sans" w:cstheme="minorHAnsi"/>
          <w:b/>
          <w:bCs/>
          <w:szCs w:val="20"/>
        </w:rPr>
        <w:t xml:space="preserve"> </w:t>
      </w:r>
      <m:oMath>
        <m:r>
          <m:rPr>
            <m:sty m:val="b"/>
          </m:rPr>
          <w:rPr>
            <w:rFonts w:ascii="Cambria Math" w:eastAsia="Calibri" w:hAnsi="Cambria Math" w:cs="Times New Roman"/>
          </w:rPr>
          <m:t>kΩ</m:t>
        </m:r>
      </m:oMath>
    </w:p>
    <w:p w14:paraId="61C6C174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20F875AE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  <w:vertAlign w:val="subscript"/>
        </w:rPr>
      </w:pPr>
      <w:r>
        <w:rPr>
          <w:rFonts w:ascii="UT Sans" w:eastAsiaTheme="minorEastAsia" w:hAnsi="UT Sans" w:cstheme="minorHAnsi"/>
          <w:szCs w:val="20"/>
        </w:rPr>
        <w:t xml:space="preserve">Calculam si dimensionam </w:t>
      </w:r>
      <w:r>
        <w:rPr>
          <w:rFonts w:ascii="UT Sans" w:hAnsi="UT Sans" w:cstheme="minorHAnsi"/>
          <w:szCs w:val="20"/>
        </w:rPr>
        <w:t>R</w:t>
      </w:r>
      <w:r>
        <w:rPr>
          <w:rFonts w:ascii="UT Sans" w:hAnsi="UT Sans" w:cstheme="minorHAnsi"/>
          <w:szCs w:val="20"/>
          <w:vertAlign w:val="subscript"/>
        </w:rPr>
        <w:t>3</w:t>
      </w:r>
    </w:p>
    <w:p w14:paraId="76C75552" w14:textId="16FF23BF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theme="minorHAnsi"/>
              <w:szCs w:val="20"/>
              <w:vertAlign w:val="subscript"/>
            </w:rPr>
            <m:t>=8</m:t>
          </m:r>
          <m:r>
            <w:rPr>
              <w:rFonts w:ascii="Cambria Math" w:eastAsia="Calibri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0</m:t>
              </m:r>
            </m:sub>
          </m:sSub>
        </m:oMath>
      </m:oMathPara>
    </w:p>
    <w:p w14:paraId="58212512" w14:textId="4E9841E3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  <w:vertAlign w:val="subscript"/>
                </w:rPr>
                <m:t>3</m:t>
              </m:r>
            </m:sub>
          </m:sSub>
          <m:r>
            <w:rPr>
              <w:rFonts w:ascii="Cambria Math" w:hAnsi="Cambria Math" w:cstheme="minorHAnsi"/>
              <w:szCs w:val="20"/>
              <w:vertAlign w:val="subscript"/>
            </w:rPr>
            <m:t>=8</m:t>
          </m:r>
          <m:r>
            <w:rPr>
              <w:rFonts w:ascii="Cambria Math" w:eastAsia="Calibri" w:hAnsi="Cambria Math" w:cs="Times New Roman"/>
            </w:rPr>
            <m:t>∙</m:t>
          </m:r>
          <m:r>
            <w:rPr>
              <w:rFonts w:ascii="Cambria Math" w:hAnsi="Cambria Math" w:cstheme="minorHAnsi"/>
              <w:szCs w:val="20"/>
              <w:vertAlign w:val="subscript"/>
            </w:rPr>
            <m:t>4.87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>kΩ</m:t>
          </m:r>
        </m:oMath>
      </m:oMathPara>
    </w:p>
    <w:p w14:paraId="0A980E2A" w14:textId="50A21958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/>
          <w:bCs/>
          <w:szCs w:val="2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  <w:vertAlign w:val="subscript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  <w:vertAlign w:val="subscript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Cs w:val="20"/>
              <w:vertAlign w:val="subscript"/>
            </w:rPr>
            <m:t>= 38.96</m:t>
          </m:r>
          <m:r>
            <m:rPr>
              <m:sty m:val="b"/>
            </m:rPr>
            <w:rPr>
              <w:rFonts w:ascii="Cambria Math" w:eastAsia="Calibri" w:hAnsi="Cambria Math" w:cs="Times New Roman"/>
            </w:rPr>
            <m:t>kΩ</m:t>
          </m:r>
        </m:oMath>
      </m:oMathPara>
    </w:p>
    <w:p w14:paraId="066426F2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  <w:vertAlign w:val="subscript"/>
        </w:rPr>
      </w:pPr>
    </w:p>
    <w:p w14:paraId="4B36C28B" w14:textId="77777777" w:rsidR="00C64249" w:rsidRDefault="00C64249" w:rsidP="00C64249">
      <w:pPr>
        <w:spacing w:after="0" w:line="240" w:lineRule="auto"/>
        <w:ind w:left="720" w:firstLine="720"/>
        <w:jc w:val="both"/>
        <w:rPr>
          <w:rFonts w:ascii="UT Sans" w:eastAsiaTheme="minorEastAsia" w:hAnsi="UT Sans" w:cstheme="minorHAnsi"/>
          <w:szCs w:val="20"/>
        </w:rPr>
      </w:pPr>
      <w:r>
        <w:rPr>
          <w:rFonts w:ascii="UT Sans" w:eastAsiaTheme="minorEastAsia" w:hAnsi="UT Sans" w:cstheme="minorHAnsi"/>
          <w:szCs w:val="20"/>
        </w:rPr>
        <w:t>Alegem valoarea nominală standard pentru seria E-96</w:t>
      </w:r>
    </w:p>
    <w:p w14:paraId="0ED223EB" w14:textId="5BC32094" w:rsidR="00C64249" w:rsidRPr="00530B63" w:rsidRDefault="00C64249" w:rsidP="00C64249">
      <w:pPr>
        <w:spacing w:after="0" w:line="240" w:lineRule="auto"/>
        <w:ind w:left="720" w:firstLine="720"/>
        <w:jc w:val="both"/>
        <w:rPr>
          <w:rFonts w:ascii="UT Sans" w:eastAsiaTheme="minorEastAsia" w:hAnsi="UT Sans" w:cstheme="minorHAnsi"/>
          <w:b/>
          <w:bCs/>
          <w:szCs w:val="20"/>
        </w:rPr>
      </w:pPr>
      <w:r w:rsidRPr="00530B63">
        <w:rPr>
          <w:rFonts w:ascii="UT Sans" w:eastAsiaTheme="minorEastAsia" w:hAnsi="UT Sans" w:cstheme="minorHAnsi"/>
          <w:b/>
          <w:bCs/>
          <w:szCs w:val="20"/>
        </w:rPr>
        <w:t>R</w:t>
      </w:r>
      <w:r w:rsidRPr="00530B63">
        <w:rPr>
          <w:rFonts w:ascii="UT Sans" w:eastAsiaTheme="minorEastAsia" w:hAnsi="UT Sans" w:cstheme="minorHAnsi"/>
          <w:b/>
          <w:bCs/>
          <w:szCs w:val="20"/>
          <w:vertAlign w:val="subscript"/>
        </w:rPr>
        <w:t>3</w:t>
      </w:r>
      <w:r w:rsidRPr="00530B63">
        <w:rPr>
          <w:rFonts w:ascii="UT Sans" w:eastAsiaTheme="minorEastAsia" w:hAnsi="UT Sans" w:cstheme="minorHAnsi"/>
          <w:b/>
          <w:bCs/>
          <w:szCs w:val="20"/>
        </w:rPr>
        <w:t xml:space="preserve"> = </w:t>
      </w:r>
      <w:r w:rsidR="00530B63" w:rsidRPr="00530B63">
        <w:rPr>
          <w:rFonts w:ascii="UT Sans" w:eastAsiaTheme="minorEastAsia" w:hAnsi="UT Sans" w:cstheme="minorHAnsi"/>
          <w:b/>
          <w:bCs/>
          <w:szCs w:val="20"/>
        </w:rPr>
        <w:t>39.2</w:t>
      </w:r>
      <w:r w:rsidR="00C651BA" w:rsidRPr="00C651BA">
        <w:rPr>
          <w:rFonts w:ascii="Cambria Math" w:eastAsia="Calibri" w:hAnsi="Cambria Math" w:cs="Times New Roman"/>
          <w:b/>
        </w:rPr>
        <w:t xml:space="preserve"> </w:t>
      </w:r>
      <m:oMath>
        <m:r>
          <m:rPr>
            <m:sty m:val="b"/>
          </m:rPr>
          <w:rPr>
            <w:rFonts w:ascii="Cambria Math" w:eastAsia="Calibri" w:hAnsi="Cambria Math" w:cs="Times New Roman"/>
          </w:rPr>
          <m:t>kΩ</m:t>
        </m:r>
      </m:oMath>
    </w:p>
    <w:p w14:paraId="60A48372" w14:textId="77777777" w:rsidR="00035B40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  <w:r>
        <w:rPr>
          <w:rFonts w:ascii="UT Sans" w:hAnsi="UT Sans" w:cstheme="minorHAnsi"/>
          <w:szCs w:val="20"/>
        </w:rPr>
        <w:tab/>
      </w:r>
      <w:r>
        <w:rPr>
          <w:rFonts w:ascii="UT Sans" w:hAnsi="UT Sans" w:cstheme="minorHAnsi"/>
          <w:szCs w:val="20"/>
        </w:rPr>
        <w:tab/>
      </w:r>
    </w:p>
    <w:p w14:paraId="79ED764C" w14:textId="77777777" w:rsidR="00035B40" w:rsidRDefault="00035B40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</w:p>
    <w:p w14:paraId="285D8DE5" w14:textId="77777777" w:rsidR="00035B40" w:rsidRDefault="00035B40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</w:p>
    <w:p w14:paraId="2EB8A48C" w14:textId="25E04902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  <w:r>
        <w:rPr>
          <w:rFonts w:ascii="UT Sans" w:hAnsi="UT Sans" w:cstheme="minorHAnsi"/>
          <w:szCs w:val="20"/>
        </w:rPr>
        <w:tab/>
      </w:r>
      <w:r>
        <w:rPr>
          <w:rFonts w:ascii="UT Sans" w:hAnsi="UT Sans" w:cstheme="minorHAnsi"/>
          <w:szCs w:val="20"/>
        </w:rPr>
        <w:tab/>
      </w:r>
    </w:p>
    <w:p w14:paraId="7C8D4ED8" w14:textId="77777777" w:rsidR="00C64249" w:rsidRDefault="00C64249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szCs w:val="20"/>
        </w:rPr>
      </w:pPr>
      <w:r>
        <w:rPr>
          <w:rFonts w:ascii="UT Sans" w:hAnsi="UT Sans" w:cstheme="minorHAnsi"/>
          <w:szCs w:val="20"/>
        </w:rPr>
        <w:lastRenderedPageBreak/>
        <w:t xml:space="preserve"> Dimensionarea </w:t>
      </w:r>
      <w:r>
        <w:rPr>
          <w:rFonts w:ascii="UT Sans" w:hAnsi="UT Sans" w:cstheme="minorHAnsi"/>
        </w:rPr>
        <w:t xml:space="preserve">rezistenței </w:t>
      </w:r>
      <w:proofErr w:type="spellStart"/>
      <w:r>
        <w:rPr>
          <w:rFonts w:ascii="UT Sans" w:hAnsi="UT Sans" w:cstheme="minorHAnsi"/>
          <w:szCs w:val="20"/>
        </w:rPr>
        <w:t>R</w:t>
      </w:r>
      <w:r>
        <w:rPr>
          <w:rFonts w:ascii="UT Sans" w:hAnsi="UT Sans" w:cstheme="minorHAnsi"/>
          <w:szCs w:val="20"/>
          <w:vertAlign w:val="subscript"/>
        </w:rPr>
        <w:t>i</w:t>
      </w:r>
      <w:proofErr w:type="spellEnd"/>
      <w:r>
        <w:rPr>
          <w:rFonts w:ascii="UT Sans" w:hAnsi="UT Sans" w:cstheme="minorHAnsi"/>
          <w:szCs w:val="20"/>
        </w:rPr>
        <w:t xml:space="preserve"> cu toleranța 1% </w:t>
      </w:r>
      <w:proofErr w:type="spellStart"/>
      <w:r>
        <w:rPr>
          <w:rFonts w:ascii="UT Sans" w:hAnsi="UT Sans" w:cstheme="minorHAnsi"/>
          <w:szCs w:val="20"/>
        </w:rPr>
        <w:t>a.î</w:t>
      </w:r>
      <w:proofErr w:type="spellEnd"/>
      <w:r>
        <w:rPr>
          <w:rFonts w:ascii="UT Sans" w:hAnsi="UT Sans" w:cstheme="minorHAnsi"/>
          <w:szCs w:val="20"/>
        </w:rPr>
        <w:t xml:space="preserve">. să se realizeze domeniul de amplificare cerut cu </w:t>
      </w:r>
      <w:proofErr w:type="spellStart"/>
      <w:r>
        <w:rPr>
          <w:rFonts w:ascii="UT Sans" w:hAnsi="UT Sans" w:cstheme="minorHAnsi"/>
          <w:szCs w:val="20"/>
        </w:rPr>
        <w:t>câştigul</w:t>
      </w:r>
      <w:proofErr w:type="spellEnd"/>
      <w:r>
        <w:rPr>
          <w:rFonts w:ascii="UT Sans" w:hAnsi="UT Sans" w:cstheme="minorHAnsi"/>
          <w:szCs w:val="20"/>
        </w:rPr>
        <w:t xml:space="preserve"> maxim </w:t>
      </w:r>
      <w:proofErr w:type="spellStart"/>
      <w:r>
        <w:rPr>
          <w:rFonts w:ascii="UT Sans" w:hAnsi="UT Sans" w:cstheme="minorHAnsi"/>
          <w:szCs w:val="20"/>
        </w:rPr>
        <w:t>G</w:t>
      </w:r>
      <w:r>
        <w:rPr>
          <w:rFonts w:ascii="UT Sans" w:hAnsi="UT Sans" w:cstheme="minorHAnsi"/>
          <w:szCs w:val="20"/>
          <w:vertAlign w:val="subscript"/>
        </w:rPr>
        <w:t>max</w:t>
      </w:r>
      <w:proofErr w:type="spellEnd"/>
      <w:r>
        <w:rPr>
          <w:rFonts w:ascii="UT Sans" w:hAnsi="UT Sans" w:cstheme="minorHAnsi"/>
          <w:szCs w:val="20"/>
        </w:rPr>
        <w:t>.</w:t>
      </w:r>
    </w:p>
    <w:p w14:paraId="5416B951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</w:p>
    <w:p w14:paraId="06D03437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  <w:r>
        <w:rPr>
          <w:rFonts w:ascii="UT Sans" w:hAnsi="UT Sans" w:cstheme="minorHAnsi"/>
          <w:szCs w:val="20"/>
        </w:rPr>
        <w:t>Calculam amplificarea</w:t>
      </w:r>
    </w:p>
    <w:p w14:paraId="7C6FE902" w14:textId="79FE7A7D" w:rsidR="00C64249" w:rsidRPr="00CF785F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0"/>
            </w:rPr>
            <m:t>A=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  <w:szCs w:val="20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Cs w:val="20"/>
                        </w:rPr>
                        <m:t>max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 w:cstheme="minorHAnsi"/>
              <w:szCs w:val="20"/>
            </w:rPr>
            <m:t xml:space="preserve">     </m:t>
          </m:r>
        </m:oMath>
      </m:oMathPara>
    </w:p>
    <w:p w14:paraId="6C4AF96B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134F7C47" w14:textId="7F86CACE" w:rsidR="00C64249" w:rsidRPr="00CF785F" w:rsidRDefault="00C64249" w:rsidP="00CF785F">
      <w:pPr>
        <w:pStyle w:val="Listparagraf"/>
        <w:spacing w:after="0" w:line="240" w:lineRule="auto"/>
        <w:ind w:left="1440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0"/>
            </w:rPr>
            <m:t>A=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  <w:szCs w:val="20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Cs w:val="20"/>
                    </w:rPr>
                    <m:t>16dB</m:t>
                  </m:r>
                </m:num>
                <m:den>
                  <m:r>
                    <w:rPr>
                      <w:rFonts w:ascii="Cambria Math" w:hAnsi="Cambria Math" w:cstheme="minorHAnsi"/>
                      <w:szCs w:val="20"/>
                    </w:rPr>
                    <m:t>20</m:t>
                  </m:r>
                </m:den>
              </m:f>
            </m:sup>
          </m:sSup>
        </m:oMath>
      </m:oMathPara>
    </w:p>
    <w:p w14:paraId="6B5F73C0" w14:textId="77777777" w:rsidR="00C64249" w:rsidRDefault="00C64249" w:rsidP="00CF785F">
      <w:pPr>
        <w:pStyle w:val="Listparagraf"/>
        <w:spacing w:after="0" w:line="240" w:lineRule="auto"/>
        <w:ind w:left="1440"/>
        <w:rPr>
          <w:rFonts w:ascii="UT Sans" w:eastAsiaTheme="minorEastAsia" w:hAnsi="UT Sans" w:cstheme="minorHAnsi"/>
          <w:szCs w:val="20"/>
        </w:rPr>
      </w:pPr>
    </w:p>
    <w:p w14:paraId="47E88349" w14:textId="472546DF" w:rsidR="00C64249" w:rsidRPr="00CF785F" w:rsidRDefault="00C64249" w:rsidP="00CF785F">
      <w:pPr>
        <w:pStyle w:val="Listparagraf"/>
        <w:spacing w:after="0" w:line="240" w:lineRule="auto"/>
        <w:ind w:left="1440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0"/>
            </w:rPr>
            <m:t>A=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Cs w:val="20"/>
                </w:rPr>
                <m:t>0.8dB</m:t>
              </m:r>
            </m:sup>
          </m:sSup>
          <m:r>
            <w:rPr>
              <w:rFonts w:ascii="Cambria Math" w:eastAsiaTheme="minorEastAsia" w:hAnsi="Cambria Math" w:cstheme="minorHAnsi"/>
              <w:szCs w:val="20"/>
            </w:rPr>
            <m:t>=&gt;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Cs w:val="20"/>
            </w:rPr>
            <m:t>A=6.309</m:t>
          </m:r>
          <m:r>
            <w:rPr>
              <w:rFonts w:ascii="Cambria Math" w:eastAsiaTheme="minorEastAsia" w:hAnsi="Cambria Math" w:cstheme="minorHAnsi"/>
              <w:szCs w:val="20"/>
            </w:rPr>
            <m:t xml:space="preserve"> </m:t>
          </m:r>
        </m:oMath>
      </m:oMathPara>
    </w:p>
    <w:p w14:paraId="3E016F25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</w:p>
    <w:p w14:paraId="5811C04C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  <w:vertAlign w:val="subscript"/>
        </w:rPr>
      </w:pPr>
      <w:r>
        <w:rPr>
          <w:rFonts w:ascii="UT Sans" w:hAnsi="UT Sans" w:cstheme="minorHAnsi"/>
          <w:szCs w:val="20"/>
        </w:rPr>
        <w:t xml:space="preserve">Calculam </w:t>
      </w:r>
      <w:proofErr w:type="spellStart"/>
      <w:r>
        <w:rPr>
          <w:rFonts w:ascii="UT Sans" w:hAnsi="UT Sans" w:cstheme="minorHAnsi"/>
          <w:szCs w:val="20"/>
        </w:rPr>
        <w:t>R</w:t>
      </w:r>
      <w:r>
        <w:rPr>
          <w:rFonts w:ascii="UT Sans" w:hAnsi="UT Sans" w:cstheme="minorHAnsi"/>
          <w:szCs w:val="20"/>
          <w:vertAlign w:val="subscript"/>
        </w:rPr>
        <w:t>i</w:t>
      </w:r>
      <w:proofErr w:type="spellEnd"/>
    </w:p>
    <w:p w14:paraId="3C0B05FE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</w:p>
    <w:p w14:paraId="0DF1A7B6" w14:textId="56C95A56" w:rsidR="00C64249" w:rsidRPr="00CF785F" w:rsidRDefault="00C64249" w:rsidP="00CF785F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Cs w:val="20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Cs w:val="20"/>
            </w:rPr>
            <m:t xml:space="preserve">+1    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20"/>
                </w:rPr>
                <m:t>II.1</m:t>
              </m:r>
            </m:e>
          </m:d>
        </m:oMath>
      </m:oMathPara>
    </w:p>
    <w:p w14:paraId="0ABB9AB5" w14:textId="77777777" w:rsidR="00C64249" w:rsidRDefault="00C64249" w:rsidP="00CF785F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5A2ABDF6" w14:textId="77777777" w:rsidR="00C64249" w:rsidRPr="00CF785F" w:rsidRDefault="00000000" w:rsidP="00CF785F">
      <w:pPr>
        <w:pStyle w:val="Listparagraf"/>
        <w:tabs>
          <w:tab w:val="left" w:pos="4253"/>
        </w:tabs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Cs w:val="20"/>
                </w:rPr>
                <m:t>A-1</m:t>
              </m:r>
            </m:den>
          </m:f>
        </m:oMath>
      </m:oMathPara>
    </w:p>
    <w:p w14:paraId="34C666A7" w14:textId="77777777" w:rsidR="00C64249" w:rsidRDefault="00C64249" w:rsidP="00CF785F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3A5CD7CE" w14:textId="591A8EDE" w:rsidR="00C64249" w:rsidRPr="00CF785F" w:rsidRDefault="00000000" w:rsidP="00CF785F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i</m:t>
              </m:r>
            </m:sub>
          </m:sSub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szCs w:val="20"/>
                </w:rPr>
                <m:t>4.87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  <m:r>
                <w:rPr>
                  <w:rFonts w:ascii="Cambria Math" w:hAnsi="Cambria Math" w:cstheme="minorHAnsi"/>
                  <w:szCs w:val="20"/>
                </w:rPr>
                <m:t>+9.76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  <m:r>
                <w:rPr>
                  <w:rFonts w:ascii="Cambria Math" w:hAnsi="Cambria Math" w:cstheme="minorHAnsi"/>
                  <w:szCs w:val="20"/>
                </w:rPr>
                <m:t xml:space="preserve"> +19.6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  <m:r>
                <w:rPr>
                  <w:rFonts w:ascii="Cambria Math" w:hAnsi="Cambria Math" w:cstheme="minorHAnsi"/>
                  <w:szCs w:val="20"/>
                </w:rPr>
                <m:t>+39.2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</m:num>
            <m:den>
              <m:r>
                <w:rPr>
                  <w:rFonts w:ascii="Cambria Math" w:hAnsi="Cambria Math" w:cstheme="minorHAnsi"/>
                  <w:szCs w:val="20"/>
                </w:rPr>
                <m:t>6.309-1</m:t>
              </m:r>
            </m:den>
          </m:f>
        </m:oMath>
      </m:oMathPara>
    </w:p>
    <w:p w14:paraId="16CFCA16" w14:textId="77777777" w:rsidR="00C64249" w:rsidRDefault="00C64249" w:rsidP="00CF785F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3C887613" w14:textId="47CC920C" w:rsidR="00C64249" w:rsidRPr="00CF785F" w:rsidRDefault="00000000" w:rsidP="00CF785F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/>
          <w:bCs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>= 13.831</m:t>
          </m:r>
          <m:r>
            <m:rPr>
              <m:sty m:val="b"/>
            </m:rPr>
            <w:rPr>
              <w:rFonts w:ascii="Cambria Math" w:eastAsia="Calibri" w:hAnsi="Cambria Math" w:cs="Times New Roman"/>
            </w:rPr>
            <m:t>kΩ</m:t>
          </m:r>
        </m:oMath>
      </m:oMathPara>
    </w:p>
    <w:p w14:paraId="5A2686B3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130A6C07" w14:textId="77777777" w:rsidR="00C64249" w:rsidRDefault="00C64249" w:rsidP="00C64249">
      <w:pPr>
        <w:spacing w:after="0" w:line="240" w:lineRule="auto"/>
        <w:ind w:left="720" w:firstLine="720"/>
        <w:jc w:val="both"/>
        <w:rPr>
          <w:rFonts w:ascii="UT Sans" w:eastAsiaTheme="minorEastAsia" w:hAnsi="UT Sans" w:cstheme="minorHAnsi"/>
          <w:szCs w:val="20"/>
        </w:rPr>
      </w:pPr>
      <w:r>
        <w:rPr>
          <w:rFonts w:ascii="UT Sans" w:eastAsiaTheme="minorEastAsia" w:hAnsi="UT Sans" w:cstheme="minorHAnsi"/>
          <w:szCs w:val="20"/>
        </w:rPr>
        <w:t>Alegem valoarea nominală standard pentru seria E-96</w:t>
      </w:r>
    </w:p>
    <w:p w14:paraId="11DF0AB5" w14:textId="33F5AC87" w:rsidR="00C64249" w:rsidRPr="00530B63" w:rsidRDefault="00C64249" w:rsidP="00C64249">
      <w:pPr>
        <w:spacing w:after="0" w:line="240" w:lineRule="auto"/>
        <w:ind w:left="720" w:firstLine="720"/>
        <w:jc w:val="both"/>
        <w:rPr>
          <w:rFonts w:ascii="UT Sans" w:eastAsiaTheme="minorEastAsia" w:hAnsi="UT Sans" w:cstheme="minorHAnsi"/>
          <w:b/>
          <w:bCs/>
          <w:szCs w:val="20"/>
        </w:rPr>
      </w:pPr>
      <w:proofErr w:type="spellStart"/>
      <w:r w:rsidRPr="00530B63">
        <w:rPr>
          <w:rFonts w:ascii="UT Sans" w:eastAsiaTheme="minorEastAsia" w:hAnsi="UT Sans" w:cstheme="minorHAnsi"/>
          <w:b/>
          <w:bCs/>
          <w:szCs w:val="20"/>
        </w:rPr>
        <w:t>R</w:t>
      </w:r>
      <w:r w:rsidRPr="00530B63">
        <w:rPr>
          <w:rFonts w:ascii="UT Sans" w:eastAsiaTheme="minorEastAsia" w:hAnsi="UT Sans" w:cstheme="minorHAnsi"/>
          <w:b/>
          <w:bCs/>
          <w:szCs w:val="20"/>
          <w:vertAlign w:val="subscript"/>
        </w:rPr>
        <w:t>i</w:t>
      </w:r>
      <w:proofErr w:type="spellEnd"/>
      <w:r w:rsidRPr="00530B63">
        <w:rPr>
          <w:rFonts w:ascii="UT Sans" w:eastAsiaTheme="minorEastAsia" w:hAnsi="UT Sans" w:cstheme="minorHAnsi"/>
          <w:b/>
          <w:bCs/>
          <w:szCs w:val="20"/>
          <w:vertAlign w:val="subscript"/>
        </w:rPr>
        <w:t xml:space="preserve"> </w:t>
      </w:r>
      <w:r w:rsidRPr="00530B63">
        <w:rPr>
          <w:rFonts w:ascii="UT Sans" w:eastAsiaTheme="minorEastAsia" w:hAnsi="UT Sans" w:cstheme="minorHAnsi"/>
          <w:b/>
          <w:bCs/>
          <w:szCs w:val="20"/>
        </w:rPr>
        <w:t xml:space="preserve">= </w:t>
      </w:r>
      <w:r w:rsidR="00530B63" w:rsidRPr="00530B63">
        <w:rPr>
          <w:rFonts w:ascii="UT Sans" w:eastAsiaTheme="minorEastAsia" w:hAnsi="UT Sans" w:cstheme="minorHAnsi"/>
          <w:b/>
          <w:bCs/>
          <w:szCs w:val="20"/>
        </w:rPr>
        <w:t>13.7</w:t>
      </w:r>
      <w:r w:rsidRPr="00530B63">
        <w:rPr>
          <w:rFonts w:ascii="UT Sans" w:eastAsiaTheme="minorEastAsia" w:hAnsi="UT Sans" w:cstheme="minorHAnsi"/>
          <w:b/>
          <w:bCs/>
          <w:szCs w:val="20"/>
        </w:rPr>
        <w:t xml:space="preserve"> </w:t>
      </w:r>
      <m:oMath>
        <m:r>
          <m:rPr>
            <m:sty m:val="b"/>
          </m:rPr>
          <w:rPr>
            <w:rFonts w:ascii="Cambria Math" w:eastAsia="Calibri" w:hAnsi="Cambria Math" w:cs="Times New Roman"/>
          </w:rPr>
          <m:t>kΩ</m:t>
        </m:r>
      </m:oMath>
    </w:p>
    <w:p w14:paraId="34AA8424" w14:textId="77777777" w:rsidR="00C64249" w:rsidRDefault="00C64249" w:rsidP="00C64249">
      <w:pPr>
        <w:spacing w:after="0" w:line="240" w:lineRule="auto"/>
        <w:jc w:val="both"/>
        <w:rPr>
          <w:rFonts w:ascii="UT Sans" w:eastAsiaTheme="minorEastAsia" w:hAnsi="UT Sans" w:cstheme="minorHAnsi"/>
          <w:szCs w:val="20"/>
        </w:rPr>
      </w:pPr>
    </w:p>
    <w:p w14:paraId="0C9C3060" w14:textId="77777777" w:rsidR="00C64249" w:rsidRDefault="00C64249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eastAsiaTheme="minorEastAsia" w:hAnsi="UT Sans" w:cstheme="minorHAnsi"/>
          <w:szCs w:val="20"/>
        </w:rPr>
      </w:pPr>
      <w:r>
        <w:rPr>
          <w:rFonts w:ascii="UT Sans" w:hAnsi="UT Sans" w:cstheme="minorHAnsi"/>
          <w:szCs w:val="20"/>
        </w:rPr>
        <w:t xml:space="preserve">Recalcularea </w:t>
      </w:r>
      <w:proofErr w:type="spellStart"/>
      <w:r>
        <w:rPr>
          <w:rFonts w:ascii="UT Sans" w:hAnsi="UT Sans" w:cstheme="minorHAnsi"/>
          <w:szCs w:val="20"/>
        </w:rPr>
        <w:t>câştigului</w:t>
      </w:r>
      <w:proofErr w:type="spellEnd"/>
      <w:r>
        <w:rPr>
          <w:rFonts w:ascii="UT Sans" w:hAnsi="UT Sans" w:cstheme="minorHAnsi"/>
          <w:szCs w:val="20"/>
        </w:rPr>
        <w:t xml:space="preserve"> maxim al amplificatorului cu </w:t>
      </w:r>
      <w:r>
        <w:rPr>
          <w:rFonts w:ascii="UT Sans" w:hAnsi="UT Sans" w:cstheme="minorHAnsi"/>
        </w:rPr>
        <w:t xml:space="preserve">rezistența </w:t>
      </w:r>
      <w:proofErr w:type="spellStart"/>
      <w:r>
        <w:rPr>
          <w:rFonts w:ascii="UT Sans" w:hAnsi="UT Sans" w:cstheme="minorHAnsi"/>
          <w:szCs w:val="20"/>
        </w:rPr>
        <w:t>R</w:t>
      </w:r>
      <w:r>
        <w:rPr>
          <w:rFonts w:ascii="UT Sans" w:hAnsi="UT Sans" w:cstheme="minorHAnsi"/>
          <w:szCs w:val="20"/>
          <w:vertAlign w:val="subscript"/>
        </w:rPr>
        <w:t>i</w:t>
      </w:r>
      <w:proofErr w:type="spellEnd"/>
      <w:r>
        <w:rPr>
          <w:rFonts w:ascii="UT Sans" w:hAnsi="UT Sans" w:cstheme="minorHAnsi"/>
          <w:szCs w:val="20"/>
        </w:rPr>
        <w:t xml:space="preserve"> adoptată.</w:t>
      </w:r>
    </w:p>
    <w:p w14:paraId="5EF87770" w14:textId="36DBEBFC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  <w:r>
        <w:rPr>
          <w:rFonts w:ascii="UT Sans" w:hAnsi="UT Sans" w:cstheme="minorHAnsi"/>
          <w:szCs w:val="20"/>
        </w:rPr>
        <w:t>Recalculăm amplitudinea folosind formula (</w:t>
      </w:r>
      <w:r w:rsidR="00035B40">
        <w:rPr>
          <w:rFonts w:ascii="UT Sans" w:hAnsi="UT Sans" w:cstheme="minorHAnsi"/>
          <w:szCs w:val="20"/>
        </w:rPr>
        <w:t>II.1</w:t>
      </w:r>
      <w:r>
        <w:rPr>
          <w:rFonts w:ascii="UT Sans" w:hAnsi="UT Sans" w:cstheme="minorHAnsi"/>
          <w:szCs w:val="20"/>
        </w:rPr>
        <w:t>)</w:t>
      </w:r>
    </w:p>
    <w:p w14:paraId="7D0AF619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</w:p>
    <w:p w14:paraId="28902B4C" w14:textId="406DBC60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recalc</m:t>
              </m:r>
            </m:sub>
          </m:sSub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Cs w:val="20"/>
            </w:rPr>
            <m:t xml:space="preserve">+1    </m:t>
          </m:r>
        </m:oMath>
      </m:oMathPara>
    </w:p>
    <w:p w14:paraId="3DD9D328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6886897C" w14:textId="55DDE36A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recalc</m:t>
              </m:r>
            </m:sub>
          </m:sSub>
          <m: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  <w:szCs w:val="20"/>
                </w:rPr>
                <m:t>4.87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  <m:r>
                <w:rPr>
                  <w:rFonts w:ascii="Cambria Math" w:hAnsi="Cambria Math" w:cstheme="minorHAnsi"/>
                  <w:szCs w:val="20"/>
                </w:rPr>
                <m:t>+9.76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  <m:r>
                <w:rPr>
                  <w:rFonts w:ascii="Cambria Math" w:hAnsi="Cambria Math" w:cstheme="minorHAnsi"/>
                  <w:szCs w:val="20"/>
                </w:rPr>
                <m:t xml:space="preserve"> +19.6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  <m:r>
                <w:rPr>
                  <w:rFonts w:ascii="Cambria Math" w:hAnsi="Cambria Math" w:cstheme="minorHAnsi"/>
                  <w:szCs w:val="20"/>
                </w:rPr>
                <m:t>+39.2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kΩ</m:t>
              </m:r>
            </m:num>
            <m:den>
              <m:r>
                <w:rPr>
                  <w:rFonts w:ascii="Cambria Math" w:hAnsi="Cambria Math" w:cstheme="minorHAnsi"/>
                </w:rPr>
                <m:t>13.7</m:t>
              </m:r>
            </m:den>
          </m:f>
          <m:r>
            <w:rPr>
              <w:rFonts w:ascii="Cambria Math" w:eastAsiaTheme="minorEastAsia" w:hAnsi="Cambria Math" w:cstheme="minorHAnsi"/>
              <w:szCs w:val="20"/>
            </w:rPr>
            <m:t xml:space="preserve"> +1 </m:t>
          </m:r>
        </m:oMath>
      </m:oMathPara>
    </w:p>
    <w:p w14:paraId="0C553FBA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3D7A88B4" w14:textId="3EEE686A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/>
          <w:bCs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recalc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szCs w:val="20"/>
            </w:rPr>
            <m:t>=6.359</m:t>
          </m:r>
        </m:oMath>
      </m:oMathPara>
    </w:p>
    <w:p w14:paraId="20DB3BD5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15931713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hAnsi="UT Sans" w:cstheme="minorHAnsi"/>
          <w:szCs w:val="20"/>
        </w:rPr>
      </w:pPr>
      <w:r>
        <w:rPr>
          <w:rFonts w:ascii="UT Sans" w:hAnsi="UT Sans" w:cstheme="minorHAnsi"/>
          <w:szCs w:val="20"/>
        </w:rPr>
        <w:t xml:space="preserve">Recalculam </w:t>
      </w:r>
      <w:proofErr w:type="spellStart"/>
      <w:r>
        <w:rPr>
          <w:rFonts w:ascii="UT Sans" w:hAnsi="UT Sans" w:cstheme="minorHAnsi"/>
          <w:szCs w:val="20"/>
        </w:rPr>
        <w:t>câştigul</w:t>
      </w:r>
      <w:proofErr w:type="spellEnd"/>
      <w:r>
        <w:rPr>
          <w:rFonts w:ascii="UT Sans" w:hAnsi="UT Sans" w:cstheme="minorHAnsi"/>
          <w:szCs w:val="20"/>
        </w:rPr>
        <w:t xml:space="preserve"> maxim al amplificatorului</w:t>
      </w:r>
    </w:p>
    <w:p w14:paraId="46E8EC53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70BEFD5F" w14:textId="2575A7C0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max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recalc</m:t>
                  </m:r>
                </m:sub>
              </m:sSub>
            </m:sub>
          </m:sSub>
          <m:r>
            <w:rPr>
              <w:rFonts w:ascii="Cambria Math" w:hAnsi="Cambria Math" w:cstheme="minorHAnsi"/>
              <w:szCs w:val="20"/>
            </w:rPr>
            <m:t>=20</m:t>
          </m:r>
          <m:r>
            <w:rPr>
              <w:rFonts w:ascii="Cambria Math" w:eastAsia="Calibri" w:hAnsi="Cambria Math" w:cs="Times New Roman"/>
            </w:rPr>
            <m:t>∙</m:t>
          </m:r>
          <m:r>
            <w:rPr>
              <w:rFonts w:ascii="Cambria Math" w:hAnsi="Cambria Math" w:cstheme="minorHAnsi"/>
              <w:szCs w:val="20"/>
            </w:rPr>
            <m:t>log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Cs w:val="20"/>
                </w:rPr>
                <m:t>recalc</m:t>
              </m:r>
            </m:sub>
          </m:sSub>
          <m:r>
            <w:rPr>
              <w:rFonts w:ascii="Cambria Math" w:eastAsiaTheme="minorEastAsia" w:hAnsi="Cambria Math" w:cstheme="minorHAnsi"/>
              <w:szCs w:val="20"/>
            </w:rPr>
            <m:t xml:space="preserve">     </m:t>
          </m:r>
        </m:oMath>
      </m:oMathPara>
    </w:p>
    <w:p w14:paraId="6A0B21D1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0A770F86" w14:textId="330B12EE" w:rsidR="00C64249" w:rsidRPr="00CF785F" w:rsidRDefault="00000000" w:rsidP="00530B63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  <w:szCs w:val="20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Cs w:val="20"/>
                    </w:rPr>
                    <m:t>max</m:t>
                  </m:r>
                </m:e>
                <m:sub>
                  <m:r>
                    <w:rPr>
                      <w:rFonts w:ascii="Cambria Math" w:hAnsi="Cambria Math" w:cstheme="minorHAnsi"/>
                      <w:szCs w:val="20"/>
                    </w:rPr>
                    <m:t>recalc</m:t>
                  </m:r>
                </m:sub>
              </m:sSub>
            </m:sub>
          </m:sSub>
          <m:r>
            <w:rPr>
              <w:rFonts w:ascii="Cambria Math" w:hAnsi="Cambria Math" w:cstheme="minorHAnsi"/>
              <w:szCs w:val="20"/>
            </w:rPr>
            <m:t>=20</m:t>
          </m:r>
          <m:r>
            <w:rPr>
              <w:rFonts w:ascii="Cambria Math" w:eastAsia="Calibri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theme="minorHAnsi"/>
                  <w:szCs w:val="20"/>
                </w:rPr>
                <m:t>6.359</m:t>
              </m:r>
            </m:e>
          </m:func>
        </m:oMath>
      </m:oMathPara>
    </w:p>
    <w:p w14:paraId="149B4B1E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249D83A9" w14:textId="1F262510" w:rsidR="00C64249" w:rsidRPr="00CF785F" w:rsidRDefault="0000000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b/>
          <w:bCs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max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recalc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>=16.067 dB</m:t>
          </m:r>
        </m:oMath>
      </m:oMathPara>
    </w:p>
    <w:p w14:paraId="49D0A1FE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63E35E92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24AFE3F4" w14:textId="77777777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0AC8C41D" w14:textId="783A639A" w:rsidR="00C64249" w:rsidRDefault="00C64249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730BF019" w14:textId="77777777" w:rsidR="00035B40" w:rsidRDefault="00035B40" w:rsidP="00C64249">
      <w:pPr>
        <w:pStyle w:val="Listparagraf"/>
        <w:spacing w:after="0" w:line="240" w:lineRule="auto"/>
        <w:ind w:left="1440"/>
        <w:jc w:val="both"/>
        <w:rPr>
          <w:rFonts w:ascii="UT Sans" w:eastAsiaTheme="minorEastAsia" w:hAnsi="UT Sans" w:cstheme="minorHAnsi"/>
          <w:szCs w:val="20"/>
        </w:rPr>
      </w:pPr>
    </w:p>
    <w:p w14:paraId="5318300D" w14:textId="77777777" w:rsidR="00C64249" w:rsidRDefault="00C64249" w:rsidP="00C64249">
      <w:pPr>
        <w:pStyle w:val="Listparagraf"/>
        <w:numPr>
          <w:ilvl w:val="1"/>
          <w:numId w:val="1"/>
        </w:numPr>
        <w:spacing w:after="0" w:line="240" w:lineRule="auto"/>
        <w:jc w:val="both"/>
        <w:rPr>
          <w:rFonts w:ascii="UT Sans" w:hAnsi="UT Sans" w:cstheme="minorHAnsi"/>
          <w:szCs w:val="20"/>
        </w:rPr>
      </w:pPr>
      <w:r>
        <w:rPr>
          <w:rFonts w:ascii="UT Sans" w:hAnsi="UT Sans" w:cstheme="minorHAnsi"/>
          <w:szCs w:val="20"/>
        </w:rPr>
        <w:t xml:space="preserve">Realizarea schemei </w:t>
      </w:r>
      <w:proofErr w:type="spellStart"/>
      <w:r>
        <w:rPr>
          <w:rFonts w:ascii="UT Sans" w:hAnsi="UT Sans" w:cstheme="minorHAnsi"/>
          <w:szCs w:val="20"/>
        </w:rPr>
        <w:t>şi</w:t>
      </w:r>
      <w:proofErr w:type="spellEnd"/>
      <w:r>
        <w:rPr>
          <w:rFonts w:ascii="UT Sans" w:hAnsi="UT Sans" w:cstheme="minorHAnsi"/>
          <w:szCs w:val="20"/>
        </w:rPr>
        <w:t xml:space="preserve"> simularea funcționării în Proteus (se completează schema realizată la etapa 1 - punctul 3.1)</w:t>
      </w:r>
    </w:p>
    <w:p w14:paraId="3C50CB95" w14:textId="0DCD1419" w:rsidR="00F24728" w:rsidRDefault="00637DBF" w:rsidP="00417362">
      <w:pPr>
        <w:spacing w:before="120" w:after="120" w:line="240" w:lineRule="auto"/>
        <w:jc w:val="both"/>
        <w:rPr>
          <w:rFonts w:ascii="UT Sans" w:hAnsi="UT Sans" w:cstheme="minorHAnsi"/>
          <w:bCs/>
          <w:noProof/>
        </w:rPr>
      </w:pPr>
      <w:r w:rsidRPr="00637DBF">
        <w:rPr>
          <w:rFonts w:ascii="UT Sans" w:hAnsi="UT Sans" w:cstheme="minorHAnsi"/>
          <w:bCs/>
          <w:noProof/>
        </w:rPr>
        <w:drawing>
          <wp:inline distT="0" distB="0" distL="0" distR="0" wp14:anchorId="147F3DED" wp14:editId="12A99CC0">
            <wp:extent cx="6796367" cy="4545815"/>
            <wp:effectExtent l="0" t="0" r="508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56" cy="45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1F02D" w14:textId="4DC83389" w:rsidR="00417362" w:rsidRDefault="009572AC" w:rsidP="00F24728">
      <w:pPr>
        <w:spacing w:before="120" w:after="120" w:line="240" w:lineRule="auto"/>
        <w:jc w:val="center"/>
        <w:rPr>
          <w:rFonts w:ascii="UT Sans" w:hAnsi="UT Sans"/>
          <w:i/>
          <w:sz w:val="24"/>
          <w:szCs w:val="24"/>
          <w:lang w:val="it-IT"/>
        </w:rPr>
      </w:pPr>
      <w:r w:rsidRPr="004C5C66">
        <w:rPr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7889D976" wp14:editId="6547DD11">
                <wp:simplePos x="0" y="0"/>
                <wp:positionH relativeFrom="column">
                  <wp:posOffset>1897755</wp:posOffset>
                </wp:positionH>
                <wp:positionV relativeFrom="paragraph">
                  <wp:posOffset>2778265</wp:posOffset>
                </wp:positionV>
                <wp:extent cx="7920" cy="9360"/>
                <wp:effectExtent l="57150" t="38100" r="30480" b="48260"/>
                <wp:wrapNone/>
                <wp:docPr id="37" name="Cerneală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920" cy="9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7889D976" wp14:editId="6547DD11">
                <wp:simplePos x="0" y="0"/>
                <wp:positionH relativeFrom="column">
                  <wp:posOffset>1897755</wp:posOffset>
                </wp:positionH>
                <wp:positionV relativeFrom="paragraph">
                  <wp:posOffset>2778265</wp:posOffset>
                </wp:positionV>
                <wp:extent cx="7920" cy="9360"/>
                <wp:effectExtent l="57150" t="38100" r="30480" b="48260"/>
                <wp:wrapNone/>
                <wp:docPr id="37" name="Cerneală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Cerneală 3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60" cy="2328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50947B42" wp14:editId="6B4970A2">
                <wp:simplePos x="0" y="0"/>
                <wp:positionH relativeFrom="column">
                  <wp:posOffset>1632585</wp:posOffset>
                </wp:positionH>
                <wp:positionV relativeFrom="paragraph">
                  <wp:posOffset>586105</wp:posOffset>
                </wp:positionV>
                <wp:extent cx="25400" cy="5080"/>
                <wp:effectExtent l="38100" t="38100" r="50800" b="71120"/>
                <wp:wrapNone/>
                <wp:docPr id="36" name="Cerneală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400" cy="5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50947B42" wp14:editId="6B4970A2">
                <wp:simplePos x="0" y="0"/>
                <wp:positionH relativeFrom="column">
                  <wp:posOffset>1632585</wp:posOffset>
                </wp:positionH>
                <wp:positionV relativeFrom="paragraph">
                  <wp:posOffset>586105</wp:posOffset>
                </wp:positionV>
                <wp:extent cx="25400" cy="5080"/>
                <wp:effectExtent l="38100" t="38100" r="50800" b="71120"/>
                <wp:wrapNone/>
                <wp:docPr id="36" name="Cerneală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Cerneală 36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47" cy="2079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B72F900" wp14:editId="04C76279">
                <wp:simplePos x="0" y="0"/>
                <wp:positionH relativeFrom="column">
                  <wp:posOffset>2358709</wp:posOffset>
                </wp:positionH>
                <wp:positionV relativeFrom="paragraph">
                  <wp:posOffset>429236</wp:posOffset>
                </wp:positionV>
                <wp:extent cx="360" cy="360"/>
                <wp:effectExtent l="57150" t="38100" r="38100" b="57150"/>
                <wp:wrapNone/>
                <wp:docPr id="33" name="Cerneală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B72F900" wp14:editId="04C76279">
                <wp:simplePos x="0" y="0"/>
                <wp:positionH relativeFrom="column">
                  <wp:posOffset>2358709</wp:posOffset>
                </wp:positionH>
                <wp:positionV relativeFrom="paragraph">
                  <wp:posOffset>429236</wp:posOffset>
                </wp:positionV>
                <wp:extent cx="360" cy="360"/>
                <wp:effectExtent l="57150" t="38100" r="38100" b="57150"/>
                <wp:wrapNone/>
                <wp:docPr id="33" name="Cerneală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erneală 33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0197DF7" wp14:editId="1D026DE9">
                <wp:simplePos x="0" y="0"/>
                <wp:positionH relativeFrom="column">
                  <wp:posOffset>2607469</wp:posOffset>
                </wp:positionH>
                <wp:positionV relativeFrom="paragraph">
                  <wp:posOffset>1581172</wp:posOffset>
                </wp:positionV>
                <wp:extent cx="360" cy="360"/>
                <wp:effectExtent l="57150" t="38100" r="38100" b="57150"/>
                <wp:wrapNone/>
                <wp:docPr id="26" name="Cerneală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0197DF7" wp14:editId="1D026DE9">
                <wp:simplePos x="0" y="0"/>
                <wp:positionH relativeFrom="column">
                  <wp:posOffset>2607469</wp:posOffset>
                </wp:positionH>
                <wp:positionV relativeFrom="paragraph">
                  <wp:posOffset>1581172</wp:posOffset>
                </wp:positionV>
                <wp:extent cx="360" cy="360"/>
                <wp:effectExtent l="57150" t="38100" r="38100" b="57150"/>
                <wp:wrapNone/>
                <wp:docPr id="26" name="Cerneală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Cerneală 26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013F3CD2" wp14:editId="720CE81A">
                <wp:simplePos x="0" y="0"/>
                <wp:positionH relativeFrom="column">
                  <wp:posOffset>1432789</wp:posOffset>
                </wp:positionH>
                <wp:positionV relativeFrom="paragraph">
                  <wp:posOffset>758996</wp:posOffset>
                </wp:positionV>
                <wp:extent cx="7560" cy="7200"/>
                <wp:effectExtent l="57150" t="38100" r="31115" b="50165"/>
                <wp:wrapNone/>
                <wp:docPr id="25" name="Cerneală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560" cy="7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013F3CD2" wp14:editId="720CE81A">
                <wp:simplePos x="0" y="0"/>
                <wp:positionH relativeFrom="column">
                  <wp:posOffset>1432789</wp:posOffset>
                </wp:positionH>
                <wp:positionV relativeFrom="paragraph">
                  <wp:posOffset>758996</wp:posOffset>
                </wp:positionV>
                <wp:extent cx="7560" cy="7200"/>
                <wp:effectExtent l="57150" t="38100" r="31115" b="50165"/>
                <wp:wrapNone/>
                <wp:docPr id="25" name="Cerneală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erneală 2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82" cy="22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4C5C66">
        <w:rPr>
          <w:noProof/>
          <w:lang w:eastAsia="ro-RO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43126E7" wp14:editId="1CAE623B">
                <wp:simplePos x="0" y="0"/>
                <wp:positionH relativeFrom="column">
                  <wp:posOffset>1490749</wp:posOffset>
                </wp:positionH>
                <wp:positionV relativeFrom="paragraph">
                  <wp:posOffset>290276</wp:posOffset>
                </wp:positionV>
                <wp:extent cx="360" cy="360"/>
                <wp:effectExtent l="57150" t="38100" r="38100" b="57150"/>
                <wp:wrapNone/>
                <wp:docPr id="24" name="Cerneală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43126E7" wp14:editId="1CAE623B">
                <wp:simplePos x="0" y="0"/>
                <wp:positionH relativeFrom="column">
                  <wp:posOffset>1490749</wp:posOffset>
                </wp:positionH>
                <wp:positionV relativeFrom="paragraph">
                  <wp:posOffset>290276</wp:posOffset>
                </wp:positionV>
                <wp:extent cx="360" cy="360"/>
                <wp:effectExtent l="57150" t="38100" r="38100" b="57150"/>
                <wp:wrapNone/>
                <wp:docPr id="24" name="Cerneală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Cerneală 24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17362">
        <w:rPr>
          <w:rFonts w:ascii="UT Sans" w:hAnsi="UT Sans"/>
          <w:i/>
          <w:sz w:val="24"/>
          <w:szCs w:val="24"/>
          <w:lang w:val="it-IT"/>
        </w:rPr>
        <w:t>Fig. 1: Schem</w:t>
      </w:r>
      <w:r w:rsidR="00F24728">
        <w:rPr>
          <w:rFonts w:ascii="UT Sans" w:hAnsi="UT Sans"/>
          <w:i/>
          <w:sz w:val="24"/>
          <w:szCs w:val="24"/>
          <w:lang w:val="it-IT"/>
        </w:rPr>
        <w:t>a in Proteus</w:t>
      </w:r>
    </w:p>
    <w:p w14:paraId="146DDE7F" w14:textId="65625B46" w:rsidR="00FC61D2" w:rsidRDefault="00FC61D2" w:rsidP="00F24728">
      <w:pPr>
        <w:spacing w:before="120" w:after="120" w:line="240" w:lineRule="auto"/>
        <w:jc w:val="center"/>
        <w:rPr>
          <w:rFonts w:ascii="UT Sans" w:hAnsi="UT Sans"/>
          <w:i/>
          <w:sz w:val="24"/>
          <w:szCs w:val="24"/>
          <w:lang w:val="it-IT"/>
        </w:rPr>
      </w:pPr>
    </w:p>
    <w:p w14:paraId="09546752" w14:textId="060C74EE" w:rsidR="00FC61D2" w:rsidRDefault="00FC61D2" w:rsidP="00F24728">
      <w:pPr>
        <w:spacing w:before="120" w:after="120" w:line="240" w:lineRule="auto"/>
        <w:jc w:val="center"/>
        <w:rPr>
          <w:rFonts w:ascii="UT Sans" w:hAnsi="UT Sans"/>
          <w:i/>
          <w:sz w:val="24"/>
          <w:szCs w:val="24"/>
          <w:lang w:val="it-IT"/>
        </w:rPr>
      </w:pPr>
    </w:p>
    <w:p w14:paraId="26EE9485" w14:textId="29C485CA" w:rsidR="00FC61D2" w:rsidRDefault="00FC61D2" w:rsidP="00F24728">
      <w:pPr>
        <w:spacing w:before="120" w:after="120" w:line="240" w:lineRule="auto"/>
        <w:jc w:val="center"/>
        <w:rPr>
          <w:rFonts w:ascii="UT Sans" w:hAnsi="UT Sans"/>
          <w:i/>
          <w:sz w:val="24"/>
          <w:szCs w:val="24"/>
          <w:lang w:val="it-IT"/>
        </w:rPr>
      </w:pPr>
    </w:p>
    <w:p w14:paraId="734D5731" w14:textId="7916F792" w:rsidR="00FC61D2" w:rsidRDefault="00FC61D2" w:rsidP="00F24728">
      <w:pPr>
        <w:spacing w:before="120" w:after="120" w:line="240" w:lineRule="auto"/>
        <w:jc w:val="center"/>
        <w:rPr>
          <w:rFonts w:ascii="UT Sans" w:hAnsi="UT Sans"/>
          <w:i/>
          <w:sz w:val="24"/>
          <w:szCs w:val="24"/>
          <w:lang w:val="it-IT"/>
        </w:rPr>
      </w:pPr>
    </w:p>
    <w:p w14:paraId="01249727" w14:textId="73C75110" w:rsidR="00FC61D2" w:rsidRDefault="00FC61D2" w:rsidP="00F24728">
      <w:pPr>
        <w:spacing w:before="120" w:after="120" w:line="240" w:lineRule="auto"/>
        <w:jc w:val="center"/>
        <w:rPr>
          <w:rFonts w:ascii="UT Sans" w:hAnsi="UT Sans"/>
          <w:i/>
          <w:sz w:val="24"/>
          <w:szCs w:val="24"/>
          <w:lang w:val="it-IT"/>
        </w:rPr>
      </w:pPr>
    </w:p>
    <w:p w14:paraId="407DBEDC" w14:textId="330FE074" w:rsidR="00FC61D2" w:rsidRDefault="00FC61D2" w:rsidP="00F24728">
      <w:pPr>
        <w:spacing w:before="120" w:after="120" w:line="240" w:lineRule="auto"/>
        <w:jc w:val="center"/>
        <w:rPr>
          <w:rFonts w:ascii="UT Sans" w:hAnsi="UT Sans"/>
          <w:i/>
          <w:sz w:val="24"/>
          <w:szCs w:val="24"/>
          <w:lang w:val="it-IT"/>
        </w:rPr>
      </w:pPr>
    </w:p>
    <w:p w14:paraId="03229684" w14:textId="60F4E74B" w:rsidR="00FC61D2" w:rsidRDefault="00FC61D2" w:rsidP="00F24728">
      <w:pPr>
        <w:spacing w:before="120" w:after="120" w:line="240" w:lineRule="auto"/>
        <w:jc w:val="center"/>
        <w:rPr>
          <w:rFonts w:ascii="UT Sans" w:hAnsi="UT Sans"/>
          <w:i/>
          <w:sz w:val="24"/>
          <w:szCs w:val="24"/>
          <w:lang w:val="it-IT"/>
        </w:rPr>
      </w:pPr>
    </w:p>
    <w:p w14:paraId="2E5A21EF" w14:textId="52D497B4" w:rsidR="00FC61D2" w:rsidRDefault="00FC61D2" w:rsidP="00F24728">
      <w:pPr>
        <w:spacing w:before="120" w:after="120" w:line="240" w:lineRule="auto"/>
        <w:jc w:val="center"/>
        <w:rPr>
          <w:rFonts w:ascii="UT Sans" w:hAnsi="UT Sans"/>
          <w:i/>
          <w:sz w:val="24"/>
          <w:szCs w:val="24"/>
          <w:lang w:val="it-IT"/>
        </w:rPr>
      </w:pPr>
    </w:p>
    <w:p w14:paraId="40CCB1FA" w14:textId="77777777" w:rsidR="00FC61D2" w:rsidRPr="00417362" w:rsidRDefault="00FC61D2" w:rsidP="00F24728">
      <w:pPr>
        <w:spacing w:before="120" w:after="120" w:line="240" w:lineRule="auto"/>
        <w:jc w:val="center"/>
        <w:rPr>
          <w:rFonts w:ascii="UT Sans" w:hAnsi="UT Sans" w:cstheme="minorHAnsi"/>
          <w:bCs/>
          <w:sz w:val="24"/>
        </w:rPr>
      </w:pPr>
    </w:p>
    <w:p w14:paraId="6FC8D38E" w14:textId="25E39418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0668E8B9" w14:textId="77777777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0AAD28E9" w14:textId="1D26E742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30071A20" w14:textId="1799CAFB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64EC627B" w14:textId="787E69D0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5B8AE3B8" w14:textId="0D5370D5" w:rsidR="009572AC" w:rsidRPr="004C5C66" w:rsidRDefault="009572AC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</w:p>
    <w:p w14:paraId="7A4EFE47" w14:textId="0D52E2D2" w:rsidR="009572AC" w:rsidRPr="004C5C66" w:rsidRDefault="00FC61D2" w:rsidP="00002E48">
      <w:pPr>
        <w:spacing w:after="0" w:line="240" w:lineRule="auto"/>
        <w:jc w:val="both"/>
        <w:rPr>
          <w:rFonts w:ascii="UT Sans" w:hAnsi="UT Sans" w:cstheme="minorHAnsi"/>
          <w:bCs/>
        </w:rPr>
      </w:pPr>
      <w:r w:rsidRPr="00FC61D2">
        <w:rPr>
          <w:rFonts w:ascii="UT Sans" w:hAnsi="UT Sans" w:cstheme="minorHAnsi"/>
          <w:bCs/>
        </w:rPr>
        <w:drawing>
          <wp:inline distT="0" distB="0" distL="0" distR="0" wp14:anchorId="3FD44996" wp14:editId="67CDBF47">
            <wp:extent cx="6766560" cy="4488125"/>
            <wp:effectExtent l="0" t="0" r="0" b="825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97602" cy="450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AF2C" w14:textId="77777777" w:rsidR="00417362" w:rsidRDefault="00417362" w:rsidP="00FC61D2">
      <w:pPr>
        <w:ind w:left="2880" w:firstLine="720"/>
        <w:rPr>
          <w:rFonts w:ascii="UT Sans" w:hAnsi="UT Sans"/>
          <w:i/>
          <w:sz w:val="24"/>
          <w:szCs w:val="24"/>
        </w:rPr>
      </w:pPr>
      <w:r>
        <w:rPr>
          <w:rFonts w:ascii="UT Sans" w:hAnsi="UT Sans"/>
          <w:i/>
          <w:sz w:val="24"/>
          <w:szCs w:val="24"/>
        </w:rPr>
        <w:t>Fig. 2</w:t>
      </w:r>
      <w:r>
        <w:rPr>
          <w:rFonts w:ascii="UT Sans" w:hAnsi="UT Sans"/>
          <w:i/>
          <w:sz w:val="24"/>
          <w:szCs w:val="24"/>
          <w:lang w:val="it-IT"/>
        </w:rPr>
        <w:t>: Afi</w:t>
      </w:r>
      <w:proofErr w:type="spellStart"/>
      <w:r>
        <w:rPr>
          <w:rFonts w:ascii="UT Sans" w:hAnsi="UT Sans"/>
          <w:i/>
          <w:sz w:val="24"/>
          <w:szCs w:val="24"/>
        </w:rPr>
        <w:t>șare</w:t>
      </w:r>
      <w:proofErr w:type="spellEnd"/>
      <w:r>
        <w:rPr>
          <w:rFonts w:ascii="UT Sans" w:hAnsi="UT Sans"/>
          <w:i/>
          <w:sz w:val="24"/>
          <w:szCs w:val="24"/>
        </w:rPr>
        <w:t xml:space="preserve"> osciloscop</w:t>
      </w:r>
    </w:p>
    <w:p w14:paraId="74E44B6E" w14:textId="77777777" w:rsidR="00417362" w:rsidRPr="00417362" w:rsidRDefault="00417362" w:rsidP="00002E48">
      <w:pPr>
        <w:spacing w:line="240" w:lineRule="auto"/>
        <w:jc w:val="both"/>
      </w:pPr>
    </w:p>
    <w:sectPr w:rsidR="00417362" w:rsidRPr="00417362" w:rsidSect="00002E48">
      <w:headerReference w:type="default" r:id="rId29"/>
      <w:footerReference w:type="default" r:id="rId30"/>
      <w:headerReference w:type="first" r:id="rId31"/>
      <w:pgSz w:w="11906" w:h="16838"/>
      <w:pgMar w:top="851" w:right="567" w:bottom="851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8CD1" w14:textId="77777777" w:rsidR="00662FE8" w:rsidRDefault="00662FE8" w:rsidP="00002E48">
      <w:pPr>
        <w:spacing w:after="0" w:line="240" w:lineRule="auto"/>
      </w:pPr>
      <w:r>
        <w:separator/>
      </w:r>
    </w:p>
  </w:endnote>
  <w:endnote w:type="continuationSeparator" w:id="0">
    <w:p w14:paraId="538DB4A2" w14:textId="77777777" w:rsidR="00662FE8" w:rsidRDefault="00662FE8" w:rsidP="0000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UT Sans">
    <w:panose1 w:val="00000500000000000000"/>
    <w:charset w:val="EE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231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B4414" w14:textId="77777777" w:rsidR="00F94B82" w:rsidRDefault="0000000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6F9A85" w14:textId="77777777" w:rsidR="00F94B82" w:rsidRDefault="0000000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67176" w14:textId="77777777" w:rsidR="00662FE8" w:rsidRDefault="00662FE8" w:rsidP="00002E48">
      <w:pPr>
        <w:spacing w:after="0" w:line="240" w:lineRule="auto"/>
      </w:pPr>
      <w:r>
        <w:separator/>
      </w:r>
    </w:p>
  </w:footnote>
  <w:footnote w:type="continuationSeparator" w:id="0">
    <w:p w14:paraId="11E0BD5D" w14:textId="77777777" w:rsidR="00662FE8" w:rsidRDefault="00662FE8" w:rsidP="0000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FEA5" w14:textId="77777777" w:rsidR="00002E48" w:rsidRPr="00002E48" w:rsidRDefault="00002E48" w:rsidP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3553BA29" wp14:editId="681995E7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8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                                                                             </w:t>
    </w:r>
    <w:r w:rsidRPr="00002E48">
      <w:rPr>
        <w:rFonts w:ascii="UT Sans" w:hAnsi="UT Sans"/>
        <w:sz w:val="20"/>
        <w:szCs w:val="20"/>
      </w:rPr>
      <w:tab/>
    </w:r>
    <w:proofErr w:type="spellStart"/>
    <w:r w:rsidRPr="00002E48">
      <w:rPr>
        <w:rFonts w:ascii="UT Sans" w:hAnsi="UT Sans"/>
        <w:sz w:val="20"/>
        <w:szCs w:val="20"/>
      </w:rPr>
      <w:t>Povăr</w:t>
    </w:r>
    <w:proofErr w:type="spellEnd"/>
    <w:r w:rsidRPr="00002E48">
      <w:rPr>
        <w:rFonts w:ascii="UT Sans" w:hAnsi="UT Sans"/>
        <w:sz w:val="20"/>
        <w:szCs w:val="20"/>
      </w:rPr>
      <w:t xml:space="preserve"> Luminița</w:t>
    </w:r>
  </w:p>
  <w:p w14:paraId="6C5FC219" w14:textId="77777777" w:rsidR="00002E48" w:rsidRDefault="00002E48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975E" w14:textId="320CBE15" w:rsidR="00002E48" w:rsidRPr="00002E48" w:rsidRDefault="00002E48">
    <w:pPr>
      <w:pStyle w:val="Antet"/>
      <w:rPr>
        <w:rFonts w:ascii="UT Sans" w:hAnsi="UT Sans"/>
        <w:sz w:val="20"/>
        <w:szCs w:val="20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AD294C6" wp14:editId="1EA7A7FE">
          <wp:simplePos x="0" y="0"/>
          <wp:positionH relativeFrom="margin">
            <wp:align>left</wp:align>
          </wp:positionH>
          <wp:positionV relativeFrom="paragraph">
            <wp:posOffset>-359641</wp:posOffset>
          </wp:positionV>
          <wp:extent cx="1660525" cy="636905"/>
          <wp:effectExtent l="0" t="0" r="0" b="0"/>
          <wp:wrapTight wrapText="bothSides">
            <wp:wrapPolygon edited="0">
              <wp:start x="2230" y="2584"/>
              <wp:lineTo x="1239" y="7107"/>
              <wp:lineTo x="1239" y="13567"/>
              <wp:lineTo x="1735" y="16152"/>
              <wp:lineTo x="3469" y="16798"/>
              <wp:lineTo x="7682" y="18090"/>
              <wp:lineTo x="16850" y="18090"/>
              <wp:lineTo x="17098" y="16798"/>
              <wp:lineTo x="19824" y="14213"/>
              <wp:lineTo x="20072" y="9045"/>
              <wp:lineTo x="13381" y="3876"/>
              <wp:lineTo x="5699" y="2584"/>
              <wp:lineTo x="2230" y="2584"/>
            </wp:wrapPolygon>
          </wp:wrapTight>
          <wp:docPr id="21" name="Picture 21" descr="Logo-UT-IESC-RGB-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-UT-IESC-RGB-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  <w:t xml:space="preserve">                                                                                           </w:t>
    </w:r>
    <w:r w:rsidRPr="00002E48">
      <w:rPr>
        <w:rFonts w:ascii="UT Sans" w:hAnsi="UT Sans"/>
        <w:sz w:val="20"/>
        <w:szCs w:val="20"/>
      </w:rPr>
      <w:tab/>
    </w:r>
    <w:proofErr w:type="spellStart"/>
    <w:r w:rsidRPr="00002E48">
      <w:rPr>
        <w:rFonts w:ascii="UT Sans" w:hAnsi="UT Sans"/>
        <w:sz w:val="20"/>
        <w:szCs w:val="20"/>
      </w:rPr>
      <w:t>Povăr</w:t>
    </w:r>
    <w:proofErr w:type="spellEnd"/>
    <w:r w:rsidRPr="00002E48">
      <w:rPr>
        <w:rFonts w:ascii="UT Sans" w:hAnsi="UT Sans"/>
        <w:sz w:val="20"/>
        <w:szCs w:val="20"/>
      </w:rPr>
      <w:t xml:space="preserve"> Luminița</w:t>
    </w:r>
  </w:p>
  <w:p w14:paraId="3C98B7B4" w14:textId="77777777" w:rsidR="00002E48" w:rsidRDefault="00002E48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F7EAC"/>
    <w:multiLevelType w:val="hybridMultilevel"/>
    <w:tmpl w:val="6394ADC6"/>
    <w:lvl w:ilvl="0" w:tplc="69AECF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103075D"/>
    <w:multiLevelType w:val="hybridMultilevel"/>
    <w:tmpl w:val="CE8E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07DE8"/>
    <w:multiLevelType w:val="hybridMultilevel"/>
    <w:tmpl w:val="75EC5FD6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92948"/>
    <w:multiLevelType w:val="hybridMultilevel"/>
    <w:tmpl w:val="99F258EC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00017">
      <w:start w:val="1"/>
      <w:numFmt w:val="lowerLetter"/>
      <w:lvlText w:val="%2)"/>
      <w:lvlJc w:val="left"/>
      <w:pPr>
        <w:ind w:left="1440" w:hanging="360"/>
      </w:pPr>
    </w:lvl>
    <w:lvl w:ilvl="2" w:tplc="A53EB280">
      <w:start w:val="11"/>
      <w:numFmt w:val="bullet"/>
      <w:lvlText w:val="-"/>
      <w:lvlJc w:val="left"/>
      <w:pPr>
        <w:ind w:left="2340" w:hanging="360"/>
      </w:pPr>
      <w:rPr>
        <w:rFonts w:ascii="UT Sans" w:eastAsiaTheme="minorHAnsi" w:hAnsi="UT Sans" w:cstheme="minorHAnsi" w:hint="default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482741">
    <w:abstractNumId w:val="3"/>
  </w:num>
  <w:num w:numId="2" w16cid:durableId="1652708635">
    <w:abstractNumId w:val="1"/>
  </w:num>
  <w:num w:numId="3" w16cid:durableId="904298007">
    <w:abstractNumId w:val="0"/>
  </w:num>
  <w:num w:numId="4" w16cid:durableId="96241877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5971980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B2"/>
    <w:rsid w:val="00002E48"/>
    <w:rsid w:val="00035B40"/>
    <w:rsid w:val="000B6624"/>
    <w:rsid w:val="00152C78"/>
    <w:rsid w:val="001A7A65"/>
    <w:rsid w:val="00276677"/>
    <w:rsid w:val="003B0628"/>
    <w:rsid w:val="003B4A84"/>
    <w:rsid w:val="003D1D7B"/>
    <w:rsid w:val="00417362"/>
    <w:rsid w:val="00450DF7"/>
    <w:rsid w:val="004C5C66"/>
    <w:rsid w:val="00530B63"/>
    <w:rsid w:val="00536A82"/>
    <w:rsid w:val="00545904"/>
    <w:rsid w:val="00614BDF"/>
    <w:rsid w:val="00637DBF"/>
    <w:rsid w:val="00662FE8"/>
    <w:rsid w:val="007F59A1"/>
    <w:rsid w:val="00814B14"/>
    <w:rsid w:val="00823545"/>
    <w:rsid w:val="00886F00"/>
    <w:rsid w:val="008A76B7"/>
    <w:rsid w:val="009572AC"/>
    <w:rsid w:val="00A91031"/>
    <w:rsid w:val="00AF76B0"/>
    <w:rsid w:val="00B25174"/>
    <w:rsid w:val="00BB14C5"/>
    <w:rsid w:val="00BC32E6"/>
    <w:rsid w:val="00BF3E8D"/>
    <w:rsid w:val="00C64249"/>
    <w:rsid w:val="00C651BA"/>
    <w:rsid w:val="00CF785F"/>
    <w:rsid w:val="00D46525"/>
    <w:rsid w:val="00D80DFE"/>
    <w:rsid w:val="00EB2445"/>
    <w:rsid w:val="00EE360A"/>
    <w:rsid w:val="00F24728"/>
    <w:rsid w:val="00FC61D2"/>
    <w:rsid w:val="00FC6693"/>
    <w:rsid w:val="00F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A8D3"/>
  <w15:chartTrackingRefBased/>
  <w15:docId w15:val="{3BCBF3BE-D6CC-4AE1-B1D6-75747851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AC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efault">
    <w:name w:val="Default"/>
    <w:rsid w:val="009572A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57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572AC"/>
    <w:rPr>
      <w:lang w:val="ro-RO"/>
    </w:rPr>
  </w:style>
  <w:style w:type="paragraph" w:styleId="Listparagraf">
    <w:name w:val="List Paragraph"/>
    <w:basedOn w:val="Normal"/>
    <w:uiPriority w:val="34"/>
    <w:qFormat/>
    <w:rsid w:val="009572AC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002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02E48"/>
    <w:rPr>
      <w:lang w:val="ro-RO"/>
    </w:rPr>
  </w:style>
  <w:style w:type="character" w:styleId="Textsubstituent">
    <w:name w:val="Placeholder Text"/>
    <w:basedOn w:val="Fontdeparagrafimplicit"/>
    <w:uiPriority w:val="99"/>
    <w:semiHidden/>
    <w:rsid w:val="00530B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emf"/><Relationship Id="rId25" Type="http://schemas.openxmlformats.org/officeDocument/2006/relationships/customXml" Target="ink/ink5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customXml" Target="ink/ink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23" Type="http://schemas.openxmlformats.org/officeDocument/2006/relationships/image" Target="media/image20.png"/><Relationship Id="rId28" Type="http://schemas.openxmlformats.org/officeDocument/2006/relationships/image" Target="media/image3.png"/><Relationship Id="rId10" Type="http://schemas.openxmlformats.org/officeDocument/2006/relationships/customXml" Target="ink/ink2.xm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2" Type="http://schemas.openxmlformats.org/officeDocument/2006/relationships/customXml" Target="ink/ink3.xml"/><Relationship Id="rId27" Type="http://schemas.openxmlformats.org/officeDocument/2006/relationships/customXml" Target="ink/ink6.xm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41.098"/>
    </inkml:context>
    <inkml:brush xml:id="br0">
      <inkml:brushProperty name="width" value="0.09975" units="cm"/>
      <inkml:brushProperty name="height" value="0.59848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1,'9'0,"3"24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9.37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72 15,'0'0</inkml:trace>
  <inkml:trace contextRef="#ctx0" brushRef="#br0" timeOffset="202.32">39 14,'-5'0,"-11"-6,-2-1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8.91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6.09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5.08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1,'5'0,"2"8,0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0-22T21:30:34.62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Povar Luminita</dc:creator>
  <cp:keywords/>
  <dc:description/>
  <cp:lastModifiedBy>Povar Luminita</cp:lastModifiedBy>
  <cp:revision>28</cp:revision>
  <dcterms:created xsi:type="dcterms:W3CDTF">2022-10-24T16:41:00Z</dcterms:created>
  <dcterms:modified xsi:type="dcterms:W3CDTF">2022-11-07T20:51:00Z</dcterms:modified>
</cp:coreProperties>
</file>