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D5D3C" w14:textId="77777777" w:rsidR="00433FBE" w:rsidRPr="00A85828" w:rsidRDefault="00433FBE" w:rsidP="00433FBE">
      <w:pPr>
        <w:pStyle w:val="Heading1"/>
        <w:rPr>
          <w:rFonts w:ascii="Arial Black" w:hAnsi="Arial Black" w:cs="Arial"/>
          <w:color w:val="800000"/>
        </w:rPr>
      </w:pPr>
      <w:r w:rsidRPr="00A85828">
        <w:rPr>
          <w:rFonts w:ascii="Arial Black" w:hAnsi="Arial Black" w:cs="Arial"/>
          <w:color w:val="800000"/>
        </w:rPr>
        <w:t>Overview</w:t>
      </w:r>
    </w:p>
    <w:p w14:paraId="2E4E8BCF" w14:textId="77777777" w:rsidR="00433FBE" w:rsidRPr="00A85828" w:rsidRDefault="00433FBE">
      <w:pPr>
        <w:rPr>
          <w:rFonts w:ascii="Arial" w:hAnsi="Arial" w:cs="Arial"/>
        </w:rPr>
      </w:pPr>
      <w:r w:rsidRPr="00A85828">
        <w:rPr>
          <w:rFonts w:ascii="Arial" w:hAnsi="Arial" w:cs="Arial"/>
        </w:rPr>
        <w:t>This app produces customizable visualizations of ACS statistics by CCA. The app can produce maps, bar plots, and tables of most ACS variables</w:t>
      </w:r>
      <w:r w:rsidRPr="00A85828">
        <w:rPr>
          <w:rStyle w:val="FootnoteReference"/>
          <w:rFonts w:ascii="Arial" w:hAnsi="Arial" w:cs="Arial"/>
        </w:rPr>
        <w:footnoteReference w:id="1"/>
      </w:r>
      <w:r w:rsidRPr="00A85828">
        <w:rPr>
          <w:rFonts w:ascii="Arial" w:hAnsi="Arial" w:cs="Arial"/>
        </w:rPr>
        <w:t xml:space="preserve"> by CCA.</w:t>
      </w:r>
      <w:r w:rsidR="00D16478">
        <w:rPr>
          <w:rFonts w:ascii="Arial" w:hAnsi="Arial" w:cs="Arial"/>
        </w:rPr>
        <w:t xml:space="preserve"> To do this, it takes one of two types of inputs: pre-loaded and aggregated data from a file, or ACS data downloaded in the app via a census API.  </w:t>
      </w:r>
    </w:p>
    <w:p w14:paraId="165642D8" w14:textId="77777777" w:rsidR="0087493B" w:rsidRDefault="0087493B">
      <w:pPr>
        <w:rPr>
          <w:rFonts w:ascii="Arial" w:hAnsi="Arial" w:cs="Arial"/>
        </w:rPr>
      </w:pPr>
    </w:p>
    <w:p w14:paraId="064F0641" w14:textId="77777777" w:rsidR="004105A2" w:rsidRDefault="004105A2" w:rsidP="004105A2">
      <w:pPr>
        <w:pStyle w:val="Caption"/>
        <w:keepNext/>
      </w:pPr>
      <w:r>
        <w:t xml:space="preserve">Table </w:t>
      </w:r>
      <w:r w:rsidR="00AE5742">
        <w:fldChar w:fldCharType="begin"/>
      </w:r>
      <w:r w:rsidR="00AE5742">
        <w:instrText xml:space="preserve"> SEQ Table \* ARABIC </w:instrText>
      </w:r>
      <w:r w:rsidR="00AE5742">
        <w:fldChar w:fldCharType="separate"/>
      </w:r>
      <w:r>
        <w:rPr>
          <w:noProof/>
        </w:rPr>
        <w:t>1</w:t>
      </w:r>
      <w:r w:rsidR="00AE5742">
        <w:rPr>
          <w:noProof/>
        </w:rPr>
        <w:fldChar w:fldCharType="end"/>
      </w:r>
      <w:r w:rsidR="001F6E32">
        <w:t xml:space="preserve">: Inputs and </w:t>
      </w:r>
      <w:r w:rsidR="00073DC8">
        <w:t>o</w:t>
      </w:r>
      <w:r w:rsidR="001F6E32">
        <w:t xml:space="preserve">utputs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78"/>
        <w:gridCol w:w="2921"/>
        <w:gridCol w:w="3251"/>
      </w:tblGrid>
      <w:tr w:rsidR="00D16478" w14:paraId="442B7D39" w14:textId="77777777" w:rsidTr="00D1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14:paraId="20AF9E6B" w14:textId="77777777" w:rsidR="00D16478" w:rsidRDefault="00D1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Inputs</w:t>
            </w:r>
          </w:p>
        </w:tc>
        <w:tc>
          <w:tcPr>
            <w:tcW w:w="2921" w:type="dxa"/>
            <w:vMerge w:val="restart"/>
            <w:tcBorders>
              <w:top w:val="nil"/>
              <w:bottom w:val="nil"/>
            </w:tcBorders>
            <w:vAlign w:val="center"/>
          </w:tcPr>
          <w:p w14:paraId="0C5D2832" w14:textId="77777777" w:rsidR="00D16478" w:rsidRDefault="00D16478" w:rsidP="00D1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478">
              <w:rPr>
                <w:rFonts w:ascii="Arial" w:hAnsi="Arial" w:cs="Arial"/>
                <w:b w:val="0"/>
                <w:bCs w:val="0"/>
                <w:sz w:val="48"/>
              </w:rPr>
              <w:sym w:font="Wingdings" w:char="F0E0"/>
            </w:r>
          </w:p>
        </w:tc>
        <w:tc>
          <w:tcPr>
            <w:tcW w:w="3251" w:type="dxa"/>
          </w:tcPr>
          <w:p w14:paraId="6CDBB7EA" w14:textId="77777777" w:rsidR="00D16478" w:rsidRDefault="00D16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Outputs</w:t>
            </w:r>
          </w:p>
        </w:tc>
      </w:tr>
      <w:tr w:rsidR="00D16478" w14:paraId="54AF8F30" w14:textId="77777777" w:rsidTr="00D1647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Merge w:val="restart"/>
          </w:tcPr>
          <w:p w14:paraId="536FDF3A" w14:textId="77777777" w:rsidR="00D16478" w:rsidRPr="00D16478" w:rsidRDefault="00D16478" w:rsidP="00D16478">
            <w:pPr>
              <w:rPr>
                <w:rFonts w:ascii="Arial" w:hAnsi="Arial" w:cs="Arial"/>
                <w:b w:val="0"/>
              </w:rPr>
            </w:pPr>
            <w:r w:rsidRPr="00D16478">
              <w:rPr>
                <w:rFonts w:ascii="Arial" w:hAnsi="Arial" w:cs="Arial"/>
                <w:b w:val="0"/>
              </w:rPr>
              <w:t xml:space="preserve">Pre-loaded </w:t>
            </w:r>
            <w:r>
              <w:rPr>
                <w:rFonts w:ascii="Arial" w:hAnsi="Arial" w:cs="Arial"/>
                <w:b w:val="0"/>
              </w:rPr>
              <w:t xml:space="preserve">and aggregated </w:t>
            </w:r>
            <w:r w:rsidRPr="00D16478">
              <w:rPr>
                <w:rFonts w:ascii="Arial" w:hAnsi="Arial" w:cs="Arial"/>
                <w:b w:val="0"/>
              </w:rPr>
              <w:t>data found in CCA Statistics.csv</w:t>
            </w:r>
          </w:p>
        </w:tc>
        <w:tc>
          <w:tcPr>
            <w:tcW w:w="2921" w:type="dxa"/>
            <w:vMerge/>
            <w:tcBorders>
              <w:top w:val="single" w:sz="4" w:space="0" w:color="auto"/>
              <w:bottom w:val="nil"/>
            </w:tcBorders>
          </w:tcPr>
          <w:p w14:paraId="05D3A704" w14:textId="77777777"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14:paraId="23BAE9FF" w14:textId="77777777" w:rsidR="00D16478" w:rsidRDefault="002B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</w:t>
            </w:r>
          </w:p>
        </w:tc>
      </w:tr>
      <w:tr w:rsidR="00D16478" w14:paraId="1703677D" w14:textId="77777777" w:rsidTr="00D1647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Merge/>
          </w:tcPr>
          <w:p w14:paraId="6E14FD13" w14:textId="77777777" w:rsidR="00D16478" w:rsidRPr="00D16478" w:rsidRDefault="00D16478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921" w:type="dxa"/>
            <w:vMerge/>
            <w:tcBorders>
              <w:top w:val="single" w:sz="4" w:space="0" w:color="auto"/>
              <w:bottom w:val="nil"/>
            </w:tcBorders>
          </w:tcPr>
          <w:p w14:paraId="363DBD89" w14:textId="77777777"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51" w:type="dxa"/>
            <w:vMerge w:val="restart"/>
          </w:tcPr>
          <w:p w14:paraId="799CFF84" w14:textId="77777777" w:rsidR="00D16478" w:rsidRDefault="002B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 plot</w:t>
            </w:r>
          </w:p>
        </w:tc>
      </w:tr>
      <w:tr w:rsidR="00D16478" w14:paraId="4511096C" w14:textId="77777777" w:rsidTr="00D1647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Merge w:val="restart"/>
          </w:tcPr>
          <w:p w14:paraId="78A5D5B0" w14:textId="77777777" w:rsidR="00D16478" w:rsidRPr="00D16478" w:rsidRDefault="00D16478" w:rsidP="00D1647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Raw data downloaded from a census API and aggregated in the app </w:t>
            </w:r>
          </w:p>
        </w:tc>
        <w:tc>
          <w:tcPr>
            <w:tcW w:w="2921" w:type="dxa"/>
            <w:vMerge/>
            <w:tcBorders>
              <w:top w:val="single" w:sz="4" w:space="0" w:color="auto"/>
              <w:bottom w:val="nil"/>
            </w:tcBorders>
          </w:tcPr>
          <w:p w14:paraId="0D03B262" w14:textId="77777777"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51" w:type="dxa"/>
            <w:vMerge/>
          </w:tcPr>
          <w:p w14:paraId="61DF0D60" w14:textId="77777777"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16478" w14:paraId="5FA6CC25" w14:textId="77777777" w:rsidTr="00D1647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Merge/>
          </w:tcPr>
          <w:p w14:paraId="39A33D24" w14:textId="77777777" w:rsidR="00D16478" w:rsidRDefault="00D16478">
            <w:pPr>
              <w:rPr>
                <w:rFonts w:ascii="Arial" w:hAnsi="Arial" w:cs="Arial"/>
              </w:rPr>
            </w:pPr>
          </w:p>
        </w:tc>
        <w:tc>
          <w:tcPr>
            <w:tcW w:w="2921" w:type="dxa"/>
            <w:vMerge/>
            <w:tcBorders>
              <w:top w:val="single" w:sz="4" w:space="0" w:color="auto"/>
              <w:bottom w:val="nil"/>
            </w:tcBorders>
          </w:tcPr>
          <w:p w14:paraId="466D5DCD" w14:textId="77777777"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14:paraId="6CB46580" w14:textId="77777777" w:rsidR="00D16478" w:rsidRDefault="002B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</w:t>
            </w:r>
          </w:p>
        </w:tc>
      </w:tr>
    </w:tbl>
    <w:p w14:paraId="1CF28FF8" w14:textId="77777777" w:rsidR="00CB5A18" w:rsidRPr="00A85828" w:rsidRDefault="00CB5A18" w:rsidP="00CB5A18">
      <w:pPr>
        <w:pStyle w:val="Heading1"/>
        <w:rPr>
          <w:rFonts w:ascii="Arial Black" w:hAnsi="Arial Black" w:cs="Arial"/>
          <w:color w:val="800000"/>
        </w:rPr>
      </w:pPr>
      <w:r>
        <w:rPr>
          <w:rFonts w:ascii="Arial Black" w:hAnsi="Arial Black" w:cs="Arial"/>
          <w:color w:val="800000"/>
        </w:rPr>
        <w:t>User Interface</w:t>
      </w:r>
    </w:p>
    <w:p w14:paraId="2089DF7C" w14:textId="77777777" w:rsidR="00CB5A18" w:rsidRDefault="00CB5A18" w:rsidP="00CB5A18">
      <w:pPr>
        <w:rPr>
          <w:rFonts w:ascii="Arial" w:hAnsi="Arial" w:cs="Arial"/>
        </w:rPr>
      </w:pPr>
      <w:r>
        <w:rPr>
          <w:rFonts w:ascii="Arial" w:hAnsi="Arial" w:cs="Arial"/>
        </w:rPr>
        <w:t>The user selects the data to be represented on the left-hand pane. The graphic can be customized in the right-hand pane. The graphic is presented in the middle pane.</w:t>
      </w:r>
    </w:p>
    <w:p w14:paraId="644F48F9" w14:textId="77777777" w:rsidR="00CB5A18" w:rsidRDefault="00CB5A18" w:rsidP="00CB5A18">
      <w:pPr>
        <w:rPr>
          <w:rFonts w:ascii="Arial" w:hAnsi="Arial" w:cs="Arial"/>
        </w:rPr>
      </w:pPr>
    </w:p>
    <w:p w14:paraId="50AF69BF" w14:textId="77777777" w:rsidR="004105A2" w:rsidRDefault="00CB5A18" w:rsidP="004105A2">
      <w:pPr>
        <w:keepNext/>
      </w:pPr>
      <w:r>
        <w:rPr>
          <w:noProof/>
        </w:rPr>
        <w:drawing>
          <wp:inline distT="0" distB="0" distL="0" distR="0" wp14:anchorId="400DBC9E" wp14:editId="6A09DF26">
            <wp:extent cx="5943600" cy="31280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B6CD" w14:textId="77777777" w:rsidR="00CB5A18" w:rsidRDefault="004105A2" w:rsidP="004105A2">
      <w:pPr>
        <w:pStyle w:val="Caption"/>
      </w:pPr>
      <w:r>
        <w:t xml:space="preserve">Figure </w:t>
      </w:r>
      <w:r w:rsidR="00AE5742">
        <w:fldChar w:fldCharType="begin"/>
      </w:r>
      <w:r w:rsidR="00AE5742">
        <w:instrText xml:space="preserve"> SEQ Figure \* ARABIC </w:instrText>
      </w:r>
      <w:r w:rsidR="00AE5742">
        <w:fldChar w:fldCharType="separate"/>
      </w:r>
      <w:r w:rsidR="00073DC8">
        <w:rPr>
          <w:noProof/>
        </w:rPr>
        <w:t>1</w:t>
      </w:r>
      <w:r w:rsidR="00AE5742">
        <w:rPr>
          <w:noProof/>
        </w:rPr>
        <w:fldChar w:fldCharType="end"/>
      </w:r>
      <w:r w:rsidR="001F6E32">
        <w:t>: Example of a map</w:t>
      </w:r>
    </w:p>
    <w:p w14:paraId="5609BE52" w14:textId="77777777" w:rsidR="00073DC8" w:rsidRDefault="00073DC8" w:rsidP="00073DC8">
      <w:pPr>
        <w:keepNext/>
      </w:pPr>
      <w:r>
        <w:rPr>
          <w:noProof/>
        </w:rPr>
        <w:lastRenderedPageBreak/>
        <w:drawing>
          <wp:inline distT="0" distB="0" distL="0" distR="0" wp14:anchorId="17C2A846" wp14:editId="21BE3563">
            <wp:extent cx="5943600" cy="31565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46B3" w14:textId="77777777" w:rsidR="00073DC8" w:rsidRDefault="00073DC8" w:rsidP="00073DC8">
      <w:pPr>
        <w:pStyle w:val="Caption"/>
      </w:pPr>
      <w:r>
        <w:t xml:space="preserve">Figure </w:t>
      </w:r>
      <w:r w:rsidR="00AE5742">
        <w:fldChar w:fldCharType="begin"/>
      </w:r>
      <w:r w:rsidR="00AE5742">
        <w:instrText xml:space="preserve"> SEQ Figure \* ARABIC </w:instrText>
      </w:r>
      <w:r w:rsidR="00AE5742">
        <w:fldChar w:fldCharType="separate"/>
      </w:r>
      <w:r>
        <w:rPr>
          <w:noProof/>
        </w:rPr>
        <w:t>2</w:t>
      </w:r>
      <w:r w:rsidR="00AE5742">
        <w:rPr>
          <w:noProof/>
        </w:rPr>
        <w:fldChar w:fldCharType="end"/>
      </w:r>
      <w:r>
        <w:t>: Example of a bar plot</w:t>
      </w:r>
    </w:p>
    <w:p w14:paraId="33C024FC" w14:textId="77777777" w:rsidR="00073DC8" w:rsidRDefault="00073DC8" w:rsidP="00073DC8">
      <w:pPr>
        <w:keepNext/>
      </w:pPr>
      <w:r>
        <w:rPr>
          <w:noProof/>
        </w:rPr>
        <w:drawing>
          <wp:inline distT="0" distB="0" distL="0" distR="0" wp14:anchorId="1912D409" wp14:editId="025D122C">
            <wp:extent cx="5943600" cy="31254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96DC" w14:textId="77777777" w:rsidR="00073DC8" w:rsidRPr="00073DC8" w:rsidRDefault="00073DC8" w:rsidP="00073DC8">
      <w:pPr>
        <w:pStyle w:val="Caption"/>
      </w:pPr>
      <w:r>
        <w:t xml:space="preserve">Figure </w:t>
      </w:r>
      <w:r w:rsidR="00AE5742">
        <w:fldChar w:fldCharType="begin"/>
      </w:r>
      <w:r w:rsidR="00AE5742">
        <w:instrText xml:space="preserve"> SEQ Figure \* ARABIC </w:instrText>
      </w:r>
      <w:r w:rsidR="00AE5742">
        <w:fldChar w:fldCharType="separate"/>
      </w:r>
      <w:r>
        <w:rPr>
          <w:noProof/>
        </w:rPr>
        <w:t>3</w:t>
      </w:r>
      <w:r w:rsidR="00AE5742">
        <w:rPr>
          <w:noProof/>
        </w:rPr>
        <w:fldChar w:fldCharType="end"/>
      </w:r>
      <w:r>
        <w:t>: Example of a table</w:t>
      </w:r>
    </w:p>
    <w:p w14:paraId="5443626B" w14:textId="77777777" w:rsidR="00433FBE" w:rsidRPr="00A85828" w:rsidRDefault="00433FBE" w:rsidP="00433FBE">
      <w:pPr>
        <w:pStyle w:val="Heading1"/>
        <w:rPr>
          <w:rFonts w:ascii="Arial Black" w:hAnsi="Arial Black" w:cs="Arial"/>
          <w:color w:val="800000"/>
        </w:rPr>
      </w:pPr>
      <w:r w:rsidRPr="00A85828">
        <w:rPr>
          <w:rFonts w:ascii="Arial Black" w:hAnsi="Arial Black" w:cs="Arial"/>
          <w:color w:val="800000"/>
        </w:rPr>
        <w:t>Code</w:t>
      </w:r>
    </w:p>
    <w:p w14:paraId="38237D4F" w14:textId="77777777" w:rsidR="00433FBE" w:rsidRDefault="00433FBE" w:rsidP="00433FBE">
      <w:pPr>
        <w:rPr>
          <w:rFonts w:ascii="Arial" w:hAnsi="Arial" w:cs="Arial"/>
        </w:rPr>
      </w:pPr>
      <w:r w:rsidRPr="00A85828">
        <w:rPr>
          <w:rFonts w:ascii="Arial" w:hAnsi="Arial" w:cs="Arial"/>
        </w:rPr>
        <w:t xml:space="preserve">The app </w:t>
      </w:r>
      <w:r w:rsidR="00FC0DCD">
        <w:rPr>
          <w:rFonts w:ascii="Arial" w:hAnsi="Arial" w:cs="Arial"/>
        </w:rPr>
        <w:t xml:space="preserve">is organized according to the table </w:t>
      </w:r>
      <w:r w:rsidR="004105A2">
        <w:rPr>
          <w:rFonts w:ascii="Arial" w:hAnsi="Arial" w:cs="Arial"/>
        </w:rPr>
        <w:t>1</w:t>
      </w:r>
      <w:r w:rsidR="00FC0DCD">
        <w:rPr>
          <w:rFonts w:ascii="Arial" w:hAnsi="Arial" w:cs="Arial"/>
        </w:rPr>
        <w:t xml:space="preserve">, operating on two “tracks” depending on the input given. When a user selects </w:t>
      </w:r>
      <w:r w:rsidR="004105A2">
        <w:rPr>
          <w:rFonts w:ascii="Arial" w:hAnsi="Arial" w:cs="Arial"/>
        </w:rPr>
        <w:t>a premade plot (the top left-most menu in the UI example above), the app simply draws a graphic of this variable from a preexisting dataset that includes the CCA and the statistic. When a user inputs an ACS variable to produce a custom plot from (the text entry box in the upper-left), the app downloads that data via a census API, aggregates it to CCA, and then draws a graphic.</w:t>
      </w:r>
    </w:p>
    <w:p w14:paraId="448B22C1" w14:textId="77777777" w:rsidR="004105A2" w:rsidRDefault="004105A2" w:rsidP="00433FBE">
      <w:pPr>
        <w:rPr>
          <w:rFonts w:ascii="Arial" w:hAnsi="Arial" w:cs="Arial"/>
        </w:rPr>
      </w:pPr>
    </w:p>
    <w:p w14:paraId="28C124E6" w14:textId="77777777" w:rsidR="004105A2" w:rsidRDefault="007B27A0" w:rsidP="00433FBE">
      <w:pPr>
        <w:rPr>
          <w:rFonts w:ascii="Arial" w:hAnsi="Arial" w:cs="Arial"/>
        </w:rPr>
      </w:pPr>
      <w:r>
        <w:rPr>
          <w:rFonts w:ascii="Arial" w:hAnsi="Arial" w:cs="Arial"/>
        </w:rPr>
        <w:t>Ultimately, the following files are loaded by the app:</w:t>
      </w:r>
    </w:p>
    <w:p w14:paraId="14B15CC8" w14:textId="77777777" w:rsidR="007B27A0" w:rsidRDefault="007B27A0" w:rsidP="00433FBE">
      <w:pPr>
        <w:rPr>
          <w:rFonts w:ascii="Arial" w:hAnsi="Arial" w:cs="Arial"/>
        </w:rPr>
      </w:pPr>
    </w:p>
    <w:p w14:paraId="7341143C" w14:textId="77777777" w:rsidR="007B27A0" w:rsidRPr="007B27A0" w:rsidRDefault="007B27A0" w:rsidP="00433FB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For premade plots </w:t>
      </w:r>
    </w:p>
    <w:p w14:paraId="22B228C0" w14:textId="77777777" w:rsidR="007B27A0" w:rsidRDefault="007B27A0" w:rsidP="007B27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27A0">
        <w:rPr>
          <w:rFonts w:ascii="Arial" w:hAnsi="Arial" w:cs="Arial"/>
          <w:i/>
        </w:rPr>
        <w:t>CCA Statistics.csv</w:t>
      </w:r>
      <w:r>
        <w:rPr>
          <w:rFonts w:ascii="Arial" w:hAnsi="Arial" w:cs="Arial"/>
        </w:rPr>
        <w:t>: Preselected statistics by CCA</w:t>
      </w:r>
      <w:r w:rsidR="001A3D46">
        <w:rPr>
          <w:rFonts w:ascii="Arial" w:hAnsi="Arial" w:cs="Arial"/>
        </w:rPr>
        <w:t>.</w:t>
      </w:r>
    </w:p>
    <w:p w14:paraId="27D21768" w14:textId="77777777" w:rsidR="007B27A0" w:rsidRDefault="007B27A0" w:rsidP="007B27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27A0">
        <w:rPr>
          <w:rFonts w:ascii="Arial" w:hAnsi="Arial" w:cs="Arial"/>
          <w:i/>
        </w:rPr>
        <w:t xml:space="preserve">CCA Statistics </w:t>
      </w:r>
      <w:proofErr w:type="spellStart"/>
      <w:r w:rsidRPr="007B27A0">
        <w:rPr>
          <w:rFonts w:ascii="Arial" w:hAnsi="Arial" w:cs="Arial"/>
          <w:i/>
        </w:rPr>
        <w:t>Fortified.RData</w:t>
      </w:r>
      <w:proofErr w:type="spellEnd"/>
      <w:r>
        <w:rPr>
          <w:rFonts w:ascii="Arial" w:hAnsi="Arial" w:cs="Arial"/>
        </w:rPr>
        <w:t>: The above statistics in a format that can be read by ggplot2</w:t>
      </w:r>
      <w:r w:rsidR="001A3D46">
        <w:rPr>
          <w:rFonts w:ascii="Arial" w:hAnsi="Arial" w:cs="Arial"/>
        </w:rPr>
        <w:t>.</w:t>
      </w:r>
    </w:p>
    <w:p w14:paraId="41D8B976" w14:textId="77777777" w:rsidR="007B27A0" w:rsidRPr="007B27A0" w:rsidRDefault="007B27A0" w:rsidP="007B27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27A0">
        <w:rPr>
          <w:rFonts w:ascii="Arial" w:hAnsi="Arial" w:cs="Arial"/>
          <w:i/>
        </w:rPr>
        <w:t>Preselected Variables.csv:</w:t>
      </w:r>
      <w:r>
        <w:rPr>
          <w:rFonts w:ascii="Arial" w:hAnsi="Arial" w:cs="Arial"/>
        </w:rPr>
        <w:t xml:space="preserve"> Only the names of the above variables, for labeling purposes</w:t>
      </w:r>
      <w:r w:rsidR="001A3D46">
        <w:rPr>
          <w:rFonts w:ascii="Arial" w:hAnsi="Arial" w:cs="Arial"/>
        </w:rPr>
        <w:t>.</w:t>
      </w:r>
    </w:p>
    <w:p w14:paraId="324FC50D" w14:textId="77777777" w:rsidR="0087493B" w:rsidRDefault="0087493B">
      <w:pPr>
        <w:rPr>
          <w:rFonts w:ascii="Arial" w:hAnsi="Arial" w:cs="Arial"/>
        </w:rPr>
      </w:pPr>
    </w:p>
    <w:p w14:paraId="39474DC1" w14:textId="77777777" w:rsidR="007B27A0" w:rsidRDefault="007B27A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For custom plots </w:t>
      </w:r>
    </w:p>
    <w:p w14:paraId="7F7EAA45" w14:textId="77777777" w:rsidR="007B27A0" w:rsidRPr="007B27A0" w:rsidRDefault="007B27A0" w:rsidP="007B27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2_Aggregation </w:t>
      </w:r>
      <w:proofErr w:type="spellStart"/>
      <w:r>
        <w:rPr>
          <w:rFonts w:ascii="Arial" w:hAnsi="Arial" w:cs="Arial"/>
          <w:i/>
        </w:rPr>
        <w:t>Function.R</w:t>
      </w:r>
      <w:proofErr w:type="spellEnd"/>
      <w:r w:rsidRPr="007B27A0"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The function that aggregates tract-level data </w:t>
      </w:r>
      <w:r w:rsidR="006F40A6">
        <w:rPr>
          <w:rFonts w:ascii="Arial" w:hAnsi="Arial" w:cs="Arial"/>
        </w:rPr>
        <w:t xml:space="preserve">downloaded via </w:t>
      </w:r>
      <w:proofErr w:type="gramStart"/>
      <w:r w:rsidR="006F40A6">
        <w:rPr>
          <w:rFonts w:ascii="Arial" w:hAnsi="Arial" w:cs="Arial"/>
        </w:rPr>
        <w:t>the</w:t>
      </w:r>
      <w:proofErr w:type="gramEnd"/>
      <w:r w:rsidR="006F40A6">
        <w:rPr>
          <w:rFonts w:ascii="Arial" w:hAnsi="Arial" w:cs="Arial"/>
        </w:rPr>
        <w:t xml:space="preserve"> census API </w:t>
      </w:r>
      <w:r>
        <w:rPr>
          <w:rFonts w:ascii="Arial" w:hAnsi="Arial" w:cs="Arial"/>
        </w:rPr>
        <w:t>to CCA level</w:t>
      </w:r>
      <w:r w:rsidR="006F40A6">
        <w:rPr>
          <w:rFonts w:ascii="Arial" w:hAnsi="Arial" w:cs="Arial"/>
        </w:rPr>
        <w:t xml:space="preserve">. This code uses the file </w:t>
      </w:r>
      <w:r w:rsidR="006F40A6">
        <w:rPr>
          <w:rFonts w:ascii="Arial" w:hAnsi="Arial" w:cs="Arial"/>
          <w:i/>
        </w:rPr>
        <w:t xml:space="preserve">Tract to CCA Aggregation Lookup.csv </w:t>
      </w:r>
      <w:r w:rsidR="006F40A6">
        <w:rPr>
          <w:rFonts w:ascii="Arial" w:hAnsi="Arial" w:cs="Arial"/>
        </w:rPr>
        <w:t>to do this.</w:t>
      </w:r>
    </w:p>
    <w:p w14:paraId="39570C02" w14:textId="77777777" w:rsidR="007B27A0" w:rsidRDefault="007B27A0">
      <w:pPr>
        <w:rPr>
          <w:rFonts w:ascii="Arial" w:hAnsi="Arial" w:cs="Arial"/>
        </w:rPr>
      </w:pPr>
    </w:p>
    <w:p w14:paraId="5B7474C7" w14:textId="77777777" w:rsidR="003720D3" w:rsidRDefault="003720D3" w:rsidP="003720D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Miscellaneous </w:t>
      </w:r>
    </w:p>
    <w:p w14:paraId="1DB0DE25" w14:textId="77777777" w:rsidR="003720D3" w:rsidRPr="007B27A0" w:rsidRDefault="003720D3" w:rsidP="003720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Themes.R</w:t>
      </w:r>
      <w:proofErr w:type="spellEnd"/>
      <w:r w:rsidRPr="007B27A0"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Includes </w:t>
      </w:r>
      <w:proofErr w:type="spellStart"/>
      <w:r>
        <w:rPr>
          <w:rFonts w:ascii="Arial" w:hAnsi="Arial" w:cs="Arial"/>
        </w:rPr>
        <w:t>ggplot</w:t>
      </w:r>
      <w:proofErr w:type="spellEnd"/>
      <w:r>
        <w:rPr>
          <w:rFonts w:ascii="Arial" w:hAnsi="Arial" w:cs="Arial"/>
        </w:rPr>
        <w:t xml:space="preserve"> themes for maps and </w:t>
      </w:r>
      <w:proofErr w:type="spellStart"/>
      <w:r>
        <w:rPr>
          <w:rFonts w:ascii="Arial" w:hAnsi="Arial" w:cs="Arial"/>
        </w:rPr>
        <w:t>barplots</w:t>
      </w:r>
      <w:proofErr w:type="spellEnd"/>
      <w:r>
        <w:rPr>
          <w:rFonts w:ascii="Arial" w:hAnsi="Arial" w:cs="Arial"/>
        </w:rPr>
        <w:t xml:space="preserve">. </w:t>
      </w:r>
    </w:p>
    <w:p w14:paraId="254701D7" w14:textId="77777777" w:rsidR="003720D3" w:rsidRDefault="003720D3">
      <w:pPr>
        <w:rPr>
          <w:rFonts w:ascii="Arial" w:hAnsi="Arial" w:cs="Arial"/>
        </w:rPr>
      </w:pPr>
    </w:p>
    <w:p w14:paraId="301E6B20" w14:textId="77777777" w:rsidR="001F6E32" w:rsidRPr="007B27A0" w:rsidRDefault="001F6E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Full workflow below: </w:t>
      </w:r>
    </w:p>
    <w:p w14:paraId="1A00722F" w14:textId="77777777" w:rsidR="00F47539" w:rsidRDefault="00D16478" w:rsidP="00F47539">
      <w:pPr>
        <w:keepNext/>
      </w:pPr>
      <w:r w:rsidRPr="00D16478">
        <w:rPr>
          <w:rFonts w:ascii="Arial" w:hAnsi="Arial" w:cs="Arial"/>
          <w:noProof/>
        </w:rPr>
        <w:drawing>
          <wp:inline distT="0" distB="0" distL="0" distR="0" wp14:anchorId="478EDE9A" wp14:editId="4EFE91C3">
            <wp:extent cx="5943600" cy="3119514"/>
            <wp:effectExtent l="0" t="0" r="0" b="5080"/>
            <wp:docPr id="1" name="Picture 1" descr="\\urbanlabsfs.uchicago.edu\share\Resources\Stats and Graphics\Mapping Dashboard\for Readme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rbanlabsfs.uchicago.edu\share\Resources\Stats and Graphics\Mapping Dashboard\for Readme\Workfl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3A76" w14:textId="77777777" w:rsidR="00A468A3" w:rsidRPr="00A85828" w:rsidRDefault="00F47539" w:rsidP="00F47539">
      <w:pPr>
        <w:pStyle w:val="Caption"/>
        <w:rPr>
          <w:rFonts w:ascii="Arial" w:hAnsi="Arial" w:cs="Arial"/>
        </w:rPr>
      </w:pPr>
      <w:r>
        <w:t xml:space="preserve">Figure </w:t>
      </w:r>
      <w:r w:rsidR="00AE5742">
        <w:fldChar w:fldCharType="begin"/>
      </w:r>
      <w:r w:rsidR="00AE5742">
        <w:instrText xml:space="preserve"> SEQ Figure \* ARABIC </w:instrText>
      </w:r>
      <w:r w:rsidR="00AE5742">
        <w:fldChar w:fldCharType="separate"/>
      </w:r>
      <w:r w:rsidR="00073DC8">
        <w:rPr>
          <w:noProof/>
        </w:rPr>
        <w:t>4</w:t>
      </w:r>
      <w:r w:rsidR="00AE5742">
        <w:rPr>
          <w:noProof/>
        </w:rPr>
        <w:fldChar w:fldCharType="end"/>
      </w:r>
      <w:r w:rsidR="00073DC8">
        <w:t xml:space="preserve">: Code workflow </w:t>
      </w:r>
    </w:p>
    <w:p w14:paraId="2EB47BFD" w14:textId="77777777" w:rsidR="00433FBE" w:rsidRPr="00A85828" w:rsidRDefault="001452ED" w:rsidP="00433FBE">
      <w:pPr>
        <w:pStyle w:val="Heading1"/>
        <w:rPr>
          <w:rFonts w:ascii="Arial Black" w:hAnsi="Arial Black" w:cs="Arial"/>
          <w:color w:val="800000"/>
        </w:rPr>
      </w:pPr>
      <w:r w:rsidRPr="00A85828">
        <w:rPr>
          <w:rFonts w:ascii="Arial Black" w:hAnsi="Arial Black" w:cs="Arial"/>
          <w:color w:val="800000"/>
        </w:rPr>
        <w:t>Current Limitations</w:t>
      </w:r>
    </w:p>
    <w:p w14:paraId="5D055873" w14:textId="77777777" w:rsidR="00433FBE" w:rsidRDefault="00A5485E" w:rsidP="001452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census API for downloading ACS data, the R package </w:t>
      </w:r>
      <w:proofErr w:type="spellStart"/>
      <w:proofErr w:type="gramStart"/>
      <w:r>
        <w:rPr>
          <w:rFonts w:ascii="Arial" w:hAnsi="Arial" w:cs="Arial"/>
        </w:rPr>
        <w:t>acs</w:t>
      </w:r>
      <w:proofErr w:type="spellEnd"/>
      <w:proofErr w:type="gramEnd"/>
      <w:r>
        <w:rPr>
          <w:rFonts w:ascii="Arial" w:hAnsi="Arial" w:cs="Arial"/>
        </w:rPr>
        <w:t>, cannot load variables unless they conform to a specific 9-character format. Not all variables conform to this format, even if they are available at the tract level.</w:t>
      </w:r>
    </w:p>
    <w:p w14:paraId="311F0ED1" w14:textId="77777777" w:rsidR="00115448" w:rsidRDefault="00115448" w:rsidP="001452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Margins of error cannot be aggregated accurately without individual-level data. We will have to use an approximation, but have not come up with one yet. </w:t>
      </w:r>
    </w:p>
    <w:p w14:paraId="0F883601" w14:textId="77777777" w:rsidR="006351D3" w:rsidRDefault="00B344BE" w:rsidP="001452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Cannot transform variables in current version </w:t>
      </w:r>
    </w:p>
    <w:p w14:paraId="778C822D" w14:textId="77777777" w:rsidR="00845810" w:rsidRDefault="00845810" w:rsidP="001452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Various incomplete functionalities (see below)</w:t>
      </w:r>
    </w:p>
    <w:p w14:paraId="646AF2EE" w14:textId="77777777" w:rsidR="007B27A0" w:rsidRPr="00A85828" w:rsidRDefault="007B27A0" w:rsidP="007B27A0">
      <w:pPr>
        <w:pStyle w:val="Heading1"/>
        <w:rPr>
          <w:rFonts w:ascii="Arial Black" w:hAnsi="Arial Black" w:cs="Arial"/>
          <w:color w:val="800000"/>
        </w:rPr>
      </w:pPr>
      <w:r>
        <w:rPr>
          <w:rFonts w:ascii="Arial Black" w:hAnsi="Arial Black" w:cs="Arial"/>
          <w:color w:val="800000"/>
        </w:rPr>
        <w:lastRenderedPageBreak/>
        <w:t xml:space="preserve">To Do </w:t>
      </w:r>
      <w:r w:rsidR="001D59CF">
        <w:rPr>
          <w:rFonts w:ascii="Arial Black" w:hAnsi="Arial Black" w:cs="Arial"/>
          <w:color w:val="800000"/>
        </w:rPr>
        <w:t>before</w:t>
      </w:r>
      <w:r>
        <w:rPr>
          <w:rFonts w:ascii="Arial Black" w:hAnsi="Arial Black" w:cs="Arial"/>
          <w:color w:val="800000"/>
        </w:rPr>
        <w:t xml:space="preserve"> Launch  </w:t>
      </w:r>
    </w:p>
    <w:p w14:paraId="75F67497" w14:textId="77777777" w:rsidR="009E241A" w:rsidRDefault="006351D3" w:rsidP="006351D3">
      <w:pPr>
        <w:rPr>
          <w:rFonts w:ascii="Arial" w:hAnsi="Arial" w:cs="Arial"/>
        </w:rPr>
      </w:pPr>
      <w:r>
        <w:rPr>
          <w:rFonts w:ascii="Arial" w:hAnsi="Arial" w:cs="Arial"/>
        </w:rPr>
        <w:t>Required:</w:t>
      </w:r>
    </w:p>
    <w:p w14:paraId="0AE3C6C9" w14:textId="77777777" w:rsidR="00245092" w:rsidRDefault="006351D3" w:rsidP="006351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F4655D">
        <w:rPr>
          <w:rFonts w:ascii="Arial" w:hAnsi="Arial" w:cs="Arial"/>
        </w:rPr>
        <w:t xml:space="preserve">et this thing on </w:t>
      </w:r>
      <w:proofErr w:type="spellStart"/>
      <w:r w:rsidR="00F4655D">
        <w:rPr>
          <w:rFonts w:ascii="Arial" w:hAnsi="Arial" w:cs="Arial"/>
        </w:rPr>
        <w:t>gitlab</w:t>
      </w:r>
      <w:proofErr w:type="spellEnd"/>
      <w:r w:rsidR="00245092">
        <w:rPr>
          <w:rFonts w:ascii="Arial" w:hAnsi="Arial" w:cs="Arial"/>
        </w:rPr>
        <w:t xml:space="preserve">: </w:t>
      </w:r>
      <w:r w:rsidR="00245092">
        <w:rPr>
          <w:rFonts w:ascii="Arial" w:hAnsi="Arial" w:cs="Arial"/>
          <w:b/>
        </w:rPr>
        <w:t>1 hour, Isaac</w:t>
      </w:r>
    </w:p>
    <w:p w14:paraId="5F4DBF4B" w14:textId="77777777" w:rsidR="006351D3" w:rsidRDefault="00245092" w:rsidP="006351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commentRangeStart w:id="0"/>
      <w:r>
        <w:rPr>
          <w:rFonts w:ascii="Arial" w:hAnsi="Arial" w:cs="Arial"/>
        </w:rPr>
        <w:t>H</w:t>
      </w:r>
      <w:r w:rsidR="00F14CE1">
        <w:rPr>
          <w:rFonts w:ascii="Arial" w:hAnsi="Arial" w:cs="Arial"/>
        </w:rPr>
        <w:t>ost online (?)</w:t>
      </w:r>
      <w:r w:rsidR="00F4655D">
        <w:rPr>
          <w:rFonts w:ascii="Arial" w:hAnsi="Arial" w:cs="Arial"/>
        </w:rPr>
        <w:t xml:space="preserve">: </w:t>
      </w:r>
      <w:r w:rsidR="00F14CE1">
        <w:rPr>
          <w:rFonts w:ascii="Arial" w:hAnsi="Arial" w:cs="Arial"/>
          <w:b/>
        </w:rPr>
        <w:t>3-4 hours</w:t>
      </w:r>
      <w:commentRangeEnd w:id="0"/>
      <w:r w:rsidR="00C12510">
        <w:rPr>
          <w:rStyle w:val="CommentReference"/>
        </w:rPr>
        <w:commentReference w:id="0"/>
      </w:r>
    </w:p>
    <w:p w14:paraId="44B09BE1" w14:textId="77777777" w:rsidR="006351D3" w:rsidRPr="00AE5742" w:rsidRDefault="006351D3" w:rsidP="006351D3">
      <w:pPr>
        <w:pStyle w:val="ListParagraph"/>
        <w:numPr>
          <w:ilvl w:val="0"/>
          <w:numId w:val="4"/>
        </w:numPr>
        <w:rPr>
          <w:rFonts w:ascii="Arial" w:hAnsi="Arial" w:cs="Arial"/>
          <w:strike/>
        </w:rPr>
      </w:pPr>
      <w:r w:rsidRPr="00AE5742">
        <w:rPr>
          <w:rFonts w:ascii="Arial" w:hAnsi="Arial" w:cs="Arial"/>
          <w:strike/>
        </w:rPr>
        <w:t>Write a one-page readme on use</w:t>
      </w:r>
      <w:r w:rsidR="00F4655D" w:rsidRPr="00AE5742">
        <w:rPr>
          <w:rFonts w:ascii="Arial" w:hAnsi="Arial" w:cs="Arial"/>
          <w:strike/>
        </w:rPr>
        <w:t xml:space="preserve">: </w:t>
      </w:r>
      <w:r w:rsidR="00F4655D" w:rsidRPr="00AE5742">
        <w:rPr>
          <w:rFonts w:ascii="Arial" w:hAnsi="Arial" w:cs="Arial"/>
          <w:b/>
          <w:strike/>
        </w:rPr>
        <w:t>1 hour, Isaac</w:t>
      </w:r>
    </w:p>
    <w:p w14:paraId="4658D557" w14:textId="77777777" w:rsidR="006351D3" w:rsidRDefault="006351D3" w:rsidP="006351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 supplemental one- or two-pager explaining our aggregation method </w:t>
      </w:r>
      <w:r w:rsidR="00F4655D">
        <w:rPr>
          <w:rFonts w:ascii="Arial" w:hAnsi="Arial" w:cs="Arial"/>
        </w:rPr>
        <w:t xml:space="preserve">and link to it in the app: </w:t>
      </w:r>
      <w:r w:rsidR="00F4655D">
        <w:rPr>
          <w:rFonts w:ascii="Arial" w:hAnsi="Arial" w:cs="Arial"/>
          <w:b/>
        </w:rPr>
        <w:t>1-2 hours, Isaac</w:t>
      </w:r>
      <w:bookmarkStart w:id="1" w:name="_GoBack"/>
      <w:bookmarkEnd w:id="1"/>
    </w:p>
    <w:p w14:paraId="58FD32D6" w14:textId="77777777" w:rsidR="006351D3" w:rsidRPr="001D59CF" w:rsidRDefault="006351D3" w:rsidP="006351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Address margin of error calculation</w:t>
      </w:r>
      <w:r w:rsidR="00F4655D">
        <w:rPr>
          <w:rFonts w:ascii="Arial" w:hAnsi="Arial" w:cs="Arial"/>
        </w:rPr>
        <w:t xml:space="preserve">: </w:t>
      </w:r>
      <w:r w:rsidR="00F4655D">
        <w:rPr>
          <w:rFonts w:ascii="Arial" w:hAnsi="Arial" w:cs="Arial"/>
          <w:b/>
        </w:rPr>
        <w:t>5-10 hours, statistical and programming expertise</w:t>
      </w:r>
    </w:p>
    <w:p w14:paraId="0494197B" w14:textId="77777777" w:rsidR="006351D3" w:rsidRPr="006351D3" w:rsidRDefault="006351D3" w:rsidP="006351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 ability to transform statistics from a total to a percent/per-capita number</w:t>
      </w:r>
      <w:r w:rsidR="00F4655D">
        <w:rPr>
          <w:rFonts w:ascii="Arial" w:hAnsi="Arial" w:cs="Arial"/>
        </w:rPr>
        <w:t xml:space="preserve">: </w:t>
      </w:r>
      <w:r w:rsidR="00F4655D">
        <w:rPr>
          <w:rFonts w:ascii="Arial" w:hAnsi="Arial" w:cs="Arial"/>
          <w:b/>
        </w:rPr>
        <w:t xml:space="preserve">5-10 hours, R and ACS expertise </w:t>
      </w:r>
    </w:p>
    <w:p w14:paraId="40A24013" w14:textId="77777777" w:rsidR="006351D3" w:rsidRDefault="006351D3" w:rsidP="006351D3">
      <w:pPr>
        <w:rPr>
          <w:rFonts w:ascii="Arial" w:hAnsi="Arial" w:cs="Arial"/>
        </w:rPr>
      </w:pPr>
    </w:p>
    <w:p w14:paraId="2B81022E" w14:textId="77777777" w:rsidR="00433FBE" w:rsidRDefault="00635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Wish-list: </w:t>
      </w:r>
    </w:p>
    <w:p w14:paraId="0F3D5A0F" w14:textId="77777777" w:rsidR="006351D3" w:rsidRDefault="006351D3" w:rsidP="006351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Improve plot customization options, functionality (titles, axis labels, showing statistic as a percent, etc.)</w:t>
      </w:r>
      <w:r w:rsidR="00F4655D">
        <w:rPr>
          <w:rFonts w:ascii="Arial" w:hAnsi="Arial" w:cs="Arial"/>
        </w:rPr>
        <w:t xml:space="preserve">: </w:t>
      </w:r>
      <w:r w:rsidR="00F4655D">
        <w:rPr>
          <w:rFonts w:ascii="Arial" w:hAnsi="Arial" w:cs="Arial"/>
          <w:b/>
        </w:rPr>
        <w:t>10 hours, R Shiny expertise</w:t>
      </w:r>
    </w:p>
    <w:p w14:paraId="3FB49F88" w14:textId="77777777" w:rsidR="006351D3" w:rsidRDefault="006351D3" w:rsidP="006351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</w:t>
      </w:r>
      <w:proofErr w:type="spellStart"/>
      <w:r>
        <w:rPr>
          <w:rFonts w:ascii="Arial" w:hAnsi="Arial" w:cs="Arial"/>
        </w:rPr>
        <w:t>colorbrewer</w:t>
      </w:r>
      <w:proofErr w:type="spellEnd"/>
      <w:r>
        <w:rPr>
          <w:rFonts w:ascii="Arial" w:hAnsi="Arial" w:cs="Arial"/>
        </w:rPr>
        <w:t xml:space="preserve"> </w:t>
      </w:r>
      <w:r w:rsidR="00AD4D93">
        <w:rPr>
          <w:rFonts w:ascii="Arial" w:hAnsi="Arial" w:cs="Arial"/>
        </w:rPr>
        <w:t>pallet</w:t>
      </w:r>
      <w:r>
        <w:rPr>
          <w:rFonts w:ascii="Arial" w:hAnsi="Arial" w:cs="Arial"/>
        </w:rPr>
        <w:t xml:space="preserve"> for each lab</w:t>
      </w:r>
      <w:r w:rsidR="00F4655D">
        <w:rPr>
          <w:rFonts w:ascii="Arial" w:hAnsi="Arial" w:cs="Arial"/>
        </w:rPr>
        <w:t xml:space="preserve">: </w:t>
      </w:r>
      <w:r w:rsidR="00F4655D">
        <w:rPr>
          <w:rFonts w:ascii="Arial" w:hAnsi="Arial" w:cs="Arial"/>
          <w:b/>
        </w:rPr>
        <w:t xml:space="preserve">2-3 hours, R expertise </w:t>
      </w:r>
    </w:p>
    <w:p w14:paraId="0F58F316" w14:textId="77777777" w:rsidR="006351D3" w:rsidRDefault="006351D3" w:rsidP="006351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Fix save button (otherwise plots can be saved by right-clicking)</w:t>
      </w:r>
      <w:r w:rsidR="00F4655D">
        <w:rPr>
          <w:rFonts w:ascii="Arial" w:hAnsi="Arial" w:cs="Arial"/>
        </w:rPr>
        <w:t xml:space="preserve">: </w:t>
      </w:r>
      <w:r w:rsidR="00F4655D">
        <w:rPr>
          <w:rFonts w:ascii="Arial" w:hAnsi="Arial" w:cs="Arial"/>
          <w:b/>
        </w:rPr>
        <w:t>1 hour, R expertise</w:t>
      </w:r>
    </w:p>
    <w:p w14:paraId="62723BD4" w14:textId="77777777" w:rsidR="006351D3" w:rsidRDefault="006351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Clean UI text, warnings</w:t>
      </w:r>
      <w:r w:rsidR="00F4655D">
        <w:rPr>
          <w:rFonts w:ascii="Arial" w:hAnsi="Arial" w:cs="Arial"/>
        </w:rPr>
        <w:t xml:space="preserve">: </w:t>
      </w:r>
      <w:r w:rsidR="00F4655D">
        <w:rPr>
          <w:rFonts w:ascii="Arial" w:hAnsi="Arial" w:cs="Arial"/>
          <w:b/>
        </w:rPr>
        <w:t xml:space="preserve">2-3 hours, R Shiny expertise </w:t>
      </w:r>
    </w:p>
    <w:p w14:paraId="536E0DA1" w14:textId="77777777" w:rsidR="006351D3" w:rsidRPr="006351D3" w:rsidRDefault="006351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Improve and valid</w:t>
      </w:r>
      <w:r w:rsidR="00F4655D">
        <w:rPr>
          <w:rFonts w:ascii="Arial" w:hAnsi="Arial" w:cs="Arial"/>
        </w:rPr>
        <w:t xml:space="preserve">ate the Show Code functionality: </w:t>
      </w:r>
      <w:r w:rsidR="00F4655D">
        <w:rPr>
          <w:rFonts w:ascii="Arial" w:hAnsi="Arial" w:cs="Arial"/>
          <w:b/>
        </w:rPr>
        <w:t xml:space="preserve">2-3 hours, R expertise </w:t>
      </w:r>
    </w:p>
    <w:sectPr w:rsidR="006351D3" w:rsidRPr="006351D3" w:rsidSect="004105A2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saac Ahuvia" w:date="2017-10-20T12:49:00Z" w:initials="IA">
    <w:p w14:paraId="1BEDC43B" w14:textId="77777777" w:rsidR="00512EAC" w:rsidRDefault="00C12510">
      <w:pPr>
        <w:pStyle w:val="CommentText"/>
      </w:pPr>
      <w:r>
        <w:rPr>
          <w:rStyle w:val="CommentReference"/>
        </w:rPr>
        <w:annotationRef/>
      </w:r>
      <w:r>
        <w:t xml:space="preserve">Ask Catherine re hosting on intranet? </w:t>
      </w:r>
    </w:p>
    <w:p w14:paraId="0B8DD099" w14:textId="77777777" w:rsidR="00512EAC" w:rsidRDefault="00512EAC">
      <w:pPr>
        <w:pStyle w:val="CommentText"/>
      </w:pPr>
    </w:p>
    <w:p w14:paraId="60CE47F0" w14:textId="5A8823CB" w:rsidR="00512EAC" w:rsidRDefault="00512EAC">
      <w:pPr>
        <w:pStyle w:val="CommentText"/>
      </w:pPr>
      <w:r>
        <w:t xml:space="preserve">In meantime, to export code library on </w:t>
      </w:r>
      <w:proofErr w:type="spellStart"/>
      <w:r>
        <w:t>darrow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CE47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AE8FC" w14:textId="77777777" w:rsidR="00433FBE" w:rsidRDefault="00433FBE" w:rsidP="00433FBE">
      <w:pPr>
        <w:spacing w:line="240" w:lineRule="auto"/>
      </w:pPr>
      <w:r>
        <w:separator/>
      </w:r>
    </w:p>
  </w:endnote>
  <w:endnote w:type="continuationSeparator" w:id="0">
    <w:p w14:paraId="2A5DB450" w14:textId="77777777" w:rsidR="00433FBE" w:rsidRDefault="00433FBE" w:rsidP="00433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E4C16" w14:textId="77777777" w:rsidR="00433FBE" w:rsidRDefault="00433FBE" w:rsidP="00433FBE">
      <w:pPr>
        <w:spacing w:line="240" w:lineRule="auto"/>
      </w:pPr>
      <w:r>
        <w:separator/>
      </w:r>
    </w:p>
  </w:footnote>
  <w:footnote w:type="continuationSeparator" w:id="0">
    <w:p w14:paraId="05A1BEFD" w14:textId="77777777" w:rsidR="00433FBE" w:rsidRDefault="00433FBE" w:rsidP="00433FBE">
      <w:pPr>
        <w:spacing w:line="240" w:lineRule="auto"/>
      </w:pPr>
      <w:r>
        <w:continuationSeparator/>
      </w:r>
    </w:p>
  </w:footnote>
  <w:footnote w:id="1">
    <w:p w14:paraId="592176F3" w14:textId="77777777" w:rsidR="00433FBE" w:rsidRDefault="00433FBE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="00BC0B12">
        <w:t>Limitation 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D0324" w14:textId="77777777" w:rsidR="004105A2" w:rsidRDefault="004105A2" w:rsidP="004105A2">
    <w:pPr>
      <w:pStyle w:val="Header"/>
      <w:rPr>
        <w:rFonts w:ascii="Arial Black" w:hAnsi="Arial Black"/>
        <w:sz w:val="32"/>
      </w:rPr>
    </w:pPr>
    <w:r w:rsidRPr="00A85828">
      <w:rPr>
        <w:rFonts w:ascii="Arial Black" w:hAnsi="Arial Black"/>
        <w:sz w:val="32"/>
      </w:rPr>
      <w:t>Mapping Dashboard Readme</w:t>
    </w:r>
  </w:p>
  <w:p w14:paraId="057E6090" w14:textId="77777777" w:rsidR="004105A2" w:rsidRDefault="004105A2" w:rsidP="004105A2">
    <w:pPr>
      <w:pStyle w:val="Head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Version </w:t>
    </w:r>
    <w:r w:rsidR="00455345">
      <w:rPr>
        <w:rFonts w:ascii="Arial" w:hAnsi="Arial" w:cs="Arial"/>
        <w:i/>
        <w:sz w:val="20"/>
        <w:szCs w:val="20"/>
      </w:rPr>
      <w:t>0.9</w:t>
    </w:r>
  </w:p>
  <w:p w14:paraId="5C4B17AD" w14:textId="77777777" w:rsidR="004105A2" w:rsidRPr="004105A2" w:rsidRDefault="004105A2">
    <w:pPr>
      <w:pStyle w:val="Header"/>
      <w:rPr>
        <w:rFonts w:ascii="Arial" w:hAnsi="Arial" w:cs="Arial"/>
        <w:i/>
        <w:sz w:val="20"/>
        <w:szCs w:val="20"/>
      </w:rPr>
    </w:pPr>
    <w:r w:rsidRPr="00A85828">
      <w:rPr>
        <w:rFonts w:ascii="Arial" w:hAnsi="Arial" w:cs="Arial"/>
        <w:i/>
        <w:sz w:val="20"/>
        <w:szCs w:val="20"/>
      </w:rPr>
      <w:t>Oct 19,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6E46"/>
    <w:multiLevelType w:val="hybridMultilevel"/>
    <w:tmpl w:val="6496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722D"/>
    <w:multiLevelType w:val="hybridMultilevel"/>
    <w:tmpl w:val="D10A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83BF1"/>
    <w:multiLevelType w:val="hybridMultilevel"/>
    <w:tmpl w:val="7D1E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83724"/>
    <w:multiLevelType w:val="hybridMultilevel"/>
    <w:tmpl w:val="D10A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B250F"/>
    <w:multiLevelType w:val="hybridMultilevel"/>
    <w:tmpl w:val="DF1C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aac Ahuvia">
    <w15:presenceInfo w15:providerId="AD" w15:userId="S-1-5-21-1644491937-1604221776-725345543-2250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E5"/>
    <w:rsid w:val="00073DC8"/>
    <w:rsid w:val="00115448"/>
    <w:rsid w:val="001452ED"/>
    <w:rsid w:val="00150490"/>
    <w:rsid w:val="001A3D46"/>
    <w:rsid w:val="001D59CF"/>
    <w:rsid w:val="001F6E32"/>
    <w:rsid w:val="00245092"/>
    <w:rsid w:val="002B0B85"/>
    <w:rsid w:val="003720D3"/>
    <w:rsid w:val="003E45C7"/>
    <w:rsid w:val="004105A2"/>
    <w:rsid w:val="004145E5"/>
    <w:rsid w:val="00433FBE"/>
    <w:rsid w:val="00455345"/>
    <w:rsid w:val="00512EAC"/>
    <w:rsid w:val="006351D3"/>
    <w:rsid w:val="006F40A6"/>
    <w:rsid w:val="00783C52"/>
    <w:rsid w:val="00793A1C"/>
    <w:rsid w:val="007B27A0"/>
    <w:rsid w:val="00845810"/>
    <w:rsid w:val="0087493B"/>
    <w:rsid w:val="009A12C7"/>
    <w:rsid w:val="009E241A"/>
    <w:rsid w:val="00A5485E"/>
    <w:rsid w:val="00A5693A"/>
    <w:rsid w:val="00A85828"/>
    <w:rsid w:val="00AD4D93"/>
    <w:rsid w:val="00AE5742"/>
    <w:rsid w:val="00B344BE"/>
    <w:rsid w:val="00BC0B12"/>
    <w:rsid w:val="00BC6282"/>
    <w:rsid w:val="00BE3CD9"/>
    <w:rsid w:val="00C12510"/>
    <w:rsid w:val="00CB5A18"/>
    <w:rsid w:val="00D16478"/>
    <w:rsid w:val="00D2202D"/>
    <w:rsid w:val="00EB23F6"/>
    <w:rsid w:val="00F14CE1"/>
    <w:rsid w:val="00F4655D"/>
    <w:rsid w:val="00F47539"/>
    <w:rsid w:val="00FC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A9D8"/>
  <w15:chartTrackingRefBased/>
  <w15:docId w15:val="{EE6D77FE-F69C-4E16-B58A-49A7FF11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2202D"/>
    <w:pPr>
      <w:spacing w:before="120" w:after="120"/>
      <w:ind w:left="720"/>
      <w:jc w:val="both"/>
    </w:pPr>
    <w:rPr>
      <w:rFonts w:ascii="Courier New" w:hAnsi="Courier New" w:cs="Courier New"/>
      <w:sz w:val="24"/>
    </w:rPr>
  </w:style>
  <w:style w:type="character" w:customStyle="1" w:styleId="CodeChar">
    <w:name w:val="Code Char"/>
    <w:basedOn w:val="DefaultParagraphFont"/>
    <w:link w:val="Code"/>
    <w:rsid w:val="00D2202D"/>
    <w:rPr>
      <w:rFonts w:ascii="Courier New" w:hAnsi="Courier New" w:cs="Courier New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3F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3F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3FB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3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52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8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828"/>
  </w:style>
  <w:style w:type="paragraph" w:styleId="Footer">
    <w:name w:val="footer"/>
    <w:basedOn w:val="Normal"/>
    <w:link w:val="FooterChar"/>
    <w:uiPriority w:val="99"/>
    <w:unhideWhenUsed/>
    <w:rsid w:val="00A858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828"/>
  </w:style>
  <w:style w:type="table" w:styleId="TableGrid">
    <w:name w:val="Table Grid"/>
    <w:basedOn w:val="TableNormal"/>
    <w:uiPriority w:val="39"/>
    <w:rsid w:val="00D164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64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105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5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5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5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E7300-DD39-413A-BE3C-0ED948CF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Ahuvia</dc:creator>
  <cp:keywords/>
  <dc:description/>
  <cp:lastModifiedBy>Isaac Ahuvia</cp:lastModifiedBy>
  <cp:revision>34</cp:revision>
  <dcterms:created xsi:type="dcterms:W3CDTF">2017-10-19T16:10:00Z</dcterms:created>
  <dcterms:modified xsi:type="dcterms:W3CDTF">2017-11-29T16:22:00Z</dcterms:modified>
</cp:coreProperties>
</file>