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18AA" w14:textId="77777777" w:rsidR="00F821BB" w:rsidRPr="009E09ED" w:rsidRDefault="009E09ED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FORMA </w:t>
      </w:r>
      <w:r w:rsidR="00F821BB" w:rsidRPr="009E09ED">
        <w:rPr>
          <w:rFonts w:ascii="Times New Roman" w:eastAsia="Times New Roman" w:hAnsi="Times New Roman"/>
        </w:rPr>
        <w:t>PATVIRTINTA</w:t>
      </w:r>
    </w:p>
    <w:p w14:paraId="5E610766" w14:textId="77777777" w:rsidR="00F821BB" w:rsidRPr="009E09ED" w:rsidRDefault="00F821BB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>Kauno jėzuitų gimnazijos</w:t>
      </w:r>
    </w:p>
    <w:p w14:paraId="4B65C57F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direktoriaus </w:t>
      </w:r>
      <w:r w:rsidR="009E09ED" w:rsidRPr="009E09ED">
        <w:rPr>
          <w:rFonts w:ascii="Times New Roman" w:eastAsia="Times New Roman" w:hAnsi="Times New Roman"/>
        </w:rPr>
        <w:t>201</w:t>
      </w:r>
      <w:r w:rsidR="006C3958">
        <w:rPr>
          <w:rFonts w:ascii="Times New Roman" w:eastAsia="Times New Roman" w:hAnsi="Times New Roman"/>
        </w:rPr>
        <w:t>9</w:t>
      </w:r>
      <w:r w:rsidR="009E09ED" w:rsidRPr="009E09ED">
        <w:rPr>
          <w:rFonts w:ascii="Times New Roman" w:eastAsia="Times New Roman" w:hAnsi="Times New Roman"/>
        </w:rPr>
        <w:t>-05-</w:t>
      </w:r>
      <w:r w:rsidR="006C3958">
        <w:rPr>
          <w:rFonts w:ascii="Times New Roman" w:eastAsia="Times New Roman" w:hAnsi="Times New Roman"/>
        </w:rPr>
        <w:t>0</w:t>
      </w:r>
      <w:r w:rsidR="009E09ED" w:rsidRPr="009E09ED">
        <w:rPr>
          <w:rFonts w:ascii="Times New Roman" w:eastAsia="Times New Roman" w:hAnsi="Times New Roman"/>
        </w:rPr>
        <w:t>2</w:t>
      </w:r>
      <w:r w:rsidRPr="009E09ED">
        <w:rPr>
          <w:rFonts w:ascii="Times New Roman" w:eastAsia="Times New Roman" w:hAnsi="Times New Roman"/>
        </w:rPr>
        <w:t xml:space="preserve"> įsakymu Nr. V-</w:t>
      </w:r>
      <w:r w:rsidR="006C3958">
        <w:rPr>
          <w:rFonts w:ascii="Times New Roman" w:eastAsia="Times New Roman" w:hAnsi="Times New Roman"/>
        </w:rPr>
        <w:t>455</w:t>
      </w:r>
    </w:p>
    <w:p w14:paraId="1A567321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</w:p>
    <w:p w14:paraId="018B723D" w14:textId="77777777" w:rsidR="00F821BB" w:rsidRDefault="009E09ED" w:rsidP="009E09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t>Povilas Kirna</w:t>
      </w:r>
    </w:p>
    <w:p w14:paraId="66576AE3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AC7D00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445079" w14:textId="282F7A2F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t>Kauno jėzuitų gimnazijos</w:t>
        <w:tab/>
        <w:tab/>
        <w:tab/>
        <w:tab/>
        <w:tab/>
      </w:r>
      <w:r>
        <w:t>2021-04-18</w:t>
      </w:r>
    </w:p>
    <w:p w14:paraId="4DD02C3D" w14:textId="64B351A3" w:rsidR="009E09ED" w:rsidRPr="0072282B" w:rsidRDefault="0072282B" w:rsidP="009E09ED">
      <w:pPr>
        <w:spacing w:after="0" w:line="240" w:lineRule="auto"/>
        <w:rPr>
          <w:rFonts w:ascii="Times New Roman" w:eastAsia="Times New Roman" w:hAnsi="Times New Roman"/>
          <w:b/>
          <w:i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="009E09ED">
        <w:rPr>
          <w:rFonts w:ascii="Times New Roman" w:eastAsia="Times New Roman" w:hAnsi="Times New Roman"/>
          <w:sz w:val="24"/>
          <w:szCs w:val="24"/>
        </w:rPr>
        <w:t>irektoriui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3E0AC8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3086B4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C7E62" w14:textId="77777777" w:rsidR="00F821BB" w:rsidRDefault="00F821B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 xml:space="preserve">DĖL EKSKURSIJOS / IŠVYKOS Į </w:t>
      </w:r>
      <w:r>
        <w:t>Vilnius</w:t>
      </w:r>
    </w:p>
    <w:p w14:paraId="11794B06" w14:textId="17A1E4F5" w:rsidR="0072282B" w:rsidRPr="0072282B" w:rsidRDefault="0072282B" w:rsidP="0072282B">
      <w:pPr>
        <w:spacing w:after="0" w:line="240" w:lineRule="auto"/>
        <w:ind w:left="5184" w:firstLine="1296"/>
        <w:rPr>
          <w:rFonts w:ascii="Times New Roman" w:hAnsi="Times New Roman"/>
          <w:i/>
          <w:sz w:val="16"/>
          <w:szCs w:val="16"/>
        </w:rPr>
      </w:pPr>
    </w:p>
    <w:p w14:paraId="753FDB5A" w14:textId="63EEE0EB" w:rsidR="00F821BB" w:rsidRPr="0072282B" w:rsidRDefault="009E09ED" w:rsidP="0072282B">
      <w:pPr>
        <w:spacing w:after="0" w:line="240" w:lineRule="auto"/>
        <w:jc w:val="center"/>
        <w:rPr>
          <w:rFonts w:ascii="Times New Roman" w:hAnsi="Times New Roman"/>
          <w:i/>
          <w:color w:val="000000"/>
          <w:sz w:val="18"/>
          <w:szCs w:val="18"/>
        </w:rPr>
      </w:pPr>
      <w:r>
        <w:t>Class trip to the capital of our country</w:t>
      </w:r>
    </w:p>
    <w:p w14:paraId="2DCEF20C" w14:textId="77777777" w:rsidR="00F821BB" w:rsidRDefault="00F821BB">
      <w:pPr>
        <w:spacing w:after="0" w:line="240" w:lineRule="auto"/>
        <w:ind w:firstLine="5220"/>
        <w:rPr>
          <w:rFonts w:ascii="Times New Roman" w:hAnsi="Times New Roman"/>
          <w:sz w:val="24"/>
          <w:szCs w:val="24"/>
        </w:rPr>
      </w:pPr>
    </w:p>
    <w:p w14:paraId="772894FE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AE8BDEC" w14:textId="77777777" w:rsidR="00F821BB" w:rsidRPr="009E09ED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E09ED">
        <w:rPr>
          <w:rFonts w:ascii="Times New Roman" w:hAnsi="Times New Roman"/>
          <w:b/>
          <w:color w:val="000000"/>
          <w:sz w:val="24"/>
          <w:szCs w:val="24"/>
        </w:rPr>
        <w:t>PLANAS</w:t>
      </w:r>
    </w:p>
    <w:p w14:paraId="7DCAE511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C2B163" w14:textId="77777777" w:rsidR="00734D29" w:rsidRDefault="00734D29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data ir laikas </w:t>
      </w:r>
      <w:r>
        <w:t>2021-05-30 08:00:00</w:t>
      </w:r>
    </w:p>
    <w:p w14:paraId="271C18AE" w14:textId="77777777" w:rsidR="00734D29" w:rsidRDefault="00B50B17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data ir laikas </w:t>
      </w:r>
      <w:r>
        <w:t>2021-06-01 17:00:00</w:t>
      </w:r>
    </w:p>
    <w:p w14:paraId="7BEB8C78" w14:textId="77777777" w:rsidR="00734D29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vieta </w:t>
      </w:r>
      <w:r>
        <w:t>Kaunas</w:t>
      </w:r>
    </w:p>
    <w:p w14:paraId="1678DFD1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vieta </w:t>
      </w:r>
      <w:r>
        <w:t>Kaunas</w:t>
      </w:r>
    </w:p>
    <w:p w14:paraId="362F1118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Mokinių skaičius </w:t>
      </w:r>
      <w:r>
        <w:t>15</w:t>
      </w:r>
    </w:p>
    <w:p w14:paraId="46AF9A17" w14:textId="77777777" w:rsidR="00F821BB" w:rsidRDefault="00B50B17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Tikslus maršrutas </w:t>
      </w:r>
      <w:r>
        <w:t>Kaunas-Vilnius-Kaunas</w:t>
      </w:r>
    </w:p>
    <w:p w14:paraId="63223522" w14:textId="411E605B" w:rsidR="009E09ED" w:rsidRPr="00B43904" w:rsidRDefault="00F821BB" w:rsidP="000B4410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Tikslas, uždaviniai </w:t>
      </w:r>
      <w:r>
        <w:t>See the capitol of the country</w:t>
      </w:r>
    </w:p>
    <w:p w14:paraId="3C6AB182" w14:textId="77BCC9C3" w:rsidR="00F821BB" w:rsidRPr="00B43904" w:rsidRDefault="00F821BB" w:rsidP="00B43904">
      <w:pPr>
        <w:numPr>
          <w:ilvl w:val="0"/>
          <w:numId w:val="2"/>
        </w:numPr>
        <w:tabs>
          <w:tab w:val="left" w:pos="284"/>
        </w:tabs>
        <w:spacing w:after="0" w:line="240" w:lineRule="auto"/>
        <w:ind w:firstLine="131"/>
        <w:rPr>
          <w:rFonts w:ascii="Times New Roman" w:hAnsi="Times New Roman"/>
          <w:color w:val="000000"/>
          <w:sz w:val="24"/>
          <w:szCs w:val="24"/>
        </w:rPr>
      </w:pPr>
      <w:r>
        <w:t xml:space="preserve">Programos turinys </w:t>
      </w:r>
      <w:r>
        <w:t>Museum, Concert, Architecture</w:t>
      </w:r>
    </w:p>
    <w:p w14:paraId="64289C38" w14:textId="77777777" w:rsidR="00F821BB" w:rsidRDefault="00734D29" w:rsidP="008E60F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Mokinių</w:t>
      </w:r>
      <w:r w:rsidR="00A36BF7">
        <w:rPr>
          <w:rFonts w:ascii="Times New Roman" w:hAnsi="Times New Roman"/>
          <w:color w:val="000000"/>
          <w:sz w:val="24"/>
          <w:szCs w:val="24"/>
        </w:rPr>
        <w:t xml:space="preserve"> sąrašas (vardas, pavardė, klasė):</w:t>
      </w:r>
    </w:p>
    <w:p w14:paraId="04FE01F0" w14:textId="77777777" w:rsidR="00A36BF7" w:rsidRDefault="00A36BF7" w:rsidP="00A36BF7">
      <w:pPr>
        <w:tabs>
          <w:tab w:val="left" w:pos="284"/>
        </w:tabs>
        <w:spacing w:after="0" w:line="240" w:lineRule="auto"/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B8C" w14:paraId="4E5D3618" w14:textId="77777777" w:rsidTr="00E54B8C">
        <w:tc>
          <w:tcPr>
            <w:tcW w:w="3209" w:type="dxa"/>
          </w:tcPr>
          <w:p>
            <w:r>
              <w:t>Vardas</w:t>
            </w:r>
          </w:p>
        </w:tc>
        <w:tc>
          <w:tcPr>
            <w:tcW w:w="3209" w:type="dxa"/>
          </w:tcPr>
          <w:p>
            <w:r>
              <w:t>Pavardė</w:t>
            </w:r>
          </w:p>
        </w:tc>
        <w:tc>
          <w:tcPr>
            <w:tcW w:w="3210" w:type="dxa"/>
          </w:tcPr>
          <w:p>
            <w:r>
              <w:t>Kodas</w:t>
            </w:r>
          </w:p>
        </w:tc>
      </w:tr>
      <w:tr>
        <w:tc>
          <w:tcPr>
            <w:tcW w:type="dxa" w:w="3209"/>
          </w:tcPr>
          <w:p>
            <w:r>
              <w:t>Benas</w:t>
            </w:r>
          </w:p>
        </w:tc>
        <w:tc>
          <w:tcPr>
            <w:tcW w:type="dxa" w:w="3209"/>
          </w:tcPr>
          <w:p>
            <w:r>
              <w:t>Valatka</w:t>
            </w:r>
          </w:p>
        </w:tc>
        <w:tc>
          <w:tcPr>
            <w:tcW w:type="dxa" w:w="3210"/>
          </w:tcPr>
          <w:p>
            <w:r>
              <w:t>21ib1</w:t>
            </w:r>
          </w:p>
        </w:tc>
      </w:tr>
      <w:tr>
        <w:tc>
          <w:tcPr>
            <w:tcW w:type="dxa" w:w="3209"/>
          </w:tcPr>
          <w:p>
            <w:r>
              <w:t>Danielius</w:t>
            </w:r>
          </w:p>
        </w:tc>
        <w:tc>
          <w:tcPr>
            <w:tcW w:type="dxa" w:w="3209"/>
          </w:tcPr>
          <w:p>
            <w:r>
              <w:t>Bavah</w:t>
            </w:r>
          </w:p>
        </w:tc>
        <w:tc>
          <w:tcPr>
            <w:tcW w:type="dxa" w:w="3210"/>
          </w:tcPr>
          <w:p>
            <w:r>
              <w:t>21ib2</w:t>
            </w:r>
          </w:p>
        </w:tc>
      </w:tr>
      <w:tr>
        <w:tc>
          <w:tcPr>
            <w:tcW w:type="dxa" w:w="3209"/>
          </w:tcPr>
          <w:p>
            <w:r>
              <w:t>Darija</w:t>
            </w:r>
          </w:p>
        </w:tc>
        <w:tc>
          <w:tcPr>
            <w:tcW w:type="dxa" w:w="3209"/>
          </w:tcPr>
          <w:p>
            <w:r>
              <w:t>Kočiūnaitė</w:t>
            </w:r>
          </w:p>
        </w:tc>
        <w:tc>
          <w:tcPr>
            <w:tcW w:type="dxa" w:w="3210"/>
          </w:tcPr>
          <w:p>
            <w:r>
              <w:t>21ib3</w:t>
            </w:r>
          </w:p>
        </w:tc>
      </w:tr>
      <w:tr>
        <w:tc>
          <w:tcPr>
            <w:tcW w:type="dxa" w:w="3209"/>
          </w:tcPr>
          <w:p>
            <w:r>
              <w:t>Eglė</w:t>
            </w:r>
          </w:p>
        </w:tc>
        <w:tc>
          <w:tcPr>
            <w:tcW w:type="dxa" w:w="3209"/>
          </w:tcPr>
          <w:p>
            <w:r>
              <w:t>Valčiukaitė</w:t>
            </w:r>
          </w:p>
        </w:tc>
        <w:tc>
          <w:tcPr>
            <w:tcW w:type="dxa" w:w="3210"/>
          </w:tcPr>
          <w:p>
            <w:r>
              <w:t>21ib4</w:t>
            </w:r>
          </w:p>
        </w:tc>
      </w:tr>
      <w:tr>
        <w:tc>
          <w:tcPr>
            <w:tcW w:type="dxa" w:w="3209"/>
          </w:tcPr>
          <w:p>
            <w:r>
              <w:t>Gabija</w:t>
            </w:r>
          </w:p>
        </w:tc>
        <w:tc>
          <w:tcPr>
            <w:tcW w:type="dxa" w:w="3209"/>
          </w:tcPr>
          <w:p>
            <w:r>
              <w:t>Danilinaitė</w:t>
            </w:r>
          </w:p>
        </w:tc>
        <w:tc>
          <w:tcPr>
            <w:tcW w:type="dxa" w:w="3210"/>
          </w:tcPr>
          <w:p>
            <w:r>
              <w:t>21ib5</w:t>
            </w:r>
          </w:p>
        </w:tc>
      </w:tr>
      <w:tr>
        <w:tc>
          <w:tcPr>
            <w:tcW w:type="dxa" w:w="3209"/>
          </w:tcPr>
          <w:p>
            <w:r>
              <w:t>Greta</w:t>
            </w:r>
          </w:p>
        </w:tc>
        <w:tc>
          <w:tcPr>
            <w:tcW w:type="dxa" w:w="3209"/>
          </w:tcPr>
          <w:p>
            <w:r>
              <w:t>Žukauskaitė</w:t>
            </w:r>
          </w:p>
        </w:tc>
        <w:tc>
          <w:tcPr>
            <w:tcW w:type="dxa" w:w="3210"/>
          </w:tcPr>
          <w:p>
            <w:r>
              <w:t>21ib6</w:t>
            </w:r>
          </w:p>
        </w:tc>
      </w:tr>
      <w:tr>
        <w:tc>
          <w:tcPr>
            <w:tcW w:type="dxa" w:w="3209"/>
          </w:tcPr>
          <w:p>
            <w:r>
              <w:t>Ignas</w:t>
            </w:r>
          </w:p>
        </w:tc>
        <w:tc>
          <w:tcPr>
            <w:tcW w:type="dxa" w:w="3209"/>
          </w:tcPr>
          <w:p>
            <w:r>
              <w:t>Nauckūnas</w:t>
            </w:r>
          </w:p>
        </w:tc>
        <w:tc>
          <w:tcPr>
            <w:tcW w:type="dxa" w:w="3210"/>
          </w:tcPr>
          <w:p>
            <w:r>
              <w:t>21ib7</w:t>
            </w:r>
          </w:p>
        </w:tc>
      </w:tr>
      <w:tr>
        <w:tc>
          <w:tcPr>
            <w:tcW w:type="dxa" w:w="3209"/>
          </w:tcPr>
          <w:p>
            <w:r>
              <w:t>indrė</w:t>
            </w:r>
          </w:p>
        </w:tc>
        <w:tc>
          <w:tcPr>
            <w:tcW w:type="dxa" w:w="3209"/>
          </w:tcPr>
          <w:p>
            <w:r>
              <w:t>Maceikaitė</w:t>
            </w:r>
          </w:p>
        </w:tc>
        <w:tc>
          <w:tcPr>
            <w:tcW w:type="dxa" w:w="3210"/>
          </w:tcPr>
          <w:p>
            <w:r>
              <w:t>21ib8</w:t>
            </w:r>
          </w:p>
        </w:tc>
      </w:tr>
      <w:tr>
        <w:tc>
          <w:tcPr>
            <w:tcW w:type="dxa" w:w="3209"/>
          </w:tcPr>
          <w:p>
            <w:r>
              <w:t>Jokūbas</w:t>
            </w:r>
          </w:p>
        </w:tc>
        <w:tc>
          <w:tcPr>
            <w:tcW w:type="dxa" w:w="3209"/>
          </w:tcPr>
          <w:p>
            <w:r>
              <w:t>Urbonas</w:t>
            </w:r>
          </w:p>
        </w:tc>
        <w:tc>
          <w:tcPr>
            <w:tcW w:type="dxa" w:w="3210"/>
          </w:tcPr>
          <w:p>
            <w:r>
              <w:t>21ib9</w:t>
            </w:r>
          </w:p>
        </w:tc>
      </w:tr>
      <w:tr>
        <w:tc>
          <w:tcPr>
            <w:tcW w:type="dxa" w:w="3209"/>
          </w:tcPr>
          <w:p>
            <w:r>
              <w:t>Justė</w:t>
            </w:r>
          </w:p>
        </w:tc>
        <w:tc>
          <w:tcPr>
            <w:tcW w:type="dxa" w:w="3209"/>
          </w:tcPr>
          <w:p>
            <w:r>
              <w:t>Martikaitytė</w:t>
            </w:r>
          </w:p>
        </w:tc>
        <w:tc>
          <w:tcPr>
            <w:tcW w:type="dxa" w:w="3210"/>
          </w:tcPr>
          <w:p>
            <w:r>
              <w:t>21ib10</w:t>
            </w:r>
          </w:p>
        </w:tc>
      </w:tr>
      <w:tr>
        <w:tc>
          <w:tcPr>
            <w:tcW w:type="dxa" w:w="3209"/>
          </w:tcPr>
          <w:p>
            <w:r>
              <w:t>Kristina</w:t>
            </w:r>
          </w:p>
        </w:tc>
        <w:tc>
          <w:tcPr>
            <w:tcW w:type="dxa" w:w="3209"/>
          </w:tcPr>
          <w:p>
            <w:r>
              <w:t>Legenzova</w:t>
            </w:r>
          </w:p>
        </w:tc>
        <w:tc>
          <w:tcPr>
            <w:tcW w:type="dxa" w:w="3210"/>
          </w:tcPr>
          <w:p>
            <w:r>
              <w:t>21ib11</w:t>
            </w:r>
          </w:p>
        </w:tc>
      </w:tr>
      <w:tr>
        <w:tc>
          <w:tcPr>
            <w:tcW w:type="dxa" w:w="3209"/>
          </w:tcPr>
          <w:p>
            <w:r>
              <w:t>Marija</w:t>
            </w:r>
          </w:p>
        </w:tc>
        <w:tc>
          <w:tcPr>
            <w:tcW w:type="dxa" w:w="3209"/>
          </w:tcPr>
          <w:p>
            <w:r>
              <w:t>Jurgutytė</w:t>
            </w:r>
          </w:p>
        </w:tc>
        <w:tc>
          <w:tcPr>
            <w:tcW w:type="dxa" w:w="3210"/>
          </w:tcPr>
          <w:p>
            <w:r>
              <w:t>21ib12</w:t>
            </w:r>
          </w:p>
        </w:tc>
      </w:tr>
      <w:tr>
        <w:tc>
          <w:tcPr>
            <w:tcW w:type="dxa" w:w="3209"/>
          </w:tcPr>
          <w:p>
            <w:r>
              <w:t>Matas</w:t>
            </w:r>
          </w:p>
        </w:tc>
        <w:tc>
          <w:tcPr>
            <w:tcW w:type="dxa" w:w="3209"/>
          </w:tcPr>
          <w:p>
            <w:r>
              <w:t>Sala</w:t>
            </w:r>
          </w:p>
        </w:tc>
        <w:tc>
          <w:tcPr>
            <w:tcW w:type="dxa" w:w="3210"/>
          </w:tcPr>
          <w:p>
            <w:r>
              <w:t>21ib13</w:t>
            </w:r>
          </w:p>
        </w:tc>
      </w:tr>
      <w:tr>
        <w:tc>
          <w:tcPr>
            <w:tcW w:type="dxa" w:w="3209"/>
          </w:tcPr>
          <w:p>
            <w:r>
              <w:t>Mykolas</w:t>
            </w:r>
          </w:p>
        </w:tc>
        <w:tc>
          <w:tcPr>
            <w:tcW w:type="dxa" w:w="3209"/>
          </w:tcPr>
          <w:p>
            <w:r>
              <w:t>Žilinskas</w:t>
            </w:r>
          </w:p>
        </w:tc>
        <w:tc>
          <w:tcPr>
            <w:tcW w:type="dxa" w:w="3210"/>
          </w:tcPr>
          <w:p>
            <w:r>
              <w:t>21ib14</w:t>
            </w:r>
          </w:p>
        </w:tc>
      </w:tr>
      <w:tr>
        <w:tc>
          <w:tcPr>
            <w:tcW w:type="dxa" w:w="3209"/>
          </w:tcPr>
          <w:p>
            <w:r>
              <w:t>Povilas</w:t>
            </w:r>
          </w:p>
        </w:tc>
        <w:tc>
          <w:tcPr>
            <w:tcW w:type="dxa" w:w="3209"/>
          </w:tcPr>
          <w:p>
            <w:r>
              <w:t>Kirna</w:t>
            </w:r>
          </w:p>
        </w:tc>
        <w:tc>
          <w:tcPr>
            <w:tcW w:type="dxa" w:w="3210"/>
          </w:tcPr>
          <w:p>
            <w:r>
              <w:t>21b7</w:t>
            </w:r>
          </w:p>
        </w:tc>
      </w:tr>
    </w:tbl>
    <w:p w14:paraId="1F9D15C1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83E1D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53D6CC" w14:textId="77777777" w:rsidR="003613F9" w:rsidRDefault="003613F9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764180A" w14:textId="77777777" w:rsidR="00B50B17" w:rsidRDefault="00B50B17" w:rsidP="00B50B17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color w:val="000000"/>
          <w:sz w:val="24"/>
          <w:szCs w:val="24"/>
        </w:rPr>
      </w:pPr>
      <w:r>
        <w:t xml:space="preserve">10. Prašau mokinius atleisti iš </w:t>
      </w:r>
      <w:r>
        <w:t>2021-05-30 - 2021-06-01 vykstančių pamokos(-ų).</w:t>
      </w:r>
    </w:p>
    <w:p w14:paraId="35FB1FDC" w14:textId="233096C5" w:rsidR="00F821BB" w:rsidRPr="003613F9" w:rsidRDefault="00F821BB" w:rsidP="000B441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18"/>
          <w:szCs w:val="18"/>
        </w:rPr>
      </w:pPr>
    </w:p>
    <w:p w14:paraId="7E0207CB" w14:textId="77777777" w:rsidR="00F821BB" w:rsidRDefault="00B50B17" w:rsidP="008E60F6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  <w:r w:rsidR="008E60F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C3958">
        <w:rPr>
          <w:rFonts w:ascii="Times New Roman" w:hAnsi="Times New Roman"/>
          <w:color w:val="000000"/>
          <w:sz w:val="24"/>
          <w:szCs w:val="24"/>
        </w:rPr>
        <w:t>Vykstančius mokinius supažindinau su saugiu elgesiu išvykoje, informavau tėvus apie privalomus mokinių Europos sveikatos draudimo kortelę ir kelionės draudimą ir esu atsakingas už programos vykdymą</w:t>
      </w:r>
      <w:r w:rsidR="008E60F6">
        <w:rPr>
          <w:rFonts w:ascii="Times New Roman" w:hAnsi="Times New Roman"/>
          <w:color w:val="000000"/>
          <w:sz w:val="24"/>
          <w:szCs w:val="24"/>
        </w:rPr>
        <w:t>:</w:t>
      </w:r>
    </w:p>
    <w:p w14:paraId="2EF204E3" w14:textId="77777777" w:rsidR="00F821BB" w:rsidRDefault="008E60F6" w:rsidP="0072282B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tab/>
        <w:tab/>
        <w:t xml:space="preserve">       Grupės vadovas </w:t>
      </w:r>
      <w:r>
        <w:t>Povilas Kirna</w:t>
      </w:r>
    </w:p>
    <w:p w14:paraId="7299A833" w14:textId="77777777" w:rsidR="00F821BB" w:rsidRPr="008E60F6" w:rsidRDefault="00F821BB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0BD695F4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437AFF" w14:textId="77777777" w:rsidR="00F821BB" w:rsidRDefault="008E6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SUDERINTA</w:t>
      </w:r>
    </w:p>
    <w:p w14:paraId="31D25BCF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Direktoriaus pavaduotoja ugdymui</w:t>
      </w:r>
      <w:r w:rsidR="00B50B17">
        <w:rPr>
          <w:rFonts w:ascii="Times New Roman" w:hAnsi="Times New Roman"/>
          <w:sz w:val="24"/>
          <w:szCs w:val="24"/>
        </w:rPr>
        <w:t>:</w:t>
      </w:r>
    </w:p>
    <w:p w14:paraId="6E18DF80" w14:textId="77777777" w:rsidR="00B50B17" w:rsidRDefault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32065" w14:textId="77777777" w:rsidR="006C610B" w:rsidRDefault="006C6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Audronė Remeikienė</w:t>
      </w:r>
      <w:r w:rsidR="00B50B17">
        <w:rPr>
          <w:rFonts w:ascii="Times New Roman" w:hAnsi="Times New Roman"/>
          <w:sz w:val="24"/>
          <w:szCs w:val="24"/>
        </w:rPr>
        <w:t xml:space="preserve"> ____________________</w:t>
      </w:r>
    </w:p>
    <w:p w14:paraId="693E95EF" w14:textId="27F7A9E3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210AEA76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17547" w14:textId="77777777" w:rsidR="003613F9" w:rsidRDefault="003613F9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CF86B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/>
          <w:sz w:val="24"/>
          <w:szCs w:val="24"/>
        </w:rPr>
        <w:t>Pilinkienė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_________________________</w:t>
      </w:r>
    </w:p>
    <w:p w14:paraId="0B22C943" w14:textId="25807BCB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508FBF25" w14:textId="77777777" w:rsidR="00B50B17" w:rsidRDefault="00B50B17" w:rsidP="00B50B1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B50B17" w:rsidSect="009E0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FC75" w14:textId="77777777" w:rsidR="006C2CE7" w:rsidRDefault="006C2CE7">
      <w:pPr>
        <w:spacing w:after="0" w:line="240" w:lineRule="auto"/>
      </w:pPr>
      <w:r>
        <w:separator/>
      </w:r>
    </w:p>
  </w:endnote>
  <w:endnote w:type="continuationSeparator" w:id="0">
    <w:p w14:paraId="269409A3" w14:textId="77777777" w:rsidR="006C2CE7" w:rsidRDefault="006C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9FE9" w14:textId="77777777" w:rsidR="00B50B17" w:rsidRDefault="00B5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147" w14:textId="77777777" w:rsidR="00B50B17" w:rsidRDefault="00B5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DA2" w14:textId="77777777" w:rsidR="00B50B17" w:rsidRDefault="00B5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3B6E" w14:textId="77777777" w:rsidR="006C2CE7" w:rsidRDefault="006C2CE7">
      <w:pPr>
        <w:spacing w:after="0" w:line="240" w:lineRule="auto"/>
      </w:pPr>
      <w:r>
        <w:separator/>
      </w:r>
    </w:p>
  </w:footnote>
  <w:footnote w:type="continuationSeparator" w:id="0">
    <w:p w14:paraId="3D1B6932" w14:textId="77777777" w:rsidR="006C2CE7" w:rsidRDefault="006C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182C" w14:textId="77777777" w:rsidR="00B50B17" w:rsidRDefault="00B5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1E52" w14:textId="77777777" w:rsidR="00B50B17" w:rsidRDefault="00B50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4F8C" w14:textId="77777777" w:rsidR="00B50B17" w:rsidRDefault="00B5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B3"/>
    <w:rsid w:val="00072C82"/>
    <w:rsid w:val="000B4410"/>
    <w:rsid w:val="000C3CBA"/>
    <w:rsid w:val="002C125B"/>
    <w:rsid w:val="00331884"/>
    <w:rsid w:val="003613F9"/>
    <w:rsid w:val="003A5161"/>
    <w:rsid w:val="00485BA4"/>
    <w:rsid w:val="006055B3"/>
    <w:rsid w:val="00681199"/>
    <w:rsid w:val="006C2CE7"/>
    <w:rsid w:val="006C3958"/>
    <w:rsid w:val="006C610B"/>
    <w:rsid w:val="0072282B"/>
    <w:rsid w:val="00734D29"/>
    <w:rsid w:val="00757F25"/>
    <w:rsid w:val="007E51D8"/>
    <w:rsid w:val="008E60F6"/>
    <w:rsid w:val="009A7C3C"/>
    <w:rsid w:val="009E09ED"/>
    <w:rsid w:val="00A36BF7"/>
    <w:rsid w:val="00A36FED"/>
    <w:rsid w:val="00A85023"/>
    <w:rsid w:val="00A87BEB"/>
    <w:rsid w:val="00AC2B73"/>
    <w:rsid w:val="00AD7582"/>
    <w:rsid w:val="00B0259E"/>
    <w:rsid w:val="00B43904"/>
    <w:rsid w:val="00B50B17"/>
    <w:rsid w:val="00B5286D"/>
    <w:rsid w:val="00B90760"/>
    <w:rsid w:val="00C92B8E"/>
    <w:rsid w:val="00E268D9"/>
    <w:rsid w:val="00E447EF"/>
    <w:rsid w:val="00E54B8C"/>
    <w:rsid w:val="00E67B8E"/>
    <w:rsid w:val="00EF54B3"/>
    <w:rsid w:val="00F22F39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9AD3839"/>
  <w15:chartTrackingRefBased/>
  <w15:docId w15:val="{A2723B62-8DB3-482A-8409-401FED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Calibri" w:hAnsi="Times New Roman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2880" w:firstLine="720"/>
      <w:jc w:val="both"/>
      <w:outlineLvl w:val="2"/>
    </w:pPr>
    <w:rPr>
      <w:rFonts w:ascii="Times New Roman" w:eastAsia="Times New Roman" w:hAnsi="Times New Roman"/>
      <w:b/>
      <w:sz w:val="20"/>
      <w:szCs w:val="20"/>
      <w:lang w:val="tg-Cyrl-T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rPr>
      <w:sz w:val="22"/>
      <w:szCs w:val="22"/>
    </w:rPr>
  </w:style>
  <w:style w:type="character" w:customStyle="1" w:styleId="BodyText2Char">
    <w:name w:val="Body Text 2 Char"/>
    <w:rPr>
      <w:sz w:val="22"/>
      <w:szCs w:val="2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lang w:val="tg-Cyrl-TJ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eravimosimboliai">
    <w:name w:val="Numeravimo simboliai"/>
  </w:style>
  <w:style w:type="paragraph" w:customStyle="1" w:styleId="Antrat1">
    <w:name w:val="Antraštė1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  <w:lang w:val="x-none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odykl">
    <w:name w:val="Rodyklė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0" w:line="240" w:lineRule="auto"/>
      <w:ind w:left="1440" w:firstLine="720"/>
    </w:pPr>
    <w:rPr>
      <w:rFonts w:ascii="Times New Roman" w:eastAsia="Times New Roman" w:hAnsi="Times New Roman"/>
      <w:sz w:val="24"/>
      <w:szCs w:val="20"/>
      <w:lang w:val="x-none"/>
    </w:rPr>
  </w:style>
  <w:style w:type="paragraph" w:customStyle="1" w:styleId="BodyText21">
    <w:name w:val="Body Text 21"/>
    <w:basedOn w:val="Normal"/>
    <w:pPr>
      <w:spacing w:after="120" w:line="480" w:lineRule="auto"/>
    </w:pPr>
    <w:rPr>
      <w:lang w:val="x-none"/>
    </w:rPr>
  </w:style>
  <w:style w:type="paragraph" w:customStyle="1" w:styleId="ListParagraph1">
    <w:name w:val="List Paragraph1"/>
    <w:basedOn w:val="Normal"/>
    <w:pPr>
      <w:ind w:left="1296"/>
    </w:pPr>
  </w:style>
  <w:style w:type="paragraph" w:customStyle="1" w:styleId="NormalWeb1">
    <w:name w:val="Normal (Web)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harCharDiagramaDiagrama">
    <w:name w:val="Char Char Diagrama Diagrama"/>
    <w:basedOn w:val="Normal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Lentelsturinys">
    <w:name w:val="Lentelės turinys"/>
    <w:basedOn w:val="Normal"/>
    <w:pPr>
      <w:suppressLineNumbers/>
    </w:pPr>
  </w:style>
  <w:style w:type="paragraph" w:customStyle="1" w:styleId="Lentelsantrat">
    <w:name w:val="Lentelės antraštė"/>
    <w:basedOn w:val="Lentelsturiny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54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User</dc:creator>
  <cp:keywords/>
  <cp:lastModifiedBy>Poviliukas.k</cp:lastModifiedBy>
  <cp:revision>8</cp:revision>
  <cp:lastPrinted>2013-09-27T09:07:00Z</cp:lastPrinted>
  <dcterms:created xsi:type="dcterms:W3CDTF">2020-09-07T08:55:00Z</dcterms:created>
  <dcterms:modified xsi:type="dcterms:W3CDTF">2021-03-19T17:59:00Z</dcterms:modified>
</cp:coreProperties>
</file>