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74" w:rsidRPr="00457F50" w:rsidRDefault="00633787" w:rsidP="0084361C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Когда возникает необходимость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афинных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преобразованиях?</w:t>
      </w:r>
    </w:p>
    <w:p w:rsidR="00F82E74" w:rsidRPr="00460AC2" w:rsidRDefault="00460AC2" w:rsidP="00460AC2">
      <w:pPr>
        <w:pStyle w:val="a3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составлении сцены из нескольких объектов, где каждый объект имеет свою ориентацию</w:t>
      </w:r>
      <w:r w:rsidRPr="00460AC2">
        <w:rPr>
          <w:rFonts w:ascii="Times New Roman" w:hAnsi="Times New Roman" w:cs="Times New Roman"/>
          <w:sz w:val="24"/>
          <w:szCs w:val="24"/>
        </w:rPr>
        <w:t>;</w:t>
      </w:r>
    </w:p>
    <w:p w:rsidR="00460AC2" w:rsidRPr="00460AC2" w:rsidRDefault="00460AC2" w:rsidP="00460AC2">
      <w:pPr>
        <w:pStyle w:val="a3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460AC2">
        <w:rPr>
          <w:rFonts w:ascii="Times New Roman" w:hAnsi="Times New Roman" w:cs="Times New Roman"/>
          <w:sz w:val="24"/>
          <w:szCs w:val="24"/>
        </w:rPr>
        <w:t>Когда некоторые объект</w:t>
      </w:r>
      <w:r>
        <w:rPr>
          <w:rFonts w:ascii="Times New Roman" w:hAnsi="Times New Roman" w:cs="Times New Roman"/>
          <w:sz w:val="24"/>
          <w:szCs w:val="24"/>
        </w:rPr>
        <w:t>ы имеют определенную симметрию</w:t>
      </w:r>
      <w:r w:rsidRPr="00460AC2">
        <w:rPr>
          <w:rFonts w:ascii="Times New Roman" w:hAnsi="Times New Roman" w:cs="Times New Roman"/>
          <w:sz w:val="24"/>
          <w:szCs w:val="24"/>
        </w:rPr>
        <w:t>;</w:t>
      </w:r>
    </w:p>
    <w:p w:rsidR="00460AC2" w:rsidRPr="00460AC2" w:rsidRDefault="00460AC2" w:rsidP="00460AC2">
      <w:pPr>
        <w:pStyle w:val="a3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460AC2">
        <w:rPr>
          <w:rFonts w:ascii="Times New Roman" w:hAnsi="Times New Roman" w:cs="Times New Roman"/>
          <w:sz w:val="24"/>
          <w:szCs w:val="24"/>
        </w:rPr>
        <w:t>Когда может понадобиться рассмотреть объект с различных точек наблюдения и получ</w:t>
      </w:r>
      <w:r>
        <w:rPr>
          <w:rFonts w:ascii="Times New Roman" w:hAnsi="Times New Roman" w:cs="Times New Roman"/>
          <w:sz w:val="24"/>
          <w:szCs w:val="24"/>
        </w:rPr>
        <w:t>ить изображение с каждой из них</w:t>
      </w:r>
      <w:r w:rsidRPr="00460AC2">
        <w:rPr>
          <w:rFonts w:ascii="Times New Roman" w:hAnsi="Times New Roman" w:cs="Times New Roman"/>
          <w:sz w:val="24"/>
          <w:szCs w:val="24"/>
        </w:rPr>
        <w:t>;</w:t>
      </w:r>
    </w:p>
    <w:p w:rsidR="00460AC2" w:rsidRPr="00460AC2" w:rsidRDefault="00460AC2" w:rsidP="00460AC2">
      <w:pPr>
        <w:pStyle w:val="a3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460AC2">
        <w:rPr>
          <w:rFonts w:ascii="Times New Roman" w:hAnsi="Times New Roman" w:cs="Times New Roman"/>
          <w:sz w:val="24"/>
          <w:szCs w:val="24"/>
        </w:rPr>
        <w:t>Когда в компьютерной анимации несколько объектов должны от кадра к кадру двигаться один относительно д</w:t>
      </w:r>
      <w:r>
        <w:rPr>
          <w:rFonts w:ascii="Times New Roman" w:hAnsi="Times New Roman" w:cs="Times New Roman"/>
          <w:sz w:val="24"/>
          <w:szCs w:val="24"/>
        </w:rPr>
        <w:t>ругого.</w:t>
      </w:r>
    </w:p>
    <w:p w:rsidR="00F82E74" w:rsidRPr="00633787" w:rsidRDefault="00633787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чем отличия преобразования объекта от преобразования координат? </w:t>
      </w:r>
    </w:p>
    <w:p w:rsidR="00B164D8" w:rsidRDefault="00B164D8" w:rsidP="00633787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 w:rsidRPr="00B164D8">
        <w:rPr>
          <w:rFonts w:ascii="Times New Roman" w:hAnsi="Times New Roman" w:cs="Times New Roman"/>
          <w:b/>
          <w:sz w:val="24"/>
          <w:szCs w:val="24"/>
        </w:rPr>
        <w:t>При преобразовании объектов</w:t>
      </w:r>
      <w:r w:rsidRPr="00B164D8">
        <w:rPr>
          <w:rFonts w:ascii="Times New Roman" w:hAnsi="Times New Roman" w:cs="Times New Roman"/>
          <w:sz w:val="24"/>
          <w:szCs w:val="24"/>
        </w:rPr>
        <w:t xml:space="preserve"> координаты каждой точки объекта изменяются в соответствии с некоторыми законами, а соответствующая система</w:t>
      </w:r>
      <w:r>
        <w:rPr>
          <w:rFonts w:ascii="Times New Roman" w:hAnsi="Times New Roman" w:cs="Times New Roman"/>
          <w:sz w:val="24"/>
          <w:szCs w:val="24"/>
        </w:rPr>
        <w:t xml:space="preserve"> координат остается неизменной.</w:t>
      </w:r>
      <w:r w:rsidRPr="00B16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787" w:rsidRPr="00633787" w:rsidRDefault="00B164D8" w:rsidP="00633787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 w:rsidRPr="00B164D8">
        <w:rPr>
          <w:rFonts w:ascii="Times New Roman" w:hAnsi="Times New Roman" w:cs="Times New Roman"/>
          <w:b/>
          <w:sz w:val="24"/>
          <w:szCs w:val="24"/>
        </w:rPr>
        <w:t>При преобразовании координат</w:t>
      </w:r>
      <w:r w:rsidRPr="00B164D8">
        <w:rPr>
          <w:rFonts w:ascii="Times New Roman" w:hAnsi="Times New Roman" w:cs="Times New Roman"/>
          <w:sz w:val="24"/>
          <w:szCs w:val="24"/>
        </w:rPr>
        <w:t xml:space="preserve"> старая система координат преобразуется в новую и все точки объекта получают представление в этой новой системе координат.</w:t>
      </w:r>
      <w:r w:rsidR="006337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E74" w:rsidRPr="00BA542F" w:rsidRDefault="00633787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представляют собой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афинные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преобразования?</w:t>
      </w:r>
    </w:p>
    <w:p w:rsidR="003C7013" w:rsidRPr="0024664F" w:rsidRDefault="000567AA" w:rsidP="0024664F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567AA">
        <w:rPr>
          <w:rFonts w:ascii="Times New Roman" w:hAnsi="Times New Roman" w:cs="Times New Roman"/>
          <w:b/>
          <w:sz w:val="24"/>
          <w:szCs w:val="24"/>
        </w:rPr>
        <w:t>Афинное</w:t>
      </w:r>
      <w:proofErr w:type="spellEnd"/>
      <w:r w:rsidRPr="000567AA">
        <w:rPr>
          <w:rFonts w:ascii="Times New Roman" w:hAnsi="Times New Roman" w:cs="Times New Roman"/>
          <w:b/>
          <w:sz w:val="24"/>
          <w:szCs w:val="24"/>
        </w:rPr>
        <w:t xml:space="preserve"> преобразование</w:t>
      </w:r>
      <w:r w:rsidRPr="000567AA">
        <w:rPr>
          <w:rFonts w:ascii="Times New Roman" w:hAnsi="Times New Roman" w:cs="Times New Roman"/>
          <w:sz w:val="24"/>
          <w:szCs w:val="24"/>
        </w:rPr>
        <w:t xml:space="preserve"> – это отображение плоскости или пространства в себя, при котором параллельные прямые переходят в параллельные прямые, пересекающиеся в пересекающиеся, скрещивающиеся в скрещивающиеся.</w:t>
      </w:r>
    </w:p>
    <w:p w:rsidR="00F82E74" w:rsidRDefault="00633787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Какое преобразование называется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афинным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0567AA" w:rsidRPr="0024664F" w:rsidRDefault="000567AA" w:rsidP="000567AA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24664F">
        <w:rPr>
          <w:rFonts w:ascii="Times New Roman" w:hAnsi="Times New Roman" w:cs="Times New Roman"/>
          <w:sz w:val="24"/>
          <w:szCs w:val="24"/>
        </w:rPr>
        <w:t>реобразование</w:t>
      </w:r>
      <w:r>
        <w:rPr>
          <w:rFonts w:ascii="Times New Roman" w:hAnsi="Times New Roman" w:cs="Times New Roman"/>
          <w:sz w:val="24"/>
          <w:szCs w:val="24"/>
        </w:rPr>
        <w:t xml:space="preserve"> называется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афинным</w:t>
      </w:r>
      <w:proofErr w:type="spellEnd"/>
      <w:r>
        <w:rPr>
          <w:rFonts w:ascii="Times New Roman" w:hAnsi="Times New Roman" w:cs="Times New Roman"/>
          <w:sz w:val="24"/>
          <w:szCs w:val="24"/>
        </w:rPr>
        <w:t>, если</w:t>
      </w:r>
      <w:r w:rsidRPr="0024664F">
        <w:rPr>
          <w:rFonts w:ascii="Times New Roman" w:hAnsi="Times New Roman" w:cs="Times New Roman"/>
          <w:sz w:val="24"/>
          <w:szCs w:val="24"/>
        </w:rPr>
        <w:t xml:space="preserve"> его можно получить следующим образом:</w:t>
      </w:r>
    </w:p>
    <w:p w:rsidR="000567AA" w:rsidRPr="0024664F" w:rsidRDefault="000567AA" w:rsidP="000567AA">
      <w:pPr>
        <w:pStyle w:val="a3"/>
        <w:numPr>
          <w:ilvl w:val="0"/>
          <w:numId w:val="6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24664F">
        <w:rPr>
          <w:rFonts w:ascii="Times New Roman" w:hAnsi="Times New Roman" w:cs="Times New Roman"/>
          <w:sz w:val="24"/>
          <w:szCs w:val="24"/>
        </w:rPr>
        <w:t xml:space="preserve">Выбрать новый базис пространства с новым началом </w:t>
      </w:r>
      <w:proofErr w:type="gramStart"/>
      <w:r w:rsidRPr="0024664F">
        <w:rPr>
          <w:rFonts w:ascii="Times New Roman" w:hAnsi="Times New Roman" w:cs="Times New Roman"/>
          <w:sz w:val="24"/>
          <w:szCs w:val="24"/>
        </w:rPr>
        <w:t>координат ;</w:t>
      </w:r>
      <w:proofErr w:type="gramEnd"/>
      <w:r w:rsidRPr="0024664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0567AA" w:rsidRPr="000567AA" w:rsidRDefault="000567AA" w:rsidP="000567AA">
      <w:pPr>
        <w:pStyle w:val="a3"/>
        <w:numPr>
          <w:ilvl w:val="0"/>
          <w:numId w:val="6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24664F">
        <w:rPr>
          <w:rFonts w:ascii="Times New Roman" w:hAnsi="Times New Roman" w:cs="Times New Roman"/>
          <w:sz w:val="24"/>
          <w:szCs w:val="24"/>
        </w:rPr>
        <w:t xml:space="preserve">Каждой точке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4664F">
        <w:rPr>
          <w:rFonts w:ascii="Times New Roman" w:hAnsi="Times New Roman" w:cs="Times New Roman"/>
          <w:sz w:val="24"/>
          <w:szCs w:val="24"/>
        </w:rPr>
        <w:t xml:space="preserve"> пространства поставить в соответствие точку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4664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), имеющую те же </w:t>
      </w:r>
      <w:r w:rsidRPr="0024664F">
        <w:rPr>
          <w:rFonts w:ascii="Times New Roman" w:hAnsi="Times New Roman" w:cs="Times New Roman"/>
          <w:sz w:val="24"/>
          <w:szCs w:val="24"/>
        </w:rPr>
        <w:t xml:space="preserve">координаты относительно “новой” системы координат, что и в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4664F">
        <w:rPr>
          <w:rFonts w:ascii="Times New Roman" w:hAnsi="Times New Roman" w:cs="Times New Roman"/>
          <w:sz w:val="24"/>
          <w:szCs w:val="24"/>
        </w:rPr>
        <w:t xml:space="preserve"> в “старой”.</w:t>
      </w:r>
    </w:p>
    <w:p w:rsidR="00F82E74" w:rsidRPr="00633787" w:rsidRDefault="00633787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Назовите базовые двухмерные преобразования</w:t>
      </w:r>
    </w:p>
    <w:p w:rsidR="002B67D9" w:rsidRDefault="00C21C3F" w:rsidP="005C239A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Перенос</w:t>
      </w:r>
      <w:r w:rsidRPr="00C21C3F">
        <w:rPr>
          <w:rFonts w:ascii="Times New Roman" w:hAnsi="Times New Roman" w:cs="Times New Roman"/>
          <w:sz w:val="24"/>
          <w:szCs w:val="24"/>
        </w:rPr>
        <w:t>, масштабирование (относительно начала системы координат), поворот (относительно начала системы координат).</w:t>
      </w:r>
    </w:p>
    <w:p w:rsidR="00BA542F" w:rsidRPr="002B67D9" w:rsidRDefault="002B67D9" w:rsidP="002B6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82E74" w:rsidRPr="00BA542F" w:rsidRDefault="00633787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Напишите в матричной и алгебраической форме все двухмерные базовые преобразования</w:t>
      </w:r>
    </w:p>
    <w:p w:rsidR="00633787" w:rsidRDefault="00E621A6" w:rsidP="00E621A6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D9C106" wp14:editId="2CE4DBB0">
            <wp:extent cx="5940425" cy="4449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A6" w:rsidRDefault="00E621A6" w:rsidP="00E621A6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1E1A1D4" wp14:editId="1CBE592F">
            <wp:extent cx="5940425" cy="4405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A6" w:rsidRDefault="00E621A6" w:rsidP="00E621A6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9C14CE" wp14:editId="41FE5AFB">
            <wp:extent cx="5940425" cy="4326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87" w:rsidRDefault="00633787" w:rsidP="002B67D9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 чем заключается суть обратных преобразований? Напишите формулы обратных преобразований</w:t>
      </w:r>
    </w:p>
    <w:p w:rsidR="002B67D9" w:rsidRDefault="002B67D9" w:rsidP="002B67D9">
      <w:pPr>
        <w:pStyle w:val="a3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 базовых преобразования (перенос, масштабирование и поворот) имеют и соответствующие им обратные преобразования (операции). </w:t>
      </w:r>
    </w:p>
    <w:p w:rsidR="002B67D9" w:rsidRDefault="002B67D9" w:rsidP="002B67D9">
      <w:pPr>
        <w:pStyle w:val="a3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 w:rsidRPr="00C56F46">
        <w:rPr>
          <w:rFonts w:ascii="Times New Roman" w:hAnsi="Times New Roman" w:cs="Times New Roman"/>
          <w:b/>
          <w:sz w:val="24"/>
          <w:szCs w:val="24"/>
        </w:rPr>
        <w:t>Обратное преобразование</w:t>
      </w:r>
      <w:r>
        <w:rPr>
          <w:rFonts w:ascii="Times New Roman" w:hAnsi="Times New Roman" w:cs="Times New Roman"/>
          <w:sz w:val="24"/>
          <w:szCs w:val="24"/>
        </w:rPr>
        <w:t xml:space="preserve"> – это преобразование системы координат, сам объект же остается «неподвижным». Матрица T такого преобразования будет иметь верхний индекс -1.</w:t>
      </w:r>
    </w:p>
    <w:p w:rsidR="002B67D9" w:rsidRPr="002B67D9" w:rsidRDefault="002B67D9" w:rsidP="002B67D9">
      <w:pPr>
        <w:pStyle w:val="a3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6A5740" wp14:editId="6BA3FD0E">
            <wp:extent cx="5940425" cy="2062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87" w:rsidRDefault="00633787" w:rsidP="00F1431E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каких целей используется однородная система координат? В чем ее преимущества и недостатки?</w:t>
      </w:r>
    </w:p>
    <w:p w:rsidR="00F4362B" w:rsidRDefault="00F4362B" w:rsidP="00F1431E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 w:rsidRPr="00F1431E">
        <w:rPr>
          <w:rFonts w:ascii="Times New Roman" w:hAnsi="Times New Roman" w:cs="Times New Roman"/>
          <w:b/>
          <w:sz w:val="24"/>
          <w:szCs w:val="24"/>
        </w:rPr>
        <w:t>В неоднородной системе координат</w:t>
      </w:r>
      <w:r>
        <w:rPr>
          <w:rFonts w:ascii="Times New Roman" w:hAnsi="Times New Roman" w:cs="Times New Roman"/>
          <w:sz w:val="24"/>
          <w:szCs w:val="24"/>
        </w:rPr>
        <w:t xml:space="preserve"> все базовые операции, </w:t>
      </w:r>
      <w:r w:rsidRPr="00F1431E">
        <w:rPr>
          <w:rFonts w:ascii="Times New Roman" w:hAnsi="Times New Roman" w:cs="Times New Roman"/>
          <w:sz w:val="24"/>
          <w:szCs w:val="24"/>
          <w:u w:val="single"/>
        </w:rPr>
        <w:t>кроме переноса</w:t>
      </w:r>
      <w:r>
        <w:rPr>
          <w:rFonts w:ascii="Times New Roman" w:hAnsi="Times New Roman" w:cs="Times New Roman"/>
          <w:sz w:val="24"/>
          <w:szCs w:val="24"/>
        </w:rPr>
        <w:t xml:space="preserve"> в матричной форме выражаются через </w:t>
      </w:r>
      <w:r w:rsidRPr="00F1431E">
        <w:rPr>
          <w:rFonts w:ascii="Times New Roman" w:hAnsi="Times New Roman" w:cs="Times New Roman"/>
          <w:sz w:val="24"/>
          <w:szCs w:val="24"/>
          <w:u w:val="single"/>
        </w:rPr>
        <w:t>умножение</w:t>
      </w:r>
      <w:r w:rsidRPr="00F4362B">
        <w:rPr>
          <w:rFonts w:ascii="Times New Roman" w:hAnsi="Times New Roman" w:cs="Times New Roman"/>
          <w:sz w:val="24"/>
          <w:szCs w:val="24"/>
        </w:rPr>
        <w:t>, поэтому последовательность операций невозможно объединить (</w:t>
      </w:r>
      <w:r>
        <w:rPr>
          <w:rFonts w:ascii="Times New Roman" w:hAnsi="Times New Roman" w:cs="Times New Roman"/>
          <w:sz w:val="24"/>
          <w:szCs w:val="24"/>
        </w:rPr>
        <w:t>сгруппировать) в одну операцию.</w:t>
      </w:r>
    </w:p>
    <w:p w:rsidR="00F4362B" w:rsidRPr="00F1431E" w:rsidRDefault="00F4362B" w:rsidP="00F1431E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 w:rsidRPr="00F1431E">
        <w:rPr>
          <w:rFonts w:ascii="Times New Roman" w:hAnsi="Times New Roman" w:cs="Times New Roman"/>
          <w:b/>
          <w:sz w:val="24"/>
          <w:szCs w:val="24"/>
        </w:rPr>
        <w:t>В однородной системе координат</w:t>
      </w:r>
      <w:r w:rsidRPr="00F4362B">
        <w:rPr>
          <w:rFonts w:ascii="Times New Roman" w:hAnsi="Times New Roman" w:cs="Times New Roman"/>
          <w:sz w:val="24"/>
          <w:szCs w:val="24"/>
        </w:rPr>
        <w:t xml:space="preserve"> все базовые операции в матричной форме </w:t>
      </w:r>
      <w:r w:rsidR="00F1431E" w:rsidRPr="00F1431E">
        <w:rPr>
          <w:rFonts w:ascii="Times New Roman" w:hAnsi="Times New Roman" w:cs="Times New Roman"/>
          <w:sz w:val="24"/>
          <w:szCs w:val="24"/>
        </w:rPr>
        <w:t xml:space="preserve">выражаются через </w:t>
      </w:r>
      <w:r w:rsidR="00F1431E" w:rsidRPr="00F1431E">
        <w:rPr>
          <w:rFonts w:ascii="Times New Roman" w:hAnsi="Times New Roman" w:cs="Times New Roman"/>
          <w:sz w:val="24"/>
          <w:szCs w:val="24"/>
          <w:u w:val="single"/>
        </w:rPr>
        <w:t>умножение</w:t>
      </w:r>
      <w:r w:rsidR="00F1431E" w:rsidRPr="00F1431E">
        <w:rPr>
          <w:rFonts w:ascii="Times New Roman" w:hAnsi="Times New Roman" w:cs="Times New Roman"/>
          <w:sz w:val="24"/>
          <w:szCs w:val="24"/>
        </w:rPr>
        <w:t>, что позволяет их объединить (сгруппировать) в одну операцию.</w:t>
      </w:r>
    </w:p>
    <w:p w:rsidR="00F1431E" w:rsidRPr="00F1431E" w:rsidRDefault="00F1431E" w:rsidP="00F1431E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 w:rsidRPr="00F1431E">
        <w:rPr>
          <w:rFonts w:ascii="Times New Roman" w:hAnsi="Times New Roman" w:cs="Times New Roman"/>
          <w:sz w:val="24"/>
          <w:szCs w:val="24"/>
        </w:rPr>
        <w:t>Преимущества:</w:t>
      </w:r>
    </w:p>
    <w:p w:rsidR="00F1431E" w:rsidRPr="00F1431E" w:rsidRDefault="00F1431E" w:rsidP="00F1431E">
      <w:pPr>
        <w:pStyle w:val="a3"/>
        <w:numPr>
          <w:ilvl w:val="0"/>
          <w:numId w:val="7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F1431E">
        <w:rPr>
          <w:rFonts w:ascii="Times New Roman" w:hAnsi="Times New Roman" w:cs="Times New Roman"/>
          <w:sz w:val="24"/>
          <w:szCs w:val="24"/>
        </w:rPr>
        <w:t>Инкапсуляция;</w:t>
      </w:r>
    </w:p>
    <w:p w:rsidR="00F1431E" w:rsidRPr="00F1431E" w:rsidRDefault="00F1431E" w:rsidP="00F1431E">
      <w:pPr>
        <w:pStyle w:val="a3"/>
        <w:numPr>
          <w:ilvl w:val="0"/>
          <w:numId w:val="7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F1431E">
        <w:rPr>
          <w:rFonts w:ascii="Times New Roman" w:hAnsi="Times New Roman" w:cs="Times New Roman"/>
          <w:sz w:val="24"/>
          <w:szCs w:val="24"/>
        </w:rPr>
        <w:t>Быстродействие (за счет сокращений при перемножении).</w:t>
      </w:r>
    </w:p>
    <w:p w:rsidR="00F1431E" w:rsidRPr="00F1431E" w:rsidRDefault="00F1431E" w:rsidP="00F1431E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 w:rsidRPr="00F1431E">
        <w:rPr>
          <w:rFonts w:ascii="Times New Roman" w:hAnsi="Times New Roman" w:cs="Times New Roman"/>
          <w:sz w:val="24"/>
          <w:szCs w:val="24"/>
        </w:rPr>
        <w:t>Недостаток:</w:t>
      </w:r>
    </w:p>
    <w:p w:rsidR="002B67D9" w:rsidRDefault="00F1431E" w:rsidP="00F1431E">
      <w:pPr>
        <w:pStyle w:val="a3"/>
        <w:numPr>
          <w:ilvl w:val="0"/>
          <w:numId w:val="8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1431E">
        <w:rPr>
          <w:rFonts w:ascii="Times New Roman" w:hAnsi="Times New Roman" w:cs="Times New Roman"/>
          <w:sz w:val="24"/>
          <w:szCs w:val="24"/>
        </w:rPr>
        <w:t>Неуниверсальность</w:t>
      </w:r>
      <w:proofErr w:type="spellEnd"/>
      <w:r w:rsidRPr="00F1431E">
        <w:rPr>
          <w:rFonts w:ascii="Times New Roman" w:hAnsi="Times New Roman" w:cs="Times New Roman"/>
          <w:sz w:val="24"/>
          <w:szCs w:val="24"/>
        </w:rPr>
        <w:t xml:space="preserve"> (для каждого сложного действия необходимо рассчитать свою единую матрицу и запрограммировать свою функцию/подпрограмму).</w:t>
      </w:r>
    </w:p>
    <w:p w:rsidR="00F1431E" w:rsidRPr="002B67D9" w:rsidRDefault="002B67D9" w:rsidP="002B6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3787" w:rsidRDefault="00633787" w:rsidP="00F1431E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Напишите в матричной форме всех двухмерные базовые преобразования в однородной системе координат</w:t>
      </w:r>
    </w:p>
    <w:p w:rsidR="00F1431E" w:rsidRDefault="00F1431E" w:rsidP="00F1431E">
      <w:pPr>
        <w:pStyle w:val="a3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4F98A8" wp14:editId="1446D55E">
            <wp:extent cx="5940425" cy="47091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1E" w:rsidRDefault="00F1431E" w:rsidP="00F1431E">
      <w:pPr>
        <w:pStyle w:val="a3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8DC9E9" wp14:editId="17F8BD2A">
            <wp:extent cx="5940425" cy="471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1E" w:rsidRDefault="00F1431E" w:rsidP="00F1431E">
      <w:pPr>
        <w:pStyle w:val="a3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BD961A" wp14:editId="679EB633">
            <wp:extent cx="5940425" cy="4557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87" w:rsidRDefault="00633787" w:rsidP="00C0538D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Что представляет собой композиция двухмерных преобразований?</w:t>
      </w:r>
    </w:p>
    <w:p w:rsidR="00C0538D" w:rsidRPr="00C0538D" w:rsidRDefault="00C0538D" w:rsidP="00C0538D">
      <w:pPr>
        <w:pStyle w:val="a3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 w:rsidRPr="00C56F46">
        <w:rPr>
          <w:rFonts w:ascii="Times New Roman" w:hAnsi="Times New Roman" w:cs="Times New Roman"/>
          <w:b/>
          <w:sz w:val="24"/>
          <w:szCs w:val="24"/>
        </w:rPr>
        <w:t>Композиция</w:t>
      </w:r>
      <w:r w:rsidRPr="00C0538D">
        <w:rPr>
          <w:rFonts w:ascii="Times New Roman" w:hAnsi="Times New Roman" w:cs="Times New Roman"/>
          <w:sz w:val="24"/>
          <w:szCs w:val="24"/>
        </w:rPr>
        <w:t xml:space="preserve"> – это объединение последовательности нескольких преобразований в одно, т.е. преобразование произведения матриц в одну результирующую матрицу.</w:t>
      </w:r>
    </w:p>
    <w:p w:rsidR="00633787" w:rsidRDefault="00633787" w:rsidP="00C0538D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Назовите шаги, которые следует выполнить при организации поворота одной точки относительно другой точки</w:t>
      </w:r>
    </w:p>
    <w:p w:rsidR="00C0538D" w:rsidRPr="00C0538D" w:rsidRDefault="00C0538D" w:rsidP="00D30F23">
      <w:pPr>
        <w:pStyle w:val="a3"/>
        <w:numPr>
          <w:ilvl w:val="0"/>
          <w:numId w:val="8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C0538D">
        <w:rPr>
          <w:rFonts w:ascii="Times New Roman" w:hAnsi="Times New Roman" w:cs="Times New Roman"/>
          <w:sz w:val="24"/>
          <w:szCs w:val="24"/>
        </w:rPr>
        <w:t xml:space="preserve">Перенос системы координат в точку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0538D">
        <w:rPr>
          <w:rFonts w:ascii="Times New Roman" w:hAnsi="Times New Roman" w:cs="Times New Roman"/>
          <w:sz w:val="24"/>
          <w:szCs w:val="24"/>
        </w:rPr>
        <w:t>0(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0538D">
        <w:rPr>
          <w:rFonts w:ascii="Times New Roman" w:hAnsi="Times New Roman" w:cs="Times New Roman"/>
          <w:sz w:val="24"/>
          <w:szCs w:val="24"/>
        </w:rPr>
        <w:t xml:space="preserve">0,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0538D">
        <w:rPr>
          <w:rFonts w:ascii="Times New Roman" w:hAnsi="Times New Roman" w:cs="Times New Roman"/>
          <w:sz w:val="24"/>
          <w:szCs w:val="24"/>
        </w:rPr>
        <w:t>0), после чего центр системы координат будет находиться в точке, относительно которой осуществляется поворот;</w:t>
      </w:r>
    </w:p>
    <w:p w:rsidR="00C0538D" w:rsidRDefault="00C0538D" w:rsidP="00D30F23">
      <w:pPr>
        <w:pStyle w:val="a3"/>
        <w:numPr>
          <w:ilvl w:val="0"/>
          <w:numId w:val="8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D30F23">
        <w:rPr>
          <w:rFonts w:ascii="Times New Roman" w:hAnsi="Times New Roman" w:cs="Times New Roman"/>
          <w:sz w:val="24"/>
          <w:szCs w:val="24"/>
        </w:rPr>
        <w:t xml:space="preserve">Поворот точки </w:t>
      </w:r>
      <w:r w:rsidR="00D30F2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30F23" w:rsidRPr="00D30F23">
        <w:rPr>
          <w:rFonts w:ascii="Times New Roman" w:hAnsi="Times New Roman" w:cs="Times New Roman"/>
          <w:sz w:val="24"/>
          <w:szCs w:val="24"/>
        </w:rPr>
        <w:t>1 вокруг нового центра системы координат (базовый поворот);</w:t>
      </w:r>
    </w:p>
    <w:p w:rsidR="00D30F23" w:rsidRPr="00D30F23" w:rsidRDefault="00D30F23" w:rsidP="00D30F23">
      <w:pPr>
        <w:pStyle w:val="a3"/>
        <w:numPr>
          <w:ilvl w:val="0"/>
          <w:numId w:val="8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D30F23">
        <w:rPr>
          <w:rFonts w:ascii="Times New Roman" w:hAnsi="Times New Roman" w:cs="Times New Roman"/>
          <w:sz w:val="24"/>
          <w:szCs w:val="24"/>
        </w:rPr>
        <w:t>Перенос системы координат на п</w:t>
      </w:r>
      <w:r>
        <w:rPr>
          <w:rFonts w:ascii="Times New Roman" w:hAnsi="Times New Roman" w:cs="Times New Roman"/>
          <w:sz w:val="24"/>
          <w:szCs w:val="24"/>
        </w:rPr>
        <w:t>режнее место (обратный перенос).</w:t>
      </w:r>
    </w:p>
    <w:p w:rsidR="00633787" w:rsidRDefault="00633787" w:rsidP="00A320D8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Назовите шаги, которые следует выполнить при организации масштабирования двухмерного объекта относительно заданной точки</w:t>
      </w:r>
    </w:p>
    <w:p w:rsidR="00A320D8" w:rsidRPr="00A320D8" w:rsidRDefault="00A320D8" w:rsidP="00A320D8">
      <w:pPr>
        <w:pStyle w:val="a3"/>
        <w:numPr>
          <w:ilvl w:val="0"/>
          <w:numId w:val="9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320D8">
        <w:rPr>
          <w:rFonts w:ascii="Times New Roman" w:hAnsi="Times New Roman" w:cs="Times New Roman"/>
          <w:sz w:val="24"/>
          <w:szCs w:val="24"/>
        </w:rPr>
        <w:t xml:space="preserve">Перенос системы координат в точку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320D8">
        <w:rPr>
          <w:rFonts w:ascii="Times New Roman" w:hAnsi="Times New Roman" w:cs="Times New Roman"/>
          <w:sz w:val="24"/>
          <w:szCs w:val="24"/>
        </w:rPr>
        <w:t>0(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320D8">
        <w:rPr>
          <w:rFonts w:ascii="Times New Roman" w:hAnsi="Times New Roman" w:cs="Times New Roman"/>
          <w:sz w:val="24"/>
          <w:szCs w:val="24"/>
        </w:rPr>
        <w:t xml:space="preserve">0,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0), после чего центр системы</w:t>
      </w:r>
      <w:r w:rsidRPr="00A320D8">
        <w:rPr>
          <w:rFonts w:ascii="Times New Roman" w:hAnsi="Times New Roman" w:cs="Times New Roman"/>
          <w:sz w:val="24"/>
          <w:szCs w:val="24"/>
        </w:rPr>
        <w:t xml:space="preserve"> координат будет находиться в точке, относительно которой осуществляется мас</w:t>
      </w:r>
      <w:r>
        <w:rPr>
          <w:rFonts w:ascii="Times New Roman" w:hAnsi="Times New Roman" w:cs="Times New Roman"/>
          <w:sz w:val="24"/>
          <w:szCs w:val="24"/>
        </w:rPr>
        <w:t>ш</w:t>
      </w:r>
      <w:r w:rsidRPr="00A320D8">
        <w:rPr>
          <w:rFonts w:ascii="Times New Roman" w:hAnsi="Times New Roman" w:cs="Times New Roman"/>
          <w:sz w:val="24"/>
          <w:szCs w:val="24"/>
        </w:rPr>
        <w:t>табирование;</w:t>
      </w:r>
    </w:p>
    <w:p w:rsidR="00A320D8" w:rsidRPr="00A320D8" w:rsidRDefault="00A320D8" w:rsidP="00A320D8">
      <w:pPr>
        <w:pStyle w:val="a3"/>
        <w:numPr>
          <w:ilvl w:val="0"/>
          <w:numId w:val="9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320D8">
        <w:rPr>
          <w:rFonts w:ascii="Times New Roman" w:hAnsi="Times New Roman" w:cs="Times New Roman"/>
          <w:sz w:val="24"/>
          <w:szCs w:val="24"/>
        </w:rPr>
        <w:lastRenderedPageBreak/>
        <w:t xml:space="preserve">Масштабирование точки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320D8">
        <w:rPr>
          <w:rFonts w:ascii="Times New Roman" w:hAnsi="Times New Roman" w:cs="Times New Roman"/>
          <w:sz w:val="24"/>
          <w:szCs w:val="24"/>
        </w:rPr>
        <w:t>1 относительно нового центра системы координат (базовое масштабирование);</w:t>
      </w:r>
    </w:p>
    <w:p w:rsidR="00A320D8" w:rsidRPr="00A320D8" w:rsidRDefault="00A320D8" w:rsidP="00A320D8">
      <w:pPr>
        <w:pStyle w:val="a3"/>
        <w:numPr>
          <w:ilvl w:val="0"/>
          <w:numId w:val="9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A320D8">
        <w:rPr>
          <w:rFonts w:ascii="Times New Roman" w:hAnsi="Times New Roman" w:cs="Times New Roman"/>
          <w:sz w:val="24"/>
          <w:szCs w:val="24"/>
        </w:rPr>
        <w:t>Перенос системы координат на прежнее место (обратный перенос).</w:t>
      </w:r>
    </w:p>
    <w:p w:rsidR="00633787" w:rsidRDefault="00633787" w:rsidP="002F02AC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Какие матрицы используются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OpenGL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для реали</w:t>
      </w:r>
      <w:r w:rsidR="00563B3A">
        <w:rPr>
          <w:rFonts w:ascii="Times New Roman" w:hAnsi="Times New Roman" w:cs="Times New Roman"/>
          <w:b/>
          <w:sz w:val="28"/>
          <w:szCs w:val="28"/>
        </w:rPr>
        <w:t>зации различных преобразований?</w:t>
      </w:r>
    </w:p>
    <w:p w:rsidR="00563B3A" w:rsidRPr="002F02AC" w:rsidRDefault="00563B3A" w:rsidP="002F02AC">
      <w:pPr>
        <w:pStyle w:val="a3"/>
        <w:numPr>
          <w:ilvl w:val="0"/>
          <w:numId w:val="10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2F02AC">
        <w:rPr>
          <w:rFonts w:ascii="Times New Roman" w:hAnsi="Times New Roman" w:cs="Times New Roman"/>
          <w:b/>
          <w:sz w:val="24"/>
          <w:szCs w:val="24"/>
        </w:rPr>
        <w:t>Видовая матрица</w:t>
      </w:r>
      <w:r w:rsidRPr="00563B3A">
        <w:rPr>
          <w:rFonts w:ascii="Times New Roman" w:hAnsi="Times New Roman" w:cs="Times New Roman"/>
          <w:sz w:val="24"/>
          <w:szCs w:val="24"/>
        </w:rPr>
        <w:t xml:space="preserve"> определяет преобразования объекта в мировых координатах, такие как параллельный перенос, изменение масштаба </w:t>
      </w:r>
      <w:r w:rsidR="002F02AC">
        <w:rPr>
          <w:rFonts w:ascii="Times New Roman" w:hAnsi="Times New Roman" w:cs="Times New Roman"/>
          <w:sz w:val="24"/>
          <w:szCs w:val="24"/>
        </w:rPr>
        <w:t>и поворот;</w:t>
      </w:r>
    </w:p>
    <w:p w:rsidR="002F02AC" w:rsidRPr="002F02AC" w:rsidRDefault="002F02AC" w:rsidP="002F02AC">
      <w:pPr>
        <w:pStyle w:val="a3"/>
        <w:numPr>
          <w:ilvl w:val="0"/>
          <w:numId w:val="10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2F02AC">
        <w:rPr>
          <w:rFonts w:ascii="Times New Roman" w:hAnsi="Times New Roman" w:cs="Times New Roman"/>
          <w:b/>
          <w:sz w:val="24"/>
          <w:szCs w:val="24"/>
        </w:rPr>
        <w:t>Матрица проекций</w:t>
      </w:r>
      <w:r w:rsidRPr="002F02AC">
        <w:rPr>
          <w:rFonts w:ascii="Times New Roman" w:hAnsi="Times New Roman" w:cs="Times New Roman"/>
          <w:sz w:val="24"/>
          <w:szCs w:val="24"/>
        </w:rPr>
        <w:t xml:space="preserve"> задает, как будут проецироваться трехмерные объекты на плоскость экрана (в оконные координаты);</w:t>
      </w:r>
    </w:p>
    <w:p w:rsidR="002F02AC" w:rsidRDefault="002F02AC" w:rsidP="002F02AC">
      <w:pPr>
        <w:pStyle w:val="a3"/>
        <w:numPr>
          <w:ilvl w:val="0"/>
          <w:numId w:val="10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2F02AC">
        <w:rPr>
          <w:rFonts w:ascii="Times New Roman" w:hAnsi="Times New Roman" w:cs="Times New Roman"/>
          <w:b/>
          <w:sz w:val="24"/>
          <w:szCs w:val="24"/>
        </w:rPr>
        <w:t>Матрица текстур</w:t>
      </w:r>
      <w:r w:rsidRPr="002F02AC">
        <w:rPr>
          <w:rFonts w:ascii="Times New Roman" w:hAnsi="Times New Roman" w:cs="Times New Roman"/>
          <w:sz w:val="24"/>
          <w:szCs w:val="24"/>
        </w:rPr>
        <w:t xml:space="preserve"> определяет наложе</w:t>
      </w:r>
      <w:r>
        <w:rPr>
          <w:rFonts w:ascii="Times New Roman" w:hAnsi="Times New Roman" w:cs="Times New Roman"/>
          <w:sz w:val="24"/>
          <w:szCs w:val="24"/>
        </w:rPr>
        <w:t>ние текстуры на объект.</w:t>
      </w:r>
    </w:p>
    <w:p w:rsidR="002F02AC" w:rsidRPr="002F02AC" w:rsidRDefault="002F02AC" w:rsidP="002F02AC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 w:rsidRPr="002F02AC">
        <w:rPr>
          <w:rFonts w:ascii="Times New Roman" w:hAnsi="Times New Roman" w:cs="Times New Roman"/>
          <w:sz w:val="24"/>
          <w:szCs w:val="24"/>
        </w:rPr>
        <w:t>Все они имеют размер 4х4.</w:t>
      </w:r>
    </w:p>
    <w:p w:rsidR="00633787" w:rsidRDefault="00633787" w:rsidP="00A16947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Назовите последовательность действий, которая используется для отображения объектов сцены в окно приложения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OpenGL</w:t>
      </w:r>
      <w:proofErr w:type="spellEnd"/>
    </w:p>
    <w:p w:rsidR="00A16947" w:rsidRPr="00A16947" w:rsidRDefault="00A16947" w:rsidP="00A16947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BDA9F7" wp14:editId="271EB8E5">
            <wp:extent cx="5940425" cy="35998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C2" w:rsidRDefault="00460AC2" w:rsidP="00A16947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Назовите матрицу, с помощью которых производится преобразования объектов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OpenGL</w:t>
      </w:r>
      <w:proofErr w:type="spellEnd"/>
    </w:p>
    <w:p w:rsidR="00A16947" w:rsidRPr="00A16947" w:rsidRDefault="00A16947" w:rsidP="00A16947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Слайд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41</w:t>
      </w:r>
      <w:bookmarkStart w:id="0" w:name="_GoBack"/>
      <w:bookmarkEnd w:id="0"/>
    </w:p>
    <w:p w:rsidR="00460AC2" w:rsidRDefault="00460AC2" w:rsidP="00A16947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Назовите функции, которые используются при работе с матрицами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OpenGL</w:t>
      </w:r>
      <w:proofErr w:type="spellEnd"/>
    </w:p>
    <w:p w:rsidR="00A16947" w:rsidRPr="00A16947" w:rsidRDefault="00A16947" w:rsidP="00A16947">
      <w:pPr>
        <w:pStyle w:val="a3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 w:rsidRPr="00A16947"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16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6947">
        <w:rPr>
          <w:rFonts w:ascii="Times New Roman" w:hAnsi="Times New Roman" w:cs="Times New Roman"/>
          <w:b/>
          <w:sz w:val="24"/>
          <w:szCs w:val="24"/>
          <w:lang w:val="en-US"/>
        </w:rPr>
        <w:t>glMatrixMode</w:t>
      </w:r>
      <w:proofErr w:type="spellEnd"/>
      <w:r w:rsidRPr="00A169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GLenum</w:t>
      </w:r>
      <w:proofErr w:type="spellEnd"/>
      <w:r w:rsidRPr="00A16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A16947">
        <w:rPr>
          <w:rFonts w:ascii="Times New Roman" w:hAnsi="Times New Roman" w:cs="Times New Roman"/>
          <w:sz w:val="24"/>
          <w:szCs w:val="24"/>
        </w:rPr>
        <w:t xml:space="preserve">), где 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A16947">
        <w:rPr>
          <w:rFonts w:ascii="Times New Roman" w:hAnsi="Times New Roman" w:cs="Times New Roman"/>
          <w:sz w:val="24"/>
          <w:szCs w:val="24"/>
        </w:rPr>
        <w:t xml:space="preserve"> может принимать значения:</w:t>
      </w:r>
    </w:p>
    <w:p w:rsidR="00A16947" w:rsidRPr="00A16947" w:rsidRDefault="00A16947" w:rsidP="00A16947">
      <w:pPr>
        <w:pStyle w:val="a3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GL</w:t>
      </w:r>
      <w:r w:rsidRPr="00A1694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MODELVIEW</w:t>
      </w:r>
      <w:r w:rsidRPr="00A16947">
        <w:rPr>
          <w:rFonts w:ascii="Times New Roman" w:hAnsi="Times New Roman" w:cs="Times New Roman"/>
          <w:sz w:val="24"/>
          <w:szCs w:val="24"/>
        </w:rPr>
        <w:t xml:space="preserve"> – модельно-видовая матрица;</w:t>
      </w:r>
    </w:p>
    <w:p w:rsidR="00A16947" w:rsidRPr="002B67D9" w:rsidRDefault="00A16947" w:rsidP="00A16947">
      <w:pPr>
        <w:pStyle w:val="a3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GL</w:t>
      </w:r>
      <w:r w:rsidRPr="002B67D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PROJECTION</w:t>
      </w:r>
      <w:r w:rsidRPr="002B67D9">
        <w:rPr>
          <w:rFonts w:ascii="Times New Roman" w:hAnsi="Times New Roman" w:cs="Times New Roman"/>
          <w:sz w:val="24"/>
          <w:szCs w:val="24"/>
        </w:rPr>
        <w:t xml:space="preserve"> – матрица проекции;</w:t>
      </w:r>
    </w:p>
    <w:p w:rsidR="00A16947" w:rsidRPr="002B67D9" w:rsidRDefault="00A16947" w:rsidP="00A16947">
      <w:pPr>
        <w:pStyle w:val="a3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GL</w:t>
      </w:r>
      <w:r w:rsidRPr="002B67D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TEXTURE</w:t>
      </w:r>
      <w:r w:rsidRPr="002B67D9">
        <w:rPr>
          <w:rFonts w:ascii="Times New Roman" w:hAnsi="Times New Roman" w:cs="Times New Roman"/>
          <w:sz w:val="24"/>
          <w:szCs w:val="24"/>
        </w:rPr>
        <w:t xml:space="preserve"> – матрица текстуры.</w:t>
      </w:r>
    </w:p>
    <w:p w:rsidR="00A16947" w:rsidRPr="00A16947" w:rsidRDefault="00A16947" w:rsidP="00A16947">
      <w:pPr>
        <w:pStyle w:val="a3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 w:rsidRPr="00A16947">
        <w:rPr>
          <w:rFonts w:ascii="Times New Roman" w:hAnsi="Times New Roman" w:cs="Times New Roman"/>
          <w:sz w:val="24"/>
          <w:szCs w:val="24"/>
        </w:rPr>
        <w:t>Эта функция позволяет выбрать</w:t>
      </w:r>
      <w:r>
        <w:rPr>
          <w:rFonts w:ascii="Times New Roman" w:hAnsi="Times New Roman" w:cs="Times New Roman"/>
          <w:sz w:val="24"/>
          <w:szCs w:val="24"/>
        </w:rPr>
        <w:t>, какую матрицу надо изменить и включает режим работы с соответствующей матрицей.</w:t>
      </w:r>
    </w:p>
    <w:p w:rsidR="00460AC2" w:rsidRDefault="00460AC2" w:rsidP="00A16947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A1694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Назовите функции, которые используются для реализации видовых преобразований</w:t>
      </w:r>
    </w:p>
    <w:p w:rsidR="00A16947" w:rsidRDefault="00A16947" w:rsidP="00F6749D">
      <w:pPr>
        <w:pStyle w:val="a3"/>
        <w:numPr>
          <w:ilvl w:val="0"/>
          <w:numId w:val="11"/>
        </w:numPr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749D">
        <w:rPr>
          <w:rFonts w:ascii="Times New Roman" w:hAnsi="Times New Roman" w:cs="Times New Roman"/>
          <w:b/>
          <w:sz w:val="24"/>
          <w:szCs w:val="24"/>
          <w:lang w:val="en-US"/>
        </w:rPr>
        <w:t>Перенос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void </w:t>
      </w:r>
      <w:proofErr w:type="spellStart"/>
      <w:proofErr w:type="gramStart"/>
      <w:r w:rsidRPr="00F6749D">
        <w:rPr>
          <w:rFonts w:ascii="Times New Roman" w:hAnsi="Times New Roman" w:cs="Times New Roman"/>
          <w:b/>
          <w:sz w:val="24"/>
          <w:szCs w:val="24"/>
          <w:lang w:val="en-US"/>
        </w:rPr>
        <w:t>glTranslate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 d](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z);</w:t>
      </w:r>
    </w:p>
    <w:p w:rsidR="00A16947" w:rsidRDefault="00A16947" w:rsidP="00F6749D">
      <w:pPr>
        <w:pStyle w:val="a3"/>
        <w:numPr>
          <w:ilvl w:val="0"/>
          <w:numId w:val="11"/>
        </w:numPr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F6749D">
        <w:rPr>
          <w:rFonts w:ascii="Times New Roman" w:hAnsi="Times New Roman" w:cs="Times New Roman"/>
          <w:b/>
          <w:sz w:val="24"/>
          <w:szCs w:val="24"/>
        </w:rPr>
        <w:t>Поворот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6947">
        <w:rPr>
          <w:rFonts w:ascii="Times New Roman" w:hAnsi="Times New Roman" w:cs="Times New Roman"/>
          <w:sz w:val="24"/>
          <w:szCs w:val="24"/>
        </w:rPr>
        <w:t>против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6947">
        <w:rPr>
          <w:rFonts w:ascii="Times New Roman" w:hAnsi="Times New Roman" w:cs="Times New Roman"/>
          <w:sz w:val="24"/>
          <w:szCs w:val="24"/>
        </w:rPr>
        <w:t>часовой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6947">
        <w:rPr>
          <w:rFonts w:ascii="Times New Roman" w:hAnsi="Times New Roman" w:cs="Times New Roman"/>
          <w:sz w:val="24"/>
          <w:szCs w:val="24"/>
        </w:rPr>
        <w:t>стрелки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6947">
        <w:rPr>
          <w:rFonts w:ascii="Times New Roman" w:hAnsi="Times New Roman" w:cs="Times New Roman"/>
          <w:sz w:val="24"/>
          <w:szCs w:val="24"/>
        </w:rPr>
        <w:t>на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6947">
        <w:rPr>
          <w:rFonts w:ascii="Times New Roman" w:hAnsi="Times New Roman" w:cs="Times New Roman"/>
          <w:sz w:val="24"/>
          <w:szCs w:val="24"/>
        </w:rPr>
        <w:t>угол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angle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A16947">
        <w:rPr>
          <w:rFonts w:ascii="Times New Roman" w:hAnsi="Times New Roman" w:cs="Times New Roman"/>
          <w:sz w:val="24"/>
          <w:szCs w:val="24"/>
        </w:rPr>
        <w:t>измеряется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6947">
        <w:rPr>
          <w:rFonts w:ascii="Times New Roman" w:hAnsi="Times New Roman" w:cs="Times New Roman"/>
          <w:sz w:val="24"/>
          <w:szCs w:val="24"/>
        </w:rPr>
        <w:t>в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6947">
        <w:rPr>
          <w:rFonts w:ascii="Times New Roman" w:hAnsi="Times New Roman" w:cs="Times New Roman"/>
          <w:sz w:val="24"/>
          <w:szCs w:val="24"/>
        </w:rPr>
        <w:t>градусах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A16947">
        <w:rPr>
          <w:rFonts w:ascii="Times New Roman" w:hAnsi="Times New Roman" w:cs="Times New Roman"/>
          <w:sz w:val="24"/>
          <w:szCs w:val="24"/>
        </w:rPr>
        <w:t>вокруг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6947">
        <w:rPr>
          <w:rFonts w:ascii="Times New Roman" w:hAnsi="Times New Roman" w:cs="Times New Roman"/>
          <w:sz w:val="24"/>
          <w:szCs w:val="24"/>
        </w:rPr>
        <w:t>вектора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6749D">
        <w:rPr>
          <w:rFonts w:ascii="Times New Roman" w:hAnsi="Times New Roman" w:cs="Times New Roman"/>
          <w:b/>
          <w:sz w:val="24"/>
          <w:szCs w:val="24"/>
          <w:lang w:val="en-US"/>
        </w:rPr>
        <w:t>glRotate</w:t>
      </w:r>
      <w:proofErr w:type="spellEnd"/>
      <w:r w:rsidRPr="00A1694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>](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GLtype</w:t>
      </w:r>
      <w:proofErr w:type="spellEnd"/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angle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GLtype</w:t>
      </w:r>
      <w:proofErr w:type="spellEnd"/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GLtype</w:t>
      </w:r>
      <w:proofErr w:type="spellEnd"/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</w:t>
      </w:r>
      <w:r w:rsidRPr="00A1694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6947" w:rsidRDefault="00A16947" w:rsidP="00F6749D">
      <w:pPr>
        <w:pStyle w:val="a3"/>
        <w:numPr>
          <w:ilvl w:val="0"/>
          <w:numId w:val="11"/>
        </w:numPr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749D">
        <w:rPr>
          <w:rFonts w:ascii="Times New Roman" w:hAnsi="Times New Roman" w:cs="Times New Roman"/>
          <w:b/>
          <w:sz w:val="24"/>
          <w:szCs w:val="24"/>
          <w:lang w:val="en-US"/>
        </w:rPr>
        <w:t>Масштабирование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void </w:t>
      </w:r>
      <w:proofErr w:type="spellStart"/>
      <w:proofErr w:type="gramStart"/>
      <w:r w:rsidRPr="00F6749D">
        <w:rPr>
          <w:rFonts w:ascii="Times New Roman" w:hAnsi="Times New Roman" w:cs="Times New Roman"/>
          <w:b/>
          <w:sz w:val="24"/>
          <w:szCs w:val="24"/>
          <w:lang w:val="en-US"/>
        </w:rPr>
        <w:t>glScale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 d](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z).</w:t>
      </w:r>
    </w:p>
    <w:p w:rsidR="00A16947" w:rsidRPr="00A16947" w:rsidRDefault="00A16947" w:rsidP="00A16947">
      <w:pPr>
        <w:pStyle w:val="a3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 w:rsidRPr="00A16947">
        <w:rPr>
          <w:rFonts w:ascii="Times New Roman" w:hAnsi="Times New Roman" w:cs="Times New Roman"/>
          <w:sz w:val="24"/>
          <w:szCs w:val="24"/>
        </w:rPr>
        <w:t xml:space="preserve">Все эти функции производят </w:t>
      </w:r>
      <w:r w:rsidRPr="00F6749D">
        <w:rPr>
          <w:rFonts w:ascii="Times New Roman" w:hAnsi="Times New Roman" w:cs="Times New Roman"/>
          <w:sz w:val="24"/>
          <w:szCs w:val="24"/>
          <w:u w:val="single"/>
        </w:rPr>
        <w:t>изменения текущей матрицы</w:t>
      </w:r>
      <w:r w:rsidRPr="00A16947">
        <w:rPr>
          <w:rFonts w:ascii="Times New Roman" w:hAnsi="Times New Roman" w:cs="Times New Roman"/>
          <w:sz w:val="24"/>
          <w:szCs w:val="24"/>
        </w:rPr>
        <w:t>. В самих функциях строятся матрицы преобразования и затем основная (например, модельно-видовая матрица) умножается на созданную матрицу преобразования, таким образом получаетс</w:t>
      </w:r>
      <w:r w:rsidR="00F6749D">
        <w:rPr>
          <w:rFonts w:ascii="Times New Roman" w:hAnsi="Times New Roman" w:cs="Times New Roman"/>
          <w:sz w:val="24"/>
          <w:szCs w:val="24"/>
        </w:rPr>
        <w:t xml:space="preserve">я измененная основная (например, </w:t>
      </w:r>
      <w:r w:rsidRPr="00A16947">
        <w:rPr>
          <w:rFonts w:ascii="Times New Roman" w:hAnsi="Times New Roman" w:cs="Times New Roman"/>
          <w:sz w:val="24"/>
          <w:szCs w:val="24"/>
        </w:rPr>
        <w:t xml:space="preserve">модельно-видовая матрица), на которую будут умножаться координаты объектов при вызове команды </w:t>
      </w:r>
      <w:proofErr w:type="spellStart"/>
      <w:r w:rsidRPr="00A16947"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 w:rsidRPr="00A16947">
        <w:rPr>
          <w:rFonts w:ascii="Times New Roman" w:hAnsi="Times New Roman" w:cs="Times New Roman"/>
          <w:sz w:val="24"/>
          <w:szCs w:val="24"/>
        </w:rPr>
        <w:t>* и некоторых других.</w:t>
      </w:r>
    </w:p>
    <w:p w:rsidR="00A16947" w:rsidRPr="00A16947" w:rsidRDefault="00A16947" w:rsidP="00A16947">
      <w:pPr>
        <w:pStyle w:val="a3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 w:rsidRPr="00A16947">
        <w:rPr>
          <w:rFonts w:ascii="Times New Roman" w:hAnsi="Times New Roman" w:cs="Times New Roman"/>
          <w:sz w:val="24"/>
          <w:szCs w:val="24"/>
        </w:rPr>
        <w:t>Т.е. функции не изменяют объекты, а изменяют модельно-видовую матрицу. А модельно-видовая матрица в свою очередь хранит коэффициенты, на которые должны умножаться координаты объектов.</w:t>
      </w:r>
    </w:p>
    <w:p w:rsidR="00460AC2" w:rsidRDefault="00460AC2" w:rsidP="00460AC2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A1694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Какая функция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OpenGL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преобразует текущую матрицу в единичную?</w:t>
      </w:r>
    </w:p>
    <w:p w:rsidR="00460AC2" w:rsidRPr="002B67D9" w:rsidRDefault="00F6749D" w:rsidP="00F6749D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 w:rsidRPr="00F6749D">
        <w:rPr>
          <w:rFonts w:ascii="Times New Roman" w:hAnsi="Times New Roman" w:cs="Times New Roman"/>
          <w:sz w:val="24"/>
          <w:szCs w:val="24"/>
        </w:rPr>
        <w:t xml:space="preserve">Изначально все матрицы являются </w:t>
      </w:r>
      <w:r w:rsidRPr="00F6749D">
        <w:rPr>
          <w:rFonts w:ascii="Times New Roman" w:hAnsi="Times New Roman" w:cs="Times New Roman"/>
          <w:sz w:val="24"/>
          <w:szCs w:val="24"/>
          <w:u w:val="single"/>
        </w:rPr>
        <w:t>единичными</w:t>
      </w:r>
      <w:r>
        <w:rPr>
          <w:rFonts w:ascii="Times New Roman" w:hAnsi="Times New Roman" w:cs="Times New Roman"/>
          <w:sz w:val="24"/>
          <w:szCs w:val="24"/>
        </w:rPr>
        <w:t xml:space="preserve"> (единицы по главной диагонали, остальные нули)</w:t>
      </w:r>
      <w:r w:rsidRPr="00F6749D">
        <w:rPr>
          <w:rFonts w:ascii="Times New Roman" w:hAnsi="Times New Roman" w:cs="Times New Roman"/>
          <w:sz w:val="24"/>
          <w:szCs w:val="24"/>
        </w:rPr>
        <w:t xml:space="preserve">. </w:t>
      </w:r>
      <w:r w:rsidRPr="002B67D9">
        <w:rPr>
          <w:rFonts w:ascii="Times New Roman" w:hAnsi="Times New Roman" w:cs="Times New Roman"/>
          <w:sz w:val="24"/>
          <w:szCs w:val="24"/>
        </w:rPr>
        <w:t xml:space="preserve">При умножении на единичную матрицу </w:t>
      </w:r>
      <w:r w:rsidRPr="002B67D9">
        <w:rPr>
          <w:rFonts w:ascii="Times New Roman" w:hAnsi="Times New Roman" w:cs="Times New Roman"/>
          <w:sz w:val="24"/>
          <w:szCs w:val="24"/>
          <w:u w:val="single"/>
        </w:rPr>
        <w:t>координаты объекта не изменяются</w:t>
      </w:r>
      <w:r w:rsidRPr="002B67D9">
        <w:rPr>
          <w:rFonts w:ascii="Times New Roman" w:hAnsi="Times New Roman" w:cs="Times New Roman"/>
          <w:sz w:val="24"/>
          <w:szCs w:val="24"/>
        </w:rPr>
        <w:t>.</w:t>
      </w:r>
    </w:p>
    <w:p w:rsidR="00F6749D" w:rsidRPr="00F6749D" w:rsidRDefault="00F6749D" w:rsidP="00F6749D">
      <w:pPr>
        <w:pStyle w:val="a3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F6749D"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67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49D">
        <w:rPr>
          <w:rFonts w:ascii="Times New Roman" w:hAnsi="Times New Roman" w:cs="Times New Roman"/>
          <w:b/>
          <w:sz w:val="24"/>
          <w:szCs w:val="24"/>
          <w:lang w:val="en-US"/>
        </w:rPr>
        <w:t>glLoadIdentity</w:t>
      </w:r>
      <w:proofErr w:type="spellEnd"/>
      <w:r w:rsidRPr="00F6749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6749D">
        <w:rPr>
          <w:rFonts w:ascii="Times New Roman" w:hAnsi="Times New Roman" w:cs="Times New Roman"/>
          <w:sz w:val="24"/>
          <w:szCs w:val="24"/>
        </w:rPr>
        <w:t>) заменяет текущую матрицу на единичную.</w:t>
      </w:r>
    </w:p>
    <w:p w:rsidR="00460AC2" w:rsidRDefault="00460AC2" w:rsidP="00460AC2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Какие шаги следует выполнить, чтобы обрабатывать сообщения с клавиатуры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OpenGL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D71B21" w:rsidRDefault="00D71B21" w:rsidP="00460AC2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 w:rsidRPr="00D71B21">
        <w:rPr>
          <w:rFonts w:ascii="Times New Roman" w:hAnsi="Times New Roman" w:cs="Times New Roman"/>
          <w:sz w:val="24"/>
          <w:szCs w:val="24"/>
        </w:rPr>
        <w:t xml:space="preserve">Необходимо зарегистрировать функцию, которая будет выполнять обработку клавиш, для этого в </w:t>
      </w:r>
      <w:r>
        <w:rPr>
          <w:rFonts w:ascii="Times New Roman" w:hAnsi="Times New Roman" w:cs="Times New Roman"/>
          <w:sz w:val="24"/>
          <w:szCs w:val="24"/>
          <w:lang w:val="en-US"/>
        </w:rPr>
        <w:t>GLUT</w:t>
      </w:r>
      <w:r w:rsidRPr="00D71B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предоставляет две функции:</w:t>
      </w:r>
    </w:p>
    <w:p w:rsidR="00656E8D" w:rsidRPr="00656E8D" w:rsidRDefault="00656E8D" w:rsidP="003F0BA4">
      <w:pPr>
        <w:pStyle w:val="a3"/>
        <w:numPr>
          <w:ilvl w:val="0"/>
          <w:numId w:val="12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71B21">
        <w:rPr>
          <w:rFonts w:ascii="Times New Roman" w:hAnsi="Times New Roman" w:cs="Times New Roman"/>
          <w:sz w:val="24"/>
          <w:szCs w:val="24"/>
          <w:lang w:val="en-US"/>
        </w:rPr>
        <w:t>oid</w:t>
      </w:r>
      <w:r w:rsidR="00D71B21" w:rsidRPr="00656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B21" w:rsidRPr="00656E8D">
        <w:rPr>
          <w:rFonts w:ascii="Times New Roman" w:hAnsi="Times New Roman" w:cs="Times New Roman"/>
          <w:b/>
          <w:sz w:val="24"/>
          <w:szCs w:val="24"/>
          <w:lang w:val="en-US"/>
        </w:rPr>
        <w:t>glutKeyboardFunc</w:t>
      </w:r>
      <w:proofErr w:type="spellEnd"/>
      <w:r w:rsidR="00D71B21" w:rsidRPr="00656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для</w:t>
      </w:r>
      <w:r w:rsidRPr="00656E8D">
        <w:rPr>
          <w:rFonts w:ascii="Times New Roman" w:hAnsi="Times New Roman" w:cs="Times New Roman"/>
          <w:sz w:val="24"/>
          <w:szCs w:val="24"/>
        </w:rPr>
        <w:t xml:space="preserve"> обработки “нормальных” клавиш (буквы, цифры, все, что имеет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656E8D">
        <w:rPr>
          <w:rFonts w:ascii="Times New Roman" w:hAnsi="Times New Roman" w:cs="Times New Roman"/>
          <w:sz w:val="24"/>
          <w:szCs w:val="24"/>
        </w:rPr>
        <w:t xml:space="preserve"> код), а в качестве параметра указывается функция, которая будет обрабатывать эти нажатия (входными параметрами такой функции являются сам ключ, координаты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56E8D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56E8D">
        <w:rPr>
          <w:rFonts w:ascii="Times New Roman" w:hAnsi="Times New Roman" w:cs="Times New Roman"/>
          <w:sz w:val="24"/>
          <w:szCs w:val="24"/>
        </w:rPr>
        <w:t>);</w:t>
      </w:r>
    </w:p>
    <w:p w:rsidR="00656E8D" w:rsidRPr="00656E8D" w:rsidRDefault="00656E8D" w:rsidP="003F0BA4">
      <w:pPr>
        <w:pStyle w:val="a3"/>
        <w:numPr>
          <w:ilvl w:val="0"/>
          <w:numId w:val="12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656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E8D">
        <w:rPr>
          <w:rFonts w:ascii="Times New Roman" w:hAnsi="Times New Roman" w:cs="Times New Roman"/>
          <w:b/>
          <w:sz w:val="24"/>
          <w:szCs w:val="24"/>
          <w:lang w:val="en-US"/>
        </w:rPr>
        <w:t>glutSpecialFunc</w:t>
      </w:r>
      <w:proofErr w:type="spellEnd"/>
      <w:r w:rsidRPr="00656E8D">
        <w:rPr>
          <w:rFonts w:ascii="Times New Roman" w:hAnsi="Times New Roman" w:cs="Times New Roman"/>
          <w:sz w:val="24"/>
          <w:szCs w:val="24"/>
        </w:rPr>
        <w:t xml:space="preserve"> – для обработки специальных клавиш, таких как 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656E8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656E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656E8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Pr="00656E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656E8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656E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656E8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Pr="00656E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656E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656E8D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633787" w:rsidRPr="00460AC2" w:rsidRDefault="00633787" w:rsidP="00460AC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633787" w:rsidRPr="00460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325"/>
    <w:multiLevelType w:val="hybridMultilevel"/>
    <w:tmpl w:val="A50AECF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28564FB"/>
    <w:multiLevelType w:val="hybridMultilevel"/>
    <w:tmpl w:val="65FA9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D2550"/>
    <w:multiLevelType w:val="hybridMultilevel"/>
    <w:tmpl w:val="71AEB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65E02"/>
    <w:multiLevelType w:val="hybridMultilevel"/>
    <w:tmpl w:val="8AAED7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E4E50"/>
    <w:multiLevelType w:val="hybridMultilevel"/>
    <w:tmpl w:val="55C491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6D282D"/>
    <w:multiLevelType w:val="hybridMultilevel"/>
    <w:tmpl w:val="D16CAB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5841A2"/>
    <w:multiLevelType w:val="hybridMultilevel"/>
    <w:tmpl w:val="3B569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54591"/>
    <w:multiLevelType w:val="hybridMultilevel"/>
    <w:tmpl w:val="23AE2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E75822"/>
    <w:multiLevelType w:val="hybridMultilevel"/>
    <w:tmpl w:val="C1CC6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36106D"/>
    <w:multiLevelType w:val="hybridMultilevel"/>
    <w:tmpl w:val="B42ECD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8850CB"/>
    <w:multiLevelType w:val="hybridMultilevel"/>
    <w:tmpl w:val="751421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CD28D1"/>
    <w:multiLevelType w:val="hybridMultilevel"/>
    <w:tmpl w:val="33CEDE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14"/>
    <w:rsid w:val="000567AA"/>
    <w:rsid w:val="000A5443"/>
    <w:rsid w:val="00172384"/>
    <w:rsid w:val="001861EB"/>
    <w:rsid w:val="0024664F"/>
    <w:rsid w:val="002577E1"/>
    <w:rsid w:val="00272A85"/>
    <w:rsid w:val="002B67D9"/>
    <w:rsid w:val="002F02AC"/>
    <w:rsid w:val="00374A14"/>
    <w:rsid w:val="003A42D3"/>
    <w:rsid w:val="003C7013"/>
    <w:rsid w:val="003F0BA4"/>
    <w:rsid w:val="00457AB9"/>
    <w:rsid w:val="00457F50"/>
    <w:rsid w:val="00460AC2"/>
    <w:rsid w:val="00467C2C"/>
    <w:rsid w:val="00543E9B"/>
    <w:rsid w:val="00550EF6"/>
    <w:rsid w:val="00563B3A"/>
    <w:rsid w:val="005C239A"/>
    <w:rsid w:val="00633787"/>
    <w:rsid w:val="00656E8D"/>
    <w:rsid w:val="006A756F"/>
    <w:rsid w:val="007911AC"/>
    <w:rsid w:val="007A40E3"/>
    <w:rsid w:val="0084361C"/>
    <w:rsid w:val="008516B3"/>
    <w:rsid w:val="008573BA"/>
    <w:rsid w:val="009B3263"/>
    <w:rsid w:val="00A16947"/>
    <w:rsid w:val="00A320D8"/>
    <w:rsid w:val="00A72893"/>
    <w:rsid w:val="00B164D8"/>
    <w:rsid w:val="00BA542F"/>
    <w:rsid w:val="00C0538D"/>
    <w:rsid w:val="00C21C3F"/>
    <w:rsid w:val="00C56F46"/>
    <w:rsid w:val="00D30F23"/>
    <w:rsid w:val="00D71B21"/>
    <w:rsid w:val="00E621A6"/>
    <w:rsid w:val="00E76791"/>
    <w:rsid w:val="00F1431E"/>
    <w:rsid w:val="00F4362B"/>
    <w:rsid w:val="00F6749D"/>
    <w:rsid w:val="00F8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2945"/>
  <w15:chartTrackingRefBased/>
  <w15:docId w15:val="{55F3A553-F1E5-42FF-ACAC-DBF91963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E74"/>
    <w:pPr>
      <w:ind w:left="720"/>
      <w:contextualSpacing/>
    </w:pPr>
  </w:style>
  <w:style w:type="table" w:styleId="a4">
    <w:name w:val="Table Grid"/>
    <w:basedOn w:val="a1"/>
    <w:uiPriority w:val="39"/>
    <w:rsid w:val="00543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3796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9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2021-09-25T16:21:00Z</dcterms:created>
  <dcterms:modified xsi:type="dcterms:W3CDTF">2021-10-12T19:17:00Z</dcterms:modified>
</cp:coreProperties>
</file>