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032" w:rsidRPr="00A14E17" w:rsidRDefault="00431473" w:rsidP="00431473">
      <w:pPr>
        <w:pStyle w:val="Tytu"/>
        <w:jc w:val="center"/>
        <w:rPr>
          <w:lang w:val="en-US"/>
        </w:rPr>
      </w:pPr>
      <w:proofErr w:type="spellStart"/>
      <w:r w:rsidRPr="00A14E17">
        <w:rPr>
          <w:lang w:val="en-US"/>
        </w:rPr>
        <w:t>Sprawozdanie</w:t>
      </w:r>
      <w:proofErr w:type="spellEnd"/>
      <w:r w:rsidRPr="00A14E17">
        <w:rPr>
          <w:lang w:val="en-US"/>
        </w:rPr>
        <w:t xml:space="preserve"> z </w:t>
      </w:r>
      <w:r w:rsidR="00A14E17" w:rsidRPr="00A14E17">
        <w:rPr>
          <w:lang w:val="en-US"/>
        </w:rPr>
        <w:t xml:space="preserve">Test Driven </w:t>
      </w:r>
      <w:proofErr w:type="spellStart"/>
      <w:r w:rsidR="00A14E17" w:rsidRPr="00A14E17">
        <w:rPr>
          <w:lang w:val="en-US"/>
        </w:rPr>
        <w:t>Developement</w:t>
      </w:r>
      <w:proofErr w:type="spellEnd"/>
    </w:p>
    <w:p w:rsidR="00431473" w:rsidRDefault="00431473" w:rsidP="00431473">
      <w:pPr>
        <w:jc w:val="right"/>
      </w:pPr>
      <w:r>
        <w:t>Ambroziak Paweł 125 NCI B</w:t>
      </w:r>
    </w:p>
    <w:p w:rsidR="00A14E17" w:rsidRPr="00A14E17" w:rsidRDefault="00A14E17" w:rsidP="00A14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4E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Test </w:t>
      </w:r>
      <w:proofErr w:type="spellStart"/>
      <w:r w:rsidRPr="00A14E17">
        <w:rPr>
          <w:rFonts w:ascii="Times New Roman" w:eastAsia="Times New Roman" w:hAnsi="Times New Roman" w:cs="Times New Roman"/>
          <w:sz w:val="24"/>
          <w:szCs w:val="24"/>
          <w:lang w:eastAsia="pl-PL"/>
        </w:rPr>
        <w:t>Driven</w:t>
      </w:r>
      <w:proofErr w:type="spellEnd"/>
      <w:r w:rsidRPr="00A14E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Development, czyli TDD, to technika tworzenia oprogramowania sterowana przez testy. Tworzenie kodu składa się z wielokrotnie wykonywanych trzech głównych kroków:</w:t>
      </w:r>
    </w:p>
    <w:p w:rsidR="00A14E17" w:rsidRPr="00A14E17" w:rsidRDefault="00A14E17" w:rsidP="00A14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4E17">
        <w:rPr>
          <w:rFonts w:ascii="Times New Roman" w:eastAsia="Times New Roman" w:hAnsi="Times New Roman" w:cs="Times New Roman"/>
          <w:sz w:val="24"/>
          <w:szCs w:val="24"/>
          <w:lang w:eastAsia="pl-PL"/>
        </w:rPr>
        <w:t>Stworzenie testu jednostkowego, który powinien być możliwie najprostszy, aby uniknąć możliwości popełnienia błędu w samym teście. Test ma sprawdzać funkcjonalność, która będzie implementowana w kroku 2.</w:t>
      </w:r>
    </w:p>
    <w:p w:rsidR="00A14E17" w:rsidRPr="00A14E17" w:rsidRDefault="00A14E17" w:rsidP="00A14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4E17">
        <w:rPr>
          <w:rFonts w:ascii="Times New Roman" w:eastAsia="Times New Roman" w:hAnsi="Times New Roman" w:cs="Times New Roman"/>
          <w:sz w:val="24"/>
          <w:szCs w:val="24"/>
          <w:lang w:eastAsia="pl-PL"/>
        </w:rPr>
        <w:t>Implementacja funkcjonalności – tworzymy funkcjonalność, którą chcemy zaimplementować. Funkcjonalność ta powinna spełniać założenia testu jednostkowego, a wykonanie testu jednostkowego powinno kończyć się sukcesem.</w:t>
      </w:r>
    </w:p>
    <w:p w:rsidR="00A14E17" w:rsidRPr="00A14E17" w:rsidRDefault="00A14E17" w:rsidP="00A14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A14E17">
        <w:rPr>
          <w:rFonts w:ascii="Times New Roman" w:eastAsia="Times New Roman" w:hAnsi="Times New Roman" w:cs="Times New Roman"/>
          <w:sz w:val="24"/>
          <w:szCs w:val="24"/>
          <w:lang w:eastAsia="pl-PL"/>
        </w:rPr>
        <w:t>Refaktoryzacja</w:t>
      </w:r>
      <w:proofErr w:type="spellEnd"/>
      <w:r w:rsidRPr="00A14E17">
        <w:rPr>
          <w:rFonts w:ascii="Times New Roman" w:eastAsia="Times New Roman" w:hAnsi="Times New Roman" w:cs="Times New Roman"/>
          <w:sz w:val="24"/>
          <w:szCs w:val="24"/>
          <w:lang w:eastAsia="pl-PL"/>
        </w:rPr>
        <w:t>, czyli porządki w stworzonej funkcjonalności. Ma to na celu uporządkowanie kodu, tak aby spełnione były standardy. Czynności wykonywane w tym kroku nie mogą zmienić wyniku testów.</w:t>
      </w:r>
    </w:p>
    <w:p w:rsidR="00431473" w:rsidRDefault="00431473"/>
    <w:p w:rsidR="001B5FBD" w:rsidRDefault="00A14E17">
      <w:r>
        <w:t>W TDD wyróżniamy cztery główne testy:</w:t>
      </w:r>
    </w:p>
    <w:p w:rsidR="00A14E17" w:rsidRDefault="00A14E17" w:rsidP="00A14E17">
      <w:pPr>
        <w:pStyle w:val="Default"/>
      </w:pPr>
    </w:p>
    <w:p w:rsidR="00A14E17" w:rsidRDefault="00A14E17" w:rsidP="00A14E17">
      <w:pPr>
        <w:pStyle w:val="Default"/>
        <w:numPr>
          <w:ilvl w:val="0"/>
          <w:numId w:val="2"/>
        </w:numPr>
        <w:spacing w:after="2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testy jednostkowe (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unit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tests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— testujemy pojedynczą, jednostkową część kodu: zazwyczaj klasę lub metodę; </w:t>
      </w:r>
    </w:p>
    <w:p w:rsidR="00A14E17" w:rsidRDefault="00A14E17" w:rsidP="00A14E17">
      <w:pPr>
        <w:pStyle w:val="Default"/>
        <w:numPr>
          <w:ilvl w:val="0"/>
          <w:numId w:val="2"/>
        </w:numPr>
        <w:spacing w:after="2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testy integracyjne (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integration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tests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— testujemy kilka komponentów systemu jednocześnie; </w:t>
      </w:r>
    </w:p>
    <w:p w:rsidR="00A14E17" w:rsidRDefault="00A14E17" w:rsidP="00A14E17">
      <w:pPr>
        <w:pStyle w:val="Default"/>
        <w:numPr>
          <w:ilvl w:val="0"/>
          <w:numId w:val="2"/>
        </w:numPr>
        <w:spacing w:after="2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testy regresyjne (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regression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tests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— po wprowadzeniu naszej zmiany uruchamiane są wszystkie testy w danej domenie biznesowej celem sprawdzenia czy zmiana nie spowodowała błędu w innej części systemu; </w:t>
      </w:r>
    </w:p>
    <w:p w:rsidR="00A14E17" w:rsidRDefault="00A14E17" w:rsidP="00A14E1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testy akceptacyjne (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acceptance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tests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— testy mające na celu odpowiedzieć na pytanie czy aplikacja spełnia wymagania biznesowe. </w:t>
      </w:r>
    </w:p>
    <w:p w:rsidR="00A14E17" w:rsidRDefault="00A14E17"/>
    <w:p w:rsidR="00A14E17" w:rsidRDefault="00A14E17">
      <w:r>
        <w:t>Ważną rzeczą w testach jest również cykl Red/Green/</w:t>
      </w:r>
      <w:proofErr w:type="spellStart"/>
      <w:r>
        <w:t>Refactor</w:t>
      </w:r>
      <w:proofErr w:type="spellEnd"/>
      <w:r>
        <w:t>:</w:t>
      </w:r>
    </w:p>
    <w:p w:rsidR="00A14E17" w:rsidRPr="00A14E17" w:rsidRDefault="00A14E17" w:rsidP="00A14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4E17" w:rsidRPr="00A14E17" w:rsidRDefault="00A14E17" w:rsidP="00A14E17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14E17">
        <w:rPr>
          <w:rFonts w:ascii="Times New Roman" w:hAnsi="Times New Roman" w:cs="Times New Roman"/>
          <w:color w:val="000000"/>
        </w:rPr>
        <w:t>Każdy test może się nie powieść, to zapewnia nas, ze testy naprawdę działają i mogą złapać błąd. Kiedy to jest pokazane możemy stworzyć funkcjonalność, dzięki której usuniemy błąd i test powiedzie się w 100%. To doprowadziło do wytworzenia mantry TDD, Red/Green/</w:t>
      </w:r>
      <w:proofErr w:type="spellStart"/>
      <w:r w:rsidRPr="00A14E17">
        <w:rPr>
          <w:rFonts w:ascii="Times New Roman" w:hAnsi="Times New Roman" w:cs="Times New Roman"/>
          <w:color w:val="000000"/>
        </w:rPr>
        <w:t>Refactor</w:t>
      </w:r>
      <w:proofErr w:type="spellEnd"/>
      <w:r w:rsidRPr="00A14E17">
        <w:rPr>
          <w:rFonts w:ascii="Times New Roman" w:hAnsi="Times New Roman" w:cs="Times New Roman"/>
          <w:color w:val="000000"/>
        </w:rPr>
        <w:t xml:space="preserve">, gdzie Red oznacza błąd, Green oznacza pomyślne przejście testu. </w:t>
      </w:r>
    </w:p>
    <w:p w:rsidR="00A14E17" w:rsidRDefault="00A14E17"/>
    <w:p w:rsidR="00A14E17" w:rsidRDefault="00A14E17">
      <w:r>
        <w:br w:type="page"/>
      </w:r>
    </w:p>
    <w:p w:rsidR="00A14E17" w:rsidRDefault="00A14E17">
      <w:r>
        <w:rPr>
          <w:noProof/>
          <w:lang w:eastAsia="pl-PL"/>
        </w:rPr>
        <w:lastRenderedPageBreak/>
        <w:drawing>
          <wp:inline distT="0" distB="0" distL="0" distR="0">
            <wp:extent cx="6639560" cy="3355340"/>
            <wp:effectExtent l="19050" t="0" r="889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E17" w:rsidRDefault="00A14E17">
      <w:r>
        <w:t>W tej sekcji programu tworzone są nasze testy jednostkowe. Mamy tutaj testy odpowiedzialne za sprawdzenie imienia i nazwiska, metoda obliczająca ilość lat oraz metoda wiek, która zwraca ilość lat.</w:t>
      </w:r>
    </w:p>
    <w:p w:rsidR="0052693C" w:rsidRDefault="0052693C"/>
    <w:p w:rsidR="0052693C" w:rsidRDefault="0052693C">
      <w:r>
        <w:t>Testy nie są samodzielnie wykonującym się programem, więc nie możemy ich normalnie uruchomić w środowisku Visual Studio. Służy do tego odpowiednia zakładka o nazwie Test. Właśnie tam puszczamy nasze testy do wykonania. Po chwili otrzymujemy wynik naszych testów.</w:t>
      </w:r>
    </w:p>
    <w:p w:rsidR="0052693C" w:rsidRDefault="0052693C">
      <w:r>
        <w:t>Przed uruchomieniem Testów:</w:t>
      </w:r>
    </w:p>
    <w:p w:rsidR="0052693C" w:rsidRDefault="0052693C">
      <w:r>
        <w:rPr>
          <w:noProof/>
          <w:lang w:eastAsia="pl-PL"/>
        </w:rPr>
        <w:drawing>
          <wp:inline distT="0" distB="0" distL="0" distR="0">
            <wp:extent cx="3013710" cy="993775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93C" w:rsidRDefault="0052693C">
      <w:r>
        <w:t>Po uruchomieniu Testów:</w:t>
      </w:r>
    </w:p>
    <w:p w:rsidR="0052693C" w:rsidRDefault="0052693C">
      <w:r>
        <w:rPr>
          <w:noProof/>
          <w:lang w:eastAsia="pl-PL"/>
        </w:rPr>
        <w:drawing>
          <wp:inline distT="0" distB="0" distL="0" distR="0">
            <wp:extent cx="3029585" cy="977900"/>
            <wp:effectExtent l="19050" t="0" r="0" b="0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FBD" w:rsidRDefault="001B5FBD">
      <w:r>
        <w:t xml:space="preserve">Repozytorium: </w:t>
      </w:r>
      <w:r w:rsidR="00A14E17" w:rsidRPr="00A14E17">
        <w:t>https://github.com/PowerAmbroz/TDD.git</w:t>
      </w:r>
    </w:p>
    <w:sectPr w:rsidR="001B5FBD" w:rsidSect="00C67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BE6"/>
    <w:multiLevelType w:val="multilevel"/>
    <w:tmpl w:val="FFE4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F4F6B"/>
    <w:multiLevelType w:val="hybridMultilevel"/>
    <w:tmpl w:val="F626B2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306E3"/>
    <w:multiLevelType w:val="hybridMultilevel"/>
    <w:tmpl w:val="01661118"/>
    <w:lvl w:ilvl="0" w:tplc="0415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31473"/>
    <w:rsid w:val="001B5FBD"/>
    <w:rsid w:val="001D6840"/>
    <w:rsid w:val="00431473"/>
    <w:rsid w:val="0052693C"/>
    <w:rsid w:val="00562032"/>
    <w:rsid w:val="007932A6"/>
    <w:rsid w:val="00A14E17"/>
    <w:rsid w:val="00C67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620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31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31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semiHidden/>
    <w:unhideWhenUsed/>
    <w:rsid w:val="0043147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32A6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A1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rsid w:val="00A14E1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A14E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Ambroz</dc:creator>
  <cp:lastModifiedBy>Ambroz</cp:lastModifiedBy>
  <cp:revision>2</cp:revision>
  <dcterms:created xsi:type="dcterms:W3CDTF">2016-01-17T13:58:00Z</dcterms:created>
  <dcterms:modified xsi:type="dcterms:W3CDTF">2016-01-17T13:58:00Z</dcterms:modified>
</cp:coreProperties>
</file>