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DEFAB" w14:textId="29D0271A" w:rsidR="004E47C2" w:rsidRDefault="004D4127" w:rsidP="007E1BCF">
      <w:pPr>
        <w:pStyle w:val="Heading1"/>
      </w:pPr>
      <w:r>
        <w:t>Fabric-ISV-Playbook Developer Sample</w:t>
      </w:r>
    </w:p>
    <w:p w14:paraId="73A8AD74" w14:textId="1679E947" w:rsidR="004D4127" w:rsidRDefault="004D4127" w:rsidP="004D4127">
      <w:r>
        <w:t xml:space="preserve">This GitHub repository contains the source code for a </w:t>
      </w:r>
      <w:r w:rsidR="00DA3D8C">
        <w:t xml:space="preserve">developer sample named </w:t>
      </w:r>
      <w:r w:rsidR="00DA3D8C" w:rsidRPr="00DA3D8C">
        <w:rPr>
          <w:b/>
          <w:bCs/>
        </w:rPr>
        <w:t>FabricIsvPlaybook</w:t>
      </w:r>
      <w:r w:rsidR="00DA3D8C">
        <w:t xml:space="preserve">. The </w:t>
      </w:r>
      <w:r w:rsidR="00DA3D8C" w:rsidRPr="00DA3D8C">
        <w:rPr>
          <w:b/>
          <w:bCs/>
        </w:rPr>
        <w:t>FabricIsvPlaybook</w:t>
      </w:r>
      <w:r w:rsidR="00DA3D8C">
        <w:t xml:space="preserve"> developer sample is a .NET 8 console application project written in C# that can be open and run using Visual Studio 2022 or Visual Studio Code. The main purpose of </w:t>
      </w:r>
      <w:r w:rsidR="00B9228F">
        <w:t xml:space="preserve">the </w:t>
      </w:r>
      <w:r w:rsidR="00DA3D8C" w:rsidRPr="00DA3D8C">
        <w:rPr>
          <w:b/>
          <w:bCs/>
        </w:rPr>
        <w:t>FabricIsvPlaybook</w:t>
      </w:r>
      <w:r w:rsidR="00DA3D8C">
        <w:t xml:space="preserve"> project is to give Fabric developers a jumpstart into designing and implementing code to automate creating and configuring Fabric workspaces and workspace items including semantic models, reports, lakehouses, notebooks, warehouses, data pipelines and shortcuts.</w:t>
      </w:r>
    </w:p>
    <w:p w14:paraId="62084D13" w14:textId="28330DA1" w:rsidR="00DA3D8C" w:rsidRDefault="003473F9" w:rsidP="004D4127">
      <w:r>
        <w:rPr>
          <w:noProof/>
        </w:rPr>
        <w:drawing>
          <wp:inline distT="0" distB="0" distL="0" distR="0" wp14:anchorId="2B9F08D5" wp14:editId="71AB9F56">
            <wp:extent cx="1752600" cy="1788459"/>
            <wp:effectExtent l="0" t="0" r="0" b="2540"/>
            <wp:docPr id="1049592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3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455" cy="17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6E9" w14:textId="124C0F79" w:rsidR="003D04F4" w:rsidRDefault="00FF344C" w:rsidP="007E1BCF">
      <w:pPr>
        <w:pStyle w:val="Heading2"/>
      </w:pPr>
      <w:r>
        <w:t xml:space="preserve">Assumptions, </w:t>
      </w:r>
      <w:r w:rsidR="003D04F4">
        <w:t>Limitations and Temporary Workaround</w:t>
      </w:r>
    </w:p>
    <w:p w14:paraId="0693954A" w14:textId="17158953" w:rsidR="00FF344C" w:rsidRDefault="003D04F4" w:rsidP="00FF344C">
      <w:r>
        <w:t xml:space="preserve">While the core elements of the Fabric REST API reached GA in the first half of 2024, full support for executing API calls as a service principal and other essential </w:t>
      </w:r>
      <w:r w:rsidR="00B9228F">
        <w:t xml:space="preserve">functionality </w:t>
      </w:r>
      <w:r w:rsidR="00FF344C">
        <w:t xml:space="preserve">such as the forthcoming Connections API </w:t>
      </w:r>
      <w:r>
        <w:t xml:space="preserve">will be incrementally </w:t>
      </w:r>
      <w:r w:rsidR="00FF344C">
        <w:t xml:space="preserve">released </w:t>
      </w:r>
      <w:r>
        <w:t xml:space="preserve">throughout </w:t>
      </w:r>
      <w:r w:rsidR="00B9228F">
        <w:t xml:space="preserve">the </w:t>
      </w:r>
      <w:r>
        <w:t xml:space="preserve">2024 calendar year. The </w:t>
      </w:r>
      <w:r w:rsidR="003007FF">
        <w:t xml:space="preserve">June 2024 release of the </w:t>
      </w:r>
      <w:r w:rsidRPr="003D04F4">
        <w:rPr>
          <w:b/>
          <w:bCs/>
        </w:rPr>
        <w:t>FabricIsvPlaybook</w:t>
      </w:r>
      <w:r>
        <w:t xml:space="preserve"> project</w:t>
      </w:r>
      <w:r w:rsidR="00B9228F">
        <w:t xml:space="preserve"> is based on </w:t>
      </w:r>
      <w:r w:rsidR="003007FF">
        <w:t>the following assumptions and workarounds.</w:t>
      </w:r>
    </w:p>
    <w:p w14:paraId="0079C546" w14:textId="62454ED5" w:rsidR="00FF344C" w:rsidRDefault="00FF344C" w:rsidP="00FF344C">
      <w:pPr>
        <w:pStyle w:val="ListParagraph"/>
        <w:numPr>
          <w:ilvl w:val="0"/>
          <w:numId w:val="2"/>
        </w:numPr>
      </w:pPr>
      <w:r>
        <w:t>Fabric User API calls are executed with a user identity, not a service principal identity</w:t>
      </w:r>
    </w:p>
    <w:p w14:paraId="3C10A2D1" w14:textId="5CD909DE" w:rsidR="00FF344C" w:rsidRDefault="00FF344C" w:rsidP="00FF344C">
      <w:pPr>
        <w:pStyle w:val="ListParagraph"/>
        <w:numPr>
          <w:ilvl w:val="0"/>
          <w:numId w:val="2"/>
        </w:numPr>
      </w:pPr>
      <w:r>
        <w:t xml:space="preserve">User authentication is configured </w:t>
      </w:r>
      <w:r w:rsidR="00B9228F">
        <w:t xml:space="preserve">with the </w:t>
      </w:r>
      <w:r w:rsidR="00F4143C" w:rsidRPr="00F4143C">
        <w:rPr>
          <w:b/>
          <w:bCs/>
        </w:rPr>
        <w:t>Microsoft</w:t>
      </w:r>
      <w:r w:rsidR="00F4143C">
        <w:t xml:space="preserve"> </w:t>
      </w:r>
      <w:r w:rsidRPr="00FF344C">
        <w:rPr>
          <w:b/>
          <w:bCs/>
        </w:rPr>
        <w:t>Azure PowerShell</w:t>
      </w:r>
      <w:r w:rsidR="00F4143C">
        <w:rPr>
          <w:b/>
          <w:bCs/>
        </w:rPr>
        <w:t xml:space="preserve"> </w:t>
      </w:r>
      <w:r w:rsidR="00F4143C">
        <w:t>first-party application</w:t>
      </w:r>
    </w:p>
    <w:p w14:paraId="27AD1E73" w14:textId="78723AC8" w:rsidR="00FF344C" w:rsidRDefault="006D4A2E" w:rsidP="00FF344C">
      <w:pPr>
        <w:pStyle w:val="ListParagraph"/>
        <w:numPr>
          <w:ilvl w:val="0"/>
          <w:numId w:val="2"/>
        </w:numPr>
      </w:pPr>
      <w:r>
        <w:t xml:space="preserve">Setting credentials for </w:t>
      </w:r>
      <w:r w:rsidR="00FF344C">
        <w:t>DirectLake semantic models</w:t>
      </w:r>
      <w:r>
        <w:t xml:space="preserve"> uses a Power BI REST API </w:t>
      </w:r>
      <w:r>
        <w:t>workaround</w:t>
      </w:r>
    </w:p>
    <w:p w14:paraId="6DA2A1D8" w14:textId="32DF576A" w:rsidR="003007FF" w:rsidRPr="003D04F4" w:rsidRDefault="003007FF" w:rsidP="003007FF">
      <w:r>
        <w:t xml:space="preserve">You can expect that the </w:t>
      </w:r>
      <w:r w:rsidRPr="006B0AED">
        <w:rPr>
          <w:b/>
          <w:bCs/>
        </w:rPr>
        <w:t>FabricIsvPlaybook</w:t>
      </w:r>
      <w:r>
        <w:t xml:space="preserve"> project</w:t>
      </w:r>
      <w:r>
        <w:t xml:space="preserve"> will be updated as incremental enhancements on Fabric platform become available to customers. In the meantime, developers can use this project as a starting point to begin writing and testing </w:t>
      </w:r>
      <w:r w:rsidR="00F4143C">
        <w:t xml:space="preserve">the programming </w:t>
      </w:r>
      <w:r>
        <w:t xml:space="preserve">logic for multitenant </w:t>
      </w:r>
      <w:r w:rsidR="00F4143C">
        <w:t xml:space="preserve">solutions </w:t>
      </w:r>
      <w:r>
        <w:t xml:space="preserve">which </w:t>
      </w:r>
      <w:r w:rsidR="00F4143C">
        <w:t xml:space="preserve">leverage </w:t>
      </w:r>
      <w:r>
        <w:t>Fabric building blocks such as lakehouses, warehouse and eventhouses.</w:t>
      </w:r>
      <w:r w:rsidR="00F4143C">
        <w:t xml:space="preserve"> The logic that developers write today to extend </w:t>
      </w:r>
      <w:r w:rsidR="00F4143C" w:rsidRPr="006B0AED">
        <w:rPr>
          <w:b/>
          <w:bCs/>
        </w:rPr>
        <w:t>FabricIsvPlaybook</w:t>
      </w:r>
      <w:r w:rsidR="00F4143C">
        <w:t xml:space="preserve"> project </w:t>
      </w:r>
      <w:r w:rsidR="00F4143C">
        <w:t>will be relatively easy to adapt to use best practices once the Connections API and full support for service principals becomes available.</w:t>
      </w:r>
    </w:p>
    <w:p w14:paraId="0AD9A40C" w14:textId="092A6F10" w:rsidR="007E1BCF" w:rsidRDefault="0082531D" w:rsidP="007E1BCF">
      <w:pPr>
        <w:pStyle w:val="Heading2"/>
      </w:pPr>
      <w:r>
        <w:t xml:space="preserve">User </w:t>
      </w:r>
      <w:r w:rsidR="007E1BCF">
        <w:t>Authentication with Entra Id</w:t>
      </w:r>
    </w:p>
    <w:p w14:paraId="0E056285" w14:textId="023439D9" w:rsidR="00E730B1" w:rsidRDefault="005E45AE" w:rsidP="007E1BCF">
      <w:r>
        <w:t xml:space="preserve">The </w:t>
      </w:r>
      <w:r w:rsidRPr="006B0AED">
        <w:rPr>
          <w:b/>
          <w:bCs/>
        </w:rPr>
        <w:t>FabricIsvPlaybook</w:t>
      </w:r>
      <w:r>
        <w:t xml:space="preserve"> project has been designed to provide Fabric developers with a quick way to get up and running to write and test code </w:t>
      </w:r>
      <w:r>
        <w:t xml:space="preserve">using the </w:t>
      </w:r>
      <w:r>
        <w:t xml:space="preserve">Fabric REST API which creates and configures Fabric workspaces and workspace items. </w:t>
      </w:r>
      <w:r>
        <w:t>When running and testing t</w:t>
      </w:r>
      <w:r>
        <w:t xml:space="preserve">he </w:t>
      </w:r>
      <w:r w:rsidRPr="006B0AED">
        <w:rPr>
          <w:b/>
          <w:bCs/>
        </w:rPr>
        <w:t>FabricIsvPlaybook</w:t>
      </w:r>
      <w:r>
        <w:t xml:space="preserve"> project</w:t>
      </w:r>
      <w:r>
        <w:t>, t</w:t>
      </w:r>
      <w:r w:rsidR="00F4143C">
        <w:t xml:space="preserve">here’s no </w:t>
      </w:r>
      <w:r w:rsidR="00E730B1">
        <w:t xml:space="preserve">need </w:t>
      </w:r>
      <w:r w:rsidR="00F4143C">
        <w:t xml:space="preserve">to create your own custom Entra Id application. Instead, </w:t>
      </w:r>
      <w:r w:rsidR="00F4143C">
        <w:t xml:space="preserve">the </w:t>
      </w:r>
      <w:r w:rsidR="00F4143C" w:rsidRPr="006B0AED">
        <w:rPr>
          <w:b/>
          <w:bCs/>
        </w:rPr>
        <w:t>FabricIsvPlaybook</w:t>
      </w:r>
      <w:r w:rsidR="00F4143C">
        <w:t xml:space="preserve"> project</w:t>
      </w:r>
      <w:r w:rsidR="00F4143C">
        <w:t xml:space="preserve"> is configured to authenticate users with a Microsoft first-arty application named </w:t>
      </w:r>
      <w:r w:rsidR="00F4143C" w:rsidRPr="00F4143C">
        <w:rPr>
          <w:b/>
          <w:bCs/>
        </w:rPr>
        <w:t>Microsoft</w:t>
      </w:r>
      <w:r w:rsidR="00F4143C">
        <w:t xml:space="preserve"> </w:t>
      </w:r>
      <w:r w:rsidR="00F4143C" w:rsidRPr="00FF344C">
        <w:rPr>
          <w:b/>
          <w:bCs/>
        </w:rPr>
        <w:t>Azure PowerShell</w:t>
      </w:r>
      <w:r w:rsidR="00F4143C">
        <w:rPr>
          <w:b/>
          <w:bCs/>
        </w:rPr>
        <w:t xml:space="preserve"> </w:t>
      </w:r>
      <w:r w:rsidR="00F4143C">
        <w:t xml:space="preserve">which as an application Id of </w:t>
      </w:r>
      <w:r w:rsidR="00F4143C" w:rsidRPr="00FD545F">
        <w:rPr>
          <w:b/>
          <w:bCs/>
        </w:rPr>
        <w:t>1950a258-227b-4e31-a9cf-717495945fc2</w:t>
      </w:r>
      <w:r w:rsidR="00F4143C">
        <w:t>.</w:t>
      </w:r>
    </w:p>
    <w:p w14:paraId="7337F1F3" w14:textId="177014B0" w:rsidR="00BB60CE" w:rsidRDefault="00E730B1" w:rsidP="007E1BCF">
      <w:r>
        <w:t xml:space="preserve">Microsoft originally released the </w:t>
      </w:r>
      <w:r w:rsidRPr="00F4143C">
        <w:rPr>
          <w:b/>
          <w:bCs/>
        </w:rPr>
        <w:t>Microsoft</w:t>
      </w:r>
      <w:r>
        <w:t xml:space="preserve"> </w:t>
      </w:r>
      <w:r w:rsidRPr="00FF344C">
        <w:rPr>
          <w:b/>
          <w:bCs/>
        </w:rPr>
        <w:t>Azure PowerShell</w:t>
      </w:r>
      <w:r>
        <w:t xml:space="preserve"> application to provide </w:t>
      </w:r>
      <w:r w:rsidR="00E3578D">
        <w:t xml:space="preserve">PowerShell </w:t>
      </w:r>
      <w:r>
        <w:t xml:space="preserve">programmers </w:t>
      </w:r>
      <w:r w:rsidR="00E3578D">
        <w:t xml:space="preserve">with the ability </w:t>
      </w:r>
      <w:r>
        <w:t xml:space="preserve">to acquire access </w:t>
      </w:r>
      <w:r w:rsidR="00E3578D">
        <w:t xml:space="preserve">tokens by calling </w:t>
      </w:r>
      <w:r w:rsidR="00E3578D" w:rsidRPr="00E3578D">
        <w:rPr>
          <w:b/>
          <w:bCs/>
        </w:rPr>
        <w:t>Get-AzAccessToken</w:t>
      </w:r>
      <w:r w:rsidR="00E3578D">
        <w:t xml:space="preserve">. </w:t>
      </w:r>
      <w:r w:rsidR="00BB60CE">
        <w:t xml:space="preserve">This </w:t>
      </w:r>
      <w:r w:rsidR="005E45AE">
        <w:lastRenderedPageBreak/>
        <w:t xml:space="preserve">infrastructure </w:t>
      </w:r>
      <w:r w:rsidR="00BB60CE">
        <w:t xml:space="preserve">provides PowerShell script authors with the ability to implement an authentication flow to acquire </w:t>
      </w:r>
      <w:r w:rsidR="005E45AE">
        <w:t xml:space="preserve">an </w:t>
      </w:r>
      <w:r w:rsidR="00BB60CE">
        <w:t xml:space="preserve">access token </w:t>
      </w:r>
      <w:r w:rsidR="005E45AE">
        <w:t xml:space="preserve">in a </w:t>
      </w:r>
      <w:r w:rsidR="005E45AE">
        <w:t xml:space="preserve">single </w:t>
      </w:r>
      <w:r w:rsidR="005E45AE">
        <w:t>line of code</w:t>
      </w:r>
      <w:r w:rsidR="00BB60CE">
        <w:t>.</w:t>
      </w:r>
    </w:p>
    <w:p w14:paraId="245785C0" w14:textId="5228D999" w:rsidR="00BB60CE" w:rsidRDefault="00BB60CE" w:rsidP="00BB60CE">
      <w:pPr>
        <w:pStyle w:val="CodeListing"/>
      </w:pPr>
      <w:r>
        <w:t xml:space="preserve">$token = </w:t>
      </w:r>
      <w:r w:rsidRPr="00BB60CE">
        <w:t>Get-AzAccessToken -</w:t>
      </w:r>
      <w:r w:rsidRPr="00BB60CE">
        <w:t>Resource URL</w:t>
      </w:r>
      <w:r w:rsidRPr="00BB60CE">
        <w:t xml:space="preserve"> "https://graph.microsoft.com/"</w:t>
      </w:r>
    </w:p>
    <w:p w14:paraId="1329CA21" w14:textId="3DA62B23" w:rsidR="00F4143C" w:rsidRDefault="00E3578D" w:rsidP="007E1BCF">
      <w:r>
        <w:t xml:space="preserve">Over time, the Microsoft developer community </w:t>
      </w:r>
      <w:r w:rsidR="001F4840">
        <w:t xml:space="preserve">has </w:t>
      </w:r>
      <w:r>
        <w:t xml:space="preserve">discovered that </w:t>
      </w:r>
      <w:r>
        <w:t xml:space="preserve">the </w:t>
      </w:r>
      <w:r w:rsidRPr="00F4143C">
        <w:rPr>
          <w:b/>
          <w:bCs/>
        </w:rPr>
        <w:t>Microsoft</w:t>
      </w:r>
      <w:r>
        <w:t xml:space="preserve"> </w:t>
      </w:r>
      <w:r w:rsidRPr="00FF344C">
        <w:rPr>
          <w:b/>
          <w:bCs/>
        </w:rPr>
        <w:t>Azure PowerShell</w:t>
      </w:r>
      <w:r>
        <w:t xml:space="preserve"> application</w:t>
      </w:r>
      <w:r>
        <w:t xml:space="preserve"> can be leverage</w:t>
      </w:r>
      <w:r w:rsidR="00BB60CE">
        <w:t>d</w:t>
      </w:r>
      <w:r>
        <w:t xml:space="preserve"> </w:t>
      </w:r>
      <w:r w:rsidR="00BB60CE">
        <w:t xml:space="preserve">when developing custom </w:t>
      </w:r>
      <w:r>
        <w:t xml:space="preserve">applications that do not use PowerShell. </w:t>
      </w:r>
      <w:r w:rsidR="00BB60CE">
        <w:t xml:space="preserve">The primary value of using </w:t>
      </w:r>
      <w:r w:rsidR="005E45AE">
        <w:t xml:space="preserve">the </w:t>
      </w:r>
      <w:r w:rsidR="005E45AE" w:rsidRPr="00F4143C">
        <w:rPr>
          <w:b/>
          <w:bCs/>
        </w:rPr>
        <w:t>Microsoft</w:t>
      </w:r>
      <w:r w:rsidR="005E45AE">
        <w:t xml:space="preserve"> </w:t>
      </w:r>
      <w:r w:rsidR="005E45AE" w:rsidRPr="00FF344C">
        <w:rPr>
          <w:b/>
          <w:bCs/>
        </w:rPr>
        <w:t>Azure PowerShell</w:t>
      </w:r>
      <w:r w:rsidR="005E45AE">
        <w:t xml:space="preserve"> application </w:t>
      </w:r>
      <w:r w:rsidR="00D42ECC">
        <w:t xml:space="preserve">is </w:t>
      </w:r>
      <w:r w:rsidR="00D42ECC">
        <w:t>convenience</w:t>
      </w:r>
      <w:r w:rsidR="00D42ECC">
        <w:t xml:space="preserve">. It </w:t>
      </w:r>
      <w:r w:rsidR="00BB60CE">
        <w:t>removes the need to create a custom application</w:t>
      </w:r>
      <w:r w:rsidR="00D42ECC">
        <w:t xml:space="preserve"> in Entra Id and it simplifies configuring delegated permission</w:t>
      </w:r>
      <w:r w:rsidR="001F4840">
        <w:t xml:space="preserve"> scopes</w:t>
      </w:r>
      <w:r w:rsidR="00D42ECC">
        <w:t xml:space="preserve">. </w:t>
      </w:r>
      <w:r w:rsidR="001F4840">
        <w:t xml:space="preserve">You should also take note that </w:t>
      </w:r>
      <w:r w:rsidR="00D42ECC">
        <w:t xml:space="preserve">this </w:t>
      </w:r>
      <w:r w:rsidR="0097774E">
        <w:t xml:space="preserve">convenience is </w:t>
      </w:r>
      <w:r w:rsidR="00D42ECC">
        <w:t xml:space="preserve">more </w:t>
      </w:r>
      <w:r w:rsidR="0097774E">
        <w:t xml:space="preserve">appropriate for development environments </w:t>
      </w:r>
      <w:r w:rsidR="00D42ECC">
        <w:t xml:space="preserve">and </w:t>
      </w:r>
      <w:r w:rsidR="001F4840">
        <w:t xml:space="preserve">far </w:t>
      </w:r>
      <w:r w:rsidR="00D42ECC">
        <w:t xml:space="preserve">less appropriate for </w:t>
      </w:r>
      <w:r w:rsidR="001F4840">
        <w:t xml:space="preserve">most </w:t>
      </w:r>
      <w:r w:rsidR="0097774E">
        <w:t>production environments.</w:t>
      </w:r>
    </w:p>
    <w:p w14:paraId="7CD85517" w14:textId="4F11A579" w:rsidR="0097774E" w:rsidRDefault="00D42ECC" w:rsidP="007E1BCF">
      <w:r>
        <w:t>T</w:t>
      </w:r>
      <w:r w:rsidR="0097774E">
        <w:t xml:space="preserve">he </w:t>
      </w:r>
      <w:r w:rsidR="0097774E" w:rsidRPr="00F4143C">
        <w:rPr>
          <w:b/>
          <w:bCs/>
        </w:rPr>
        <w:t>Microsoft</w:t>
      </w:r>
      <w:r w:rsidR="0097774E">
        <w:t xml:space="preserve"> </w:t>
      </w:r>
      <w:r w:rsidR="0097774E" w:rsidRPr="00FF344C">
        <w:rPr>
          <w:b/>
          <w:bCs/>
        </w:rPr>
        <w:t>Azure PowerShell</w:t>
      </w:r>
      <w:r w:rsidR="0097774E">
        <w:t xml:space="preserve"> application</w:t>
      </w:r>
      <w:r w:rsidR="0097774E">
        <w:t xml:space="preserve"> </w:t>
      </w:r>
      <w:r>
        <w:t xml:space="preserve">simplifies token acquisition by defining </w:t>
      </w:r>
      <w:r w:rsidR="005E45AE">
        <w:t xml:space="preserve">a </w:t>
      </w:r>
      <w:r w:rsidR="0097774E">
        <w:t xml:space="preserve">single delegated permission </w:t>
      </w:r>
      <w:r w:rsidR="001F4840">
        <w:t xml:space="preserve">scope </w:t>
      </w:r>
      <w:r w:rsidR="0097774E">
        <w:t xml:space="preserve">named </w:t>
      </w:r>
      <w:r w:rsidR="0097774E" w:rsidRPr="005E45AE">
        <w:rPr>
          <w:b/>
          <w:bCs/>
        </w:rPr>
        <w:t>user_impersonation</w:t>
      </w:r>
      <w:r w:rsidR="005E45AE">
        <w:t xml:space="preserve">. </w:t>
      </w:r>
      <w:r>
        <w:t xml:space="preserve">This </w:t>
      </w:r>
      <w:r w:rsidR="005E45AE">
        <w:t xml:space="preserve">is a special permission </w:t>
      </w:r>
      <w:r w:rsidR="001F4840">
        <w:t xml:space="preserve">scope </w:t>
      </w:r>
      <w:r w:rsidR="005E45AE">
        <w:t xml:space="preserve">that grants your </w:t>
      </w:r>
      <w:r w:rsidR="001F4840">
        <w:t xml:space="preserve">application code </w:t>
      </w:r>
      <w:r w:rsidR="005E45AE">
        <w:t xml:space="preserve">with all the permissions </w:t>
      </w:r>
      <w:r>
        <w:t xml:space="preserve">that have been </w:t>
      </w:r>
      <w:r w:rsidR="005E45AE">
        <w:t>granted to the current user.</w:t>
      </w:r>
      <w:r>
        <w:t xml:space="preserve"> When the </w:t>
      </w:r>
      <w:r w:rsidRPr="006B0AED">
        <w:rPr>
          <w:b/>
          <w:bCs/>
        </w:rPr>
        <w:t>FabricIsvPlaybook</w:t>
      </w:r>
      <w:r>
        <w:t xml:space="preserve"> project</w:t>
      </w:r>
      <w:r w:rsidR="001F4840">
        <w:t xml:space="preserve"> calls Entra Id to acquire an access token for the Fabric REST API, it just needs to pass a single delegated scope.</w:t>
      </w:r>
    </w:p>
    <w:p w14:paraId="473FE76A" w14:textId="77777777" w:rsidR="005E45AE" w:rsidRDefault="005E45AE" w:rsidP="00D42ECC">
      <w:pPr>
        <w:pStyle w:val="CodeListing"/>
      </w:pPr>
      <w:r>
        <w:t>public static readonly string[] Fabric_User_Impresonation = new string[] {</w:t>
      </w:r>
    </w:p>
    <w:p w14:paraId="799DA3AC" w14:textId="2748654A" w:rsidR="005E45AE" w:rsidRDefault="005E45AE" w:rsidP="00D42ECC">
      <w:pPr>
        <w:pStyle w:val="CodeListing"/>
      </w:pPr>
      <w:r>
        <w:t xml:space="preserve">  "https://api.fabric.microsoft.com/</w:t>
      </w:r>
      <w:r w:rsidR="00D42ECC" w:rsidRPr="00D42ECC">
        <w:t>user_impersonation</w:t>
      </w:r>
      <w:r>
        <w:t>"</w:t>
      </w:r>
    </w:p>
    <w:p w14:paraId="375A8639" w14:textId="2F9CF958" w:rsidR="005E45AE" w:rsidRPr="00E730B1" w:rsidRDefault="005E45AE" w:rsidP="00D42ECC">
      <w:pPr>
        <w:pStyle w:val="CodeListing"/>
      </w:pPr>
      <w:r>
        <w:t>};</w:t>
      </w:r>
    </w:p>
    <w:p w14:paraId="73870FA4" w14:textId="5DA99DA5" w:rsidR="00D42ECC" w:rsidRDefault="001F4840" w:rsidP="007E1BCF">
      <w:r>
        <w:t xml:space="preserve">The </w:t>
      </w:r>
      <w:r w:rsidRPr="00D42ECC">
        <w:rPr>
          <w:b/>
          <w:bCs/>
        </w:rPr>
        <w:t>user_impersonation</w:t>
      </w:r>
      <w:r>
        <w:t xml:space="preserve"> permission </w:t>
      </w:r>
      <w:r>
        <w:t xml:space="preserve">scope </w:t>
      </w:r>
      <w:r>
        <w:t>is only supported in Microsoft first-party applications</w:t>
      </w:r>
      <w:r>
        <w:t xml:space="preserve">. </w:t>
      </w:r>
      <w:r w:rsidR="00D42ECC">
        <w:t xml:space="preserve">When you create a custom </w:t>
      </w:r>
      <w:r>
        <w:t>Entra Id</w:t>
      </w:r>
      <w:r>
        <w:t xml:space="preserve"> </w:t>
      </w:r>
      <w:r w:rsidR="00D42ECC">
        <w:t xml:space="preserve">application, you cannot </w:t>
      </w:r>
      <w:r w:rsidR="00ED55D3">
        <w:t xml:space="preserve">rely on the convenience of </w:t>
      </w:r>
      <w:r w:rsidR="00D42ECC">
        <w:t xml:space="preserve">the </w:t>
      </w:r>
      <w:r w:rsidR="00D42ECC" w:rsidRPr="00D42ECC">
        <w:rPr>
          <w:b/>
          <w:bCs/>
        </w:rPr>
        <w:t>user_impersonation</w:t>
      </w:r>
      <w:r w:rsidR="00D42ECC">
        <w:t xml:space="preserve"> permission</w:t>
      </w:r>
      <w:r w:rsidR="0082531D">
        <w:t xml:space="preserve"> scope</w:t>
      </w:r>
      <w:r w:rsidR="00D42ECC">
        <w:t xml:space="preserve">. </w:t>
      </w:r>
      <w:r w:rsidR="0082531D">
        <w:t xml:space="preserve">Instead, </w:t>
      </w:r>
      <w:r>
        <w:t xml:space="preserve">your application must acquire access tokens by </w:t>
      </w:r>
      <w:r w:rsidR="0082531D">
        <w:t xml:space="preserve">passing </w:t>
      </w:r>
      <w:r>
        <w:t xml:space="preserve">a far more granular set of permission </w:t>
      </w:r>
      <w:r w:rsidR="0082531D">
        <w:t xml:space="preserve">scopes </w:t>
      </w:r>
      <w:r>
        <w:t>defined by the Fabric REST API</w:t>
      </w:r>
      <w:r w:rsidR="00ED55D3">
        <w:t>.</w:t>
      </w:r>
    </w:p>
    <w:p w14:paraId="2D5D028F" w14:textId="77777777" w:rsidR="00D42ECC" w:rsidRDefault="00D42ECC" w:rsidP="00D42ECC">
      <w:pPr>
        <w:pStyle w:val="CodeListing"/>
        <w:spacing w:after="120"/>
      </w:pPr>
      <w:r>
        <w:t>public static readonly string[] TenantProvisioning = new string[] {</w:t>
      </w:r>
    </w:p>
    <w:p w14:paraId="6437FF2A" w14:textId="3004522D" w:rsidR="00D42ECC" w:rsidRDefault="00ED55D3" w:rsidP="00D42ECC">
      <w:pPr>
        <w:pStyle w:val="CodeListing"/>
        <w:spacing w:after="120"/>
      </w:pPr>
      <w:r>
        <w:t xml:space="preserve">  </w:t>
      </w:r>
      <w:r w:rsidR="00D42ECC">
        <w:t>"https://api.fabric.microsoft.com/Capacity.ReadWrite.All",</w:t>
      </w:r>
    </w:p>
    <w:p w14:paraId="5344D895" w14:textId="30D14963" w:rsidR="00D42ECC" w:rsidRDefault="00D42ECC" w:rsidP="00D42ECC">
      <w:pPr>
        <w:pStyle w:val="CodeListing"/>
        <w:spacing w:after="120"/>
      </w:pPr>
      <w:r>
        <w:t xml:space="preserve">  "https://api.fabric.microsoft.com/Workspace.ReadWrite.All",</w:t>
      </w:r>
    </w:p>
    <w:p w14:paraId="13359C4E" w14:textId="67F927EA" w:rsidR="00D42ECC" w:rsidRDefault="00D42ECC" w:rsidP="00D42ECC">
      <w:pPr>
        <w:pStyle w:val="CodeListing"/>
        <w:spacing w:after="120"/>
      </w:pPr>
      <w:r>
        <w:t xml:space="preserve">  "https://api.fabric.microsoft.com/Item.ReadWrite.All",</w:t>
      </w:r>
    </w:p>
    <w:p w14:paraId="0ABA1D74" w14:textId="5C7D2AC0" w:rsidR="00D42ECC" w:rsidRDefault="00D42ECC" w:rsidP="00D42ECC">
      <w:pPr>
        <w:pStyle w:val="CodeListing"/>
        <w:spacing w:after="120"/>
      </w:pPr>
      <w:r>
        <w:t xml:space="preserve">  "https://api.fabric.microsoft.com/Item.Read.All",</w:t>
      </w:r>
    </w:p>
    <w:p w14:paraId="210898B3" w14:textId="48DDF36C" w:rsidR="00D42ECC" w:rsidRDefault="00D42ECC" w:rsidP="00D42ECC">
      <w:pPr>
        <w:pStyle w:val="CodeListing"/>
        <w:spacing w:after="120"/>
      </w:pPr>
      <w:r>
        <w:t xml:space="preserve">  "https://api.fabric.microsoft.com/Item.Execute.All",</w:t>
      </w:r>
    </w:p>
    <w:p w14:paraId="61D6CF49" w14:textId="05D050C0" w:rsidR="00D42ECC" w:rsidRDefault="00D42ECC" w:rsidP="00D42ECC">
      <w:pPr>
        <w:pStyle w:val="CodeListing"/>
        <w:spacing w:after="120"/>
      </w:pPr>
      <w:r>
        <w:t xml:space="preserve">  "https://api.fabric.microsoft.com/Content.Create",</w:t>
      </w:r>
    </w:p>
    <w:p w14:paraId="08DB0F92" w14:textId="23B6996A" w:rsidR="00D42ECC" w:rsidRDefault="00D42ECC" w:rsidP="00D42ECC">
      <w:pPr>
        <w:pStyle w:val="CodeListing"/>
        <w:spacing w:after="120"/>
      </w:pPr>
      <w:r>
        <w:t xml:space="preserve">  "https://api.fabric.microsoft.com/Dataset.ReadWrite.All ",</w:t>
      </w:r>
    </w:p>
    <w:p w14:paraId="56F104AB" w14:textId="2F282BCF" w:rsidR="00D42ECC" w:rsidRDefault="00D42ECC" w:rsidP="00D42ECC">
      <w:pPr>
        <w:pStyle w:val="CodeListing"/>
        <w:spacing w:after="120"/>
      </w:pPr>
      <w:r>
        <w:t xml:space="preserve">  "https://api.fabric.microsoft.com/Report.ReadWrite.All",</w:t>
      </w:r>
    </w:p>
    <w:p w14:paraId="5543CE78" w14:textId="332575CC" w:rsidR="00D42ECC" w:rsidRDefault="00D42ECC" w:rsidP="00D42ECC">
      <w:pPr>
        <w:pStyle w:val="CodeListing"/>
      </w:pPr>
      <w:r>
        <w:t xml:space="preserve">  "https://api.fabric.microsoft.com/Workspace.GitCommit.All"</w:t>
      </w:r>
    </w:p>
    <w:p w14:paraId="64AE9927" w14:textId="37C6B2FA" w:rsidR="0082531D" w:rsidRDefault="00D42ECC" w:rsidP="0082531D">
      <w:pPr>
        <w:pStyle w:val="CodeListing"/>
      </w:pPr>
      <w:r>
        <w:t>};</w:t>
      </w:r>
      <w:r>
        <w:t xml:space="preserve"> </w:t>
      </w:r>
    </w:p>
    <w:p w14:paraId="2D644C23" w14:textId="77777777" w:rsidR="00703D9E" w:rsidRDefault="0082531D" w:rsidP="007E1BCF">
      <w:r>
        <w:t xml:space="preserve">As you have seen, the </w:t>
      </w:r>
      <w:r w:rsidRPr="0082531D">
        <w:rPr>
          <w:b/>
          <w:bCs/>
        </w:rPr>
        <w:t>FabricIsvPlaybook</w:t>
      </w:r>
      <w:r>
        <w:t xml:space="preserve"> project is configured to use the </w:t>
      </w:r>
      <w:r w:rsidRPr="00F4143C">
        <w:rPr>
          <w:b/>
          <w:bCs/>
        </w:rPr>
        <w:t>Microsoft</w:t>
      </w:r>
      <w:r>
        <w:t xml:space="preserve"> </w:t>
      </w:r>
      <w:r w:rsidRPr="00FF344C">
        <w:rPr>
          <w:b/>
          <w:bCs/>
        </w:rPr>
        <w:t>Azure PowerShell</w:t>
      </w:r>
      <w:r>
        <w:t xml:space="preserve"> application</w:t>
      </w:r>
      <w:r>
        <w:t xml:space="preserve"> to simplify and speed up the process of getting developers up and running with the Fabric REST API in a development environment. </w:t>
      </w:r>
    </w:p>
    <w:p w14:paraId="3F6A3566" w14:textId="06D1773B" w:rsidR="00703D9E" w:rsidRDefault="00703D9E" w:rsidP="007E1BCF">
      <w:r>
        <w:t xml:space="preserve">The </w:t>
      </w:r>
      <w:r w:rsidRPr="00703D9E">
        <w:rPr>
          <w:b/>
          <w:bCs/>
        </w:rPr>
        <w:t>FabricIsvPlaybook</w:t>
      </w:r>
      <w:r>
        <w:t xml:space="preserve"> project contains a </w:t>
      </w:r>
      <w:r>
        <w:t xml:space="preserve">C# </w:t>
      </w:r>
      <w:r>
        <w:t xml:space="preserve">class named </w:t>
      </w:r>
      <w:proofErr w:type="spellStart"/>
      <w:r w:rsidRPr="00703D9E">
        <w:rPr>
          <w:b/>
          <w:bCs/>
        </w:rPr>
        <w:t>EntraIdTokenManager</w:t>
      </w:r>
      <w:proofErr w:type="spellEnd"/>
      <w:r>
        <w:t xml:space="preserve"> which </w:t>
      </w:r>
      <w:r>
        <w:t>encapsulates</w:t>
      </w:r>
      <w:r>
        <w:t xml:space="preserve"> the </w:t>
      </w:r>
      <w:r>
        <w:t xml:space="preserve">code and </w:t>
      </w:r>
      <w:r>
        <w:t>logic to interact with the Entra Id service and acquire access tokens.</w:t>
      </w:r>
      <w:r>
        <w:t xml:space="preserve"> </w:t>
      </w:r>
      <w:r w:rsidR="00EA28BB">
        <w:t xml:space="preserve">When </w:t>
      </w:r>
      <w:r w:rsidR="00FD545F">
        <w:t xml:space="preserve">you </w:t>
      </w:r>
      <w:r w:rsidR="0082531D">
        <w:t xml:space="preserve">press the {F5} key to </w:t>
      </w:r>
      <w:r w:rsidR="00FD545F">
        <w:t xml:space="preserve">run the </w:t>
      </w:r>
      <w:r w:rsidR="00FD545F" w:rsidRPr="006B0AED">
        <w:rPr>
          <w:b/>
          <w:bCs/>
        </w:rPr>
        <w:t>FabricIsvPlaybook</w:t>
      </w:r>
      <w:r w:rsidR="00FD545F">
        <w:t xml:space="preserve"> project in the Visual Studio debugger, </w:t>
      </w:r>
      <w:r>
        <w:t xml:space="preserve">there is code in the </w:t>
      </w:r>
      <w:proofErr w:type="spellStart"/>
      <w:r w:rsidR="00EA28BB" w:rsidRPr="00703D9E">
        <w:rPr>
          <w:b/>
          <w:bCs/>
        </w:rPr>
        <w:t>EntraIdTokenManager</w:t>
      </w:r>
      <w:proofErr w:type="spellEnd"/>
      <w:r w:rsidR="00EA28BB">
        <w:t xml:space="preserve"> </w:t>
      </w:r>
      <w:r>
        <w:t>class which starts an authentication flow</w:t>
      </w:r>
      <w:r w:rsidR="00EA28BB">
        <w:t xml:space="preserve"> to acquire an access token. </w:t>
      </w:r>
      <w:r>
        <w:t xml:space="preserve">The first time you run the </w:t>
      </w:r>
      <w:r w:rsidRPr="006B0AED">
        <w:rPr>
          <w:b/>
          <w:bCs/>
        </w:rPr>
        <w:t>FabricIsvPlaybook</w:t>
      </w:r>
      <w:r>
        <w:t xml:space="preserve"> project, </w:t>
      </w:r>
      <w:r w:rsidR="00EA28BB">
        <w:t>you will be redirected to a browser and prompted to sign in using your Entra Id user account</w:t>
      </w:r>
      <w:r w:rsidR="00EA28BB">
        <w:t>.</w:t>
      </w:r>
    </w:p>
    <w:p w14:paraId="2EF7D3FC" w14:textId="4BE7CDB8" w:rsidR="007E1BCF" w:rsidRDefault="007E1BCF" w:rsidP="007E1BCF">
      <w:r w:rsidRPr="007E1BCF">
        <w:rPr>
          <w:noProof/>
        </w:rPr>
        <w:lastRenderedPageBreak/>
        <w:drawing>
          <wp:inline distT="0" distB="0" distL="0" distR="0" wp14:anchorId="16CBDDAB" wp14:editId="1B26D93E">
            <wp:extent cx="1720850" cy="1502512"/>
            <wp:effectExtent l="19050" t="19050" r="12700" b="21590"/>
            <wp:docPr id="180038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1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436" cy="1512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006DE" w14:textId="0904ADF3" w:rsidR="00703D9E" w:rsidRDefault="00703D9E" w:rsidP="00703D9E">
      <w:r>
        <w:t>Once you sign in interactively, the Entra Id service returns to your application with an access token and a refresh token. There is code in the</w:t>
      </w:r>
      <w:r>
        <w:t xml:space="preserve"> </w:t>
      </w:r>
      <w:proofErr w:type="spellStart"/>
      <w:r w:rsidRPr="00703D9E">
        <w:rPr>
          <w:b/>
          <w:bCs/>
        </w:rPr>
        <w:t>EntraIdTokenManager</w:t>
      </w:r>
      <w:proofErr w:type="spellEnd"/>
      <w:r>
        <w:t xml:space="preserve"> class that implements token caching. This eliminates the need to perform an interactive sign in each time you run the application.</w:t>
      </w:r>
    </w:p>
    <w:p w14:paraId="60750A23" w14:textId="024FE46C" w:rsidR="000116B0" w:rsidRDefault="000116B0" w:rsidP="00703D9E">
      <w:r>
        <w:t>[TODO] Finish authentication section</w:t>
      </w:r>
    </w:p>
    <w:p w14:paraId="4E425BEC" w14:textId="70D68D01" w:rsidR="007E1BCF" w:rsidRDefault="000116B0" w:rsidP="00703D9E">
      <w:pPr>
        <w:pStyle w:val="Heading2"/>
      </w:pPr>
      <w:r>
        <w:t>Demonstration Provisioning Flows</w:t>
      </w:r>
    </w:p>
    <w:p w14:paraId="21358B75" w14:textId="3C3F1099" w:rsidR="00703D9E" w:rsidRDefault="000116B0" w:rsidP="007E1BCF">
      <w:r>
        <w:t>Here is what we have</w:t>
      </w:r>
    </w:p>
    <w:p w14:paraId="13221A19" w14:textId="6E4DC9C5" w:rsidR="000116B0" w:rsidRDefault="000116B0" w:rsidP="000116B0">
      <w:pPr>
        <w:pStyle w:val="ListParagraph"/>
        <w:numPr>
          <w:ilvl w:val="0"/>
          <w:numId w:val="3"/>
        </w:numPr>
      </w:pPr>
      <w:r>
        <w:t xml:space="preserve">Demo01: </w:t>
      </w:r>
      <w:r w:rsidRPr="000116B0">
        <w:t>Create</w:t>
      </w:r>
      <w:r>
        <w:t xml:space="preserve"> </w:t>
      </w:r>
      <w:r w:rsidRPr="000116B0">
        <w:t>Customer</w:t>
      </w:r>
      <w:r>
        <w:t xml:space="preserve"> </w:t>
      </w:r>
      <w:r w:rsidRPr="000116B0">
        <w:t>Tenant</w:t>
      </w:r>
      <w:r>
        <w:t xml:space="preserve"> with User</w:t>
      </w:r>
    </w:p>
    <w:p w14:paraId="279506B6" w14:textId="60043287" w:rsidR="000116B0" w:rsidRPr="007E1BCF" w:rsidRDefault="000116B0" w:rsidP="000116B0">
      <w:pPr>
        <w:pStyle w:val="ListParagraph"/>
        <w:numPr>
          <w:ilvl w:val="0"/>
          <w:numId w:val="3"/>
        </w:numPr>
      </w:pPr>
      <w:r>
        <w:t>Demo0</w:t>
      </w:r>
      <w:r>
        <w:t>2</w:t>
      </w:r>
      <w:r>
        <w:t xml:space="preserve">: </w:t>
      </w:r>
      <w:r w:rsidRPr="000116B0">
        <w:t>Create</w:t>
      </w:r>
      <w:r>
        <w:t xml:space="preserve"> Tenant with </w:t>
      </w:r>
      <w:r w:rsidRPr="000116B0">
        <w:t>Imported</w:t>
      </w:r>
      <w:r>
        <w:t xml:space="preserve"> </w:t>
      </w:r>
      <w:r w:rsidRPr="000116B0">
        <w:rPr>
          <w:highlight w:val="yellow"/>
        </w:rPr>
        <w:t>Semantic</w:t>
      </w:r>
      <w:r>
        <w:t xml:space="preserve"> </w:t>
      </w:r>
      <w:r w:rsidRPr="000116B0">
        <w:t>Model</w:t>
      </w:r>
    </w:p>
    <w:p w14:paraId="1D0A1A06" w14:textId="0ECDDB76" w:rsidR="000116B0" w:rsidRDefault="000116B0" w:rsidP="000116B0">
      <w:pPr>
        <w:pStyle w:val="ListParagraph"/>
        <w:numPr>
          <w:ilvl w:val="0"/>
          <w:numId w:val="3"/>
        </w:numPr>
      </w:pPr>
      <w:r>
        <w:t xml:space="preserve">Demo03: </w:t>
      </w:r>
      <w:r w:rsidRPr="000116B0">
        <w:t>Create</w:t>
      </w:r>
      <w:r>
        <w:t xml:space="preserve"> </w:t>
      </w:r>
      <w:r w:rsidRPr="000116B0">
        <w:t>Tenant</w:t>
      </w:r>
      <w:r>
        <w:t xml:space="preserve"> w</w:t>
      </w:r>
      <w:r w:rsidRPr="000116B0">
        <w:t>ith</w:t>
      </w:r>
      <w:r>
        <w:t xml:space="preserve"> </w:t>
      </w:r>
      <w:r w:rsidRPr="000116B0">
        <w:t>Lakehouse</w:t>
      </w:r>
      <w:r>
        <w:t xml:space="preserve"> and </w:t>
      </w:r>
      <w:r w:rsidRPr="000116B0">
        <w:t>Notebook</w:t>
      </w:r>
    </w:p>
    <w:p w14:paraId="381425EB" w14:textId="22B34C46" w:rsidR="000116B0" w:rsidRDefault="000116B0" w:rsidP="000116B0">
      <w:pPr>
        <w:pStyle w:val="ListParagraph"/>
        <w:numPr>
          <w:ilvl w:val="0"/>
          <w:numId w:val="3"/>
        </w:numPr>
      </w:pPr>
      <w:r>
        <w:t>Demo0</w:t>
      </w:r>
      <w:r>
        <w:t>4</w:t>
      </w:r>
      <w:r>
        <w:t xml:space="preserve">: </w:t>
      </w:r>
      <w:r w:rsidRPr="000116B0">
        <w:t>Create</w:t>
      </w:r>
      <w:r>
        <w:t xml:space="preserve"> </w:t>
      </w:r>
      <w:r w:rsidRPr="000116B0">
        <w:t>Tenant</w:t>
      </w:r>
      <w:r>
        <w:t xml:space="preserve"> w</w:t>
      </w:r>
      <w:r w:rsidRPr="000116B0">
        <w:t>ith</w:t>
      </w:r>
      <w:r>
        <w:t xml:space="preserve"> </w:t>
      </w:r>
      <w:r w:rsidRPr="000116B0">
        <w:t>Warehouse</w:t>
      </w:r>
      <w:r>
        <w:t xml:space="preserve"> a</w:t>
      </w:r>
      <w:r w:rsidRPr="000116B0">
        <w:t>nd</w:t>
      </w:r>
      <w:r>
        <w:t xml:space="preserve"> </w:t>
      </w:r>
      <w:r w:rsidRPr="000116B0">
        <w:t>Data</w:t>
      </w:r>
      <w:r>
        <w:t xml:space="preserve"> </w:t>
      </w:r>
      <w:r w:rsidRPr="000116B0">
        <w:t>Pipelines</w:t>
      </w:r>
    </w:p>
    <w:p w14:paraId="77FF87C0" w14:textId="07803AA5" w:rsidR="000116B0" w:rsidRPr="007E1BCF" w:rsidRDefault="000116B0" w:rsidP="000116B0">
      <w:pPr>
        <w:pStyle w:val="ListParagraph"/>
        <w:numPr>
          <w:ilvl w:val="0"/>
          <w:numId w:val="3"/>
        </w:numPr>
      </w:pPr>
      <w:r>
        <w:t>Demo0</w:t>
      </w:r>
      <w:r>
        <w:t>5</w:t>
      </w:r>
      <w:r>
        <w:t xml:space="preserve">: </w:t>
      </w:r>
      <w:r w:rsidRPr="000116B0">
        <w:t>Create</w:t>
      </w:r>
      <w:r>
        <w:t xml:space="preserve"> </w:t>
      </w:r>
      <w:r w:rsidRPr="000116B0">
        <w:t>Tenant</w:t>
      </w:r>
      <w:r>
        <w:t xml:space="preserve"> w</w:t>
      </w:r>
      <w:r w:rsidRPr="000116B0">
        <w:t>ith</w:t>
      </w:r>
      <w:r>
        <w:t xml:space="preserve"> </w:t>
      </w:r>
      <w:r w:rsidRPr="000116B0">
        <w:t>Shortcut</w:t>
      </w:r>
      <w:r>
        <w:t xml:space="preserve"> and </w:t>
      </w:r>
      <w:r w:rsidRPr="000116B0">
        <w:t>Load</w:t>
      </w:r>
      <w:r>
        <w:t xml:space="preserve"> </w:t>
      </w:r>
      <w:r w:rsidRPr="000116B0">
        <w:t>Table</w:t>
      </w:r>
      <w:r>
        <w:t xml:space="preserve"> API</w:t>
      </w:r>
    </w:p>
    <w:p w14:paraId="2107D9B9" w14:textId="56702BB2" w:rsidR="000116B0" w:rsidRDefault="000116B0" w:rsidP="000116B0">
      <w:pPr>
        <w:pStyle w:val="ListParagraph"/>
        <w:numPr>
          <w:ilvl w:val="0"/>
          <w:numId w:val="3"/>
        </w:numPr>
      </w:pPr>
      <w:r>
        <w:t>Demo0</w:t>
      </w:r>
      <w:r>
        <w:t>6</w:t>
      </w:r>
      <w:r>
        <w:t xml:space="preserve">: </w:t>
      </w:r>
      <w:r w:rsidRPr="000116B0">
        <w:t>Create</w:t>
      </w:r>
      <w:r>
        <w:t xml:space="preserve"> </w:t>
      </w:r>
      <w:r w:rsidRPr="000116B0">
        <w:t>Tenant</w:t>
      </w:r>
      <w:r>
        <w:t xml:space="preserve"> w</w:t>
      </w:r>
      <w:r w:rsidRPr="000116B0">
        <w:t>ith</w:t>
      </w:r>
      <w:r>
        <w:t xml:space="preserve"> </w:t>
      </w:r>
      <w:r w:rsidRPr="000116B0">
        <w:t>Warehouse</w:t>
      </w:r>
      <w:r>
        <w:t xml:space="preserve"> and </w:t>
      </w:r>
      <w:proofErr w:type="spellStart"/>
      <w:r w:rsidRPr="000116B0">
        <w:t>SqlClient</w:t>
      </w:r>
      <w:proofErr w:type="spellEnd"/>
    </w:p>
    <w:p w14:paraId="71822708" w14:textId="09B79E1C" w:rsidR="000116B0" w:rsidRPr="007E1BCF" w:rsidRDefault="000116B0" w:rsidP="000116B0">
      <w:pPr>
        <w:pStyle w:val="ListParagraph"/>
        <w:numPr>
          <w:ilvl w:val="0"/>
          <w:numId w:val="3"/>
        </w:numPr>
      </w:pPr>
      <w:r>
        <w:t>Demo0</w:t>
      </w:r>
      <w:r>
        <w:t>7</w:t>
      </w:r>
      <w:r>
        <w:t xml:space="preserve">: </w:t>
      </w:r>
      <w:r w:rsidRPr="000116B0">
        <w:t>Create</w:t>
      </w:r>
      <w:r>
        <w:t xml:space="preserve"> </w:t>
      </w:r>
      <w:r w:rsidRPr="000116B0">
        <w:t>Tenant</w:t>
      </w:r>
      <w:r>
        <w:t xml:space="preserve"> with ADLS Gen2 API</w:t>
      </w:r>
    </w:p>
    <w:sectPr w:rsidR="000116B0" w:rsidRPr="007E1BCF" w:rsidSect="004D4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46737"/>
    <w:multiLevelType w:val="hybridMultilevel"/>
    <w:tmpl w:val="F614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C28E4"/>
    <w:multiLevelType w:val="hybridMultilevel"/>
    <w:tmpl w:val="BD54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6A55"/>
    <w:multiLevelType w:val="hybridMultilevel"/>
    <w:tmpl w:val="207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619769">
    <w:abstractNumId w:val="0"/>
  </w:num>
  <w:num w:numId="2" w16cid:durableId="449323286">
    <w:abstractNumId w:val="1"/>
  </w:num>
  <w:num w:numId="3" w16cid:durableId="83403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27"/>
    <w:rsid w:val="000116B0"/>
    <w:rsid w:val="001A5AA9"/>
    <w:rsid w:val="001F4840"/>
    <w:rsid w:val="002A3596"/>
    <w:rsid w:val="003007FF"/>
    <w:rsid w:val="00341CCA"/>
    <w:rsid w:val="003473F9"/>
    <w:rsid w:val="003D04F4"/>
    <w:rsid w:val="004D4127"/>
    <w:rsid w:val="004E47C2"/>
    <w:rsid w:val="005451DF"/>
    <w:rsid w:val="005E45AE"/>
    <w:rsid w:val="00652468"/>
    <w:rsid w:val="006B0AED"/>
    <w:rsid w:val="006D4A2E"/>
    <w:rsid w:val="00703D9E"/>
    <w:rsid w:val="0079397E"/>
    <w:rsid w:val="007E1BCF"/>
    <w:rsid w:val="0082531D"/>
    <w:rsid w:val="008706FF"/>
    <w:rsid w:val="0097774E"/>
    <w:rsid w:val="00B21D99"/>
    <w:rsid w:val="00B9228F"/>
    <w:rsid w:val="00BB60CE"/>
    <w:rsid w:val="00C83049"/>
    <w:rsid w:val="00D42ECC"/>
    <w:rsid w:val="00DA3D8C"/>
    <w:rsid w:val="00E31140"/>
    <w:rsid w:val="00E3578D"/>
    <w:rsid w:val="00E730B1"/>
    <w:rsid w:val="00EA28BB"/>
    <w:rsid w:val="00ED55D3"/>
    <w:rsid w:val="00F4143C"/>
    <w:rsid w:val="00FD545F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39DD"/>
  <w15:chartTrackingRefBased/>
  <w15:docId w15:val="{3B81346F-E794-4611-9735-1021F4B4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2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68"/>
    <w:pPr>
      <w:keepNext/>
      <w:keepLines/>
      <w:spacing w:after="40" w:line="240" w:lineRule="auto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4F4"/>
    <w:pPr>
      <w:keepNext/>
      <w:keepLines/>
      <w:spacing w:before="80" w:after="4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CF"/>
    <w:pPr>
      <w:keepNext/>
      <w:keepLines/>
      <w:spacing w:before="80" w:after="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468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4F4"/>
    <w:rPr>
      <w:rFonts w:ascii="Arial" w:eastAsiaTheme="majorEastAsia" w:hAnsi="Arial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CF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27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27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27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27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27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27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4127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3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4127"/>
    <w:rPr>
      <w:rFonts w:ascii="Arial" w:eastAsiaTheme="majorEastAsia" w:hAnsi="Arial" w:cstheme="majorBidi"/>
      <w:color w:val="262626" w:themeColor="text1" w:themeTint="D9"/>
      <w:spacing w:val="-15"/>
      <w:sz w:val="3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4127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D41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D4127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D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2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27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D4127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12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D4127"/>
    <w:rPr>
      <w:b/>
      <w:bCs/>
    </w:rPr>
  </w:style>
  <w:style w:type="character" w:styleId="Emphasis">
    <w:name w:val="Emphasis"/>
    <w:basedOn w:val="DefaultParagraphFont"/>
    <w:uiPriority w:val="20"/>
    <w:qFormat/>
    <w:rsid w:val="004D4127"/>
    <w:rPr>
      <w:i/>
      <w:iCs/>
      <w:color w:val="4EA72E" w:themeColor="accent6"/>
    </w:rPr>
  </w:style>
  <w:style w:type="paragraph" w:styleId="NoSpacing">
    <w:name w:val="No Spacing"/>
    <w:uiPriority w:val="1"/>
    <w:qFormat/>
    <w:rsid w:val="004D412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D412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D4127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D412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127"/>
    <w:pPr>
      <w:outlineLvl w:val="9"/>
    </w:pPr>
  </w:style>
  <w:style w:type="paragraph" w:customStyle="1" w:styleId="CodeListing">
    <w:name w:val="Code Listing"/>
    <w:basedOn w:val="Normal"/>
    <w:link w:val="CodeListingChar"/>
    <w:qFormat/>
    <w:rsid w:val="00ED55D3"/>
    <w:pPr>
      <w:shd w:val="pct20" w:color="F2F2F2" w:themeColor="background1" w:themeShade="F2" w:fill="auto"/>
      <w:spacing w:before="120" w:after="240" w:line="240" w:lineRule="auto"/>
      <w:contextualSpacing/>
    </w:pPr>
    <w:rPr>
      <w:rFonts w:ascii="Lucida Console" w:hAnsi="Lucida Console"/>
      <w:b/>
      <w:noProof/>
      <w:sz w:val="16"/>
    </w:rPr>
  </w:style>
  <w:style w:type="character" w:customStyle="1" w:styleId="CodeListingChar">
    <w:name w:val="Code Listing Char"/>
    <w:basedOn w:val="DefaultParagraphFont"/>
    <w:link w:val="CodeListing"/>
    <w:rsid w:val="00ED55D3"/>
    <w:rPr>
      <w:rFonts w:ascii="Lucida Console" w:hAnsi="Lucida Console"/>
      <w:b/>
      <w:noProof/>
      <w:sz w:val="16"/>
      <w:shd w:val="pct20" w:color="F2F2F2" w:themeColor="background1" w:themeShade="F2" w:fill="auto"/>
    </w:rPr>
  </w:style>
  <w:style w:type="character" w:styleId="Hyperlink">
    <w:name w:val="Hyperlink"/>
    <w:basedOn w:val="DefaultParagraphFont"/>
    <w:uiPriority w:val="99"/>
    <w:unhideWhenUsed/>
    <w:rsid w:val="00D42E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6</cp:revision>
  <dcterms:created xsi:type="dcterms:W3CDTF">2024-06-26T20:05:00Z</dcterms:created>
  <dcterms:modified xsi:type="dcterms:W3CDTF">2024-06-30T22:18:00Z</dcterms:modified>
</cp:coreProperties>
</file>