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535D7" w14:textId="26597899" w:rsidR="006907C3" w:rsidRPr="00575296" w:rsidRDefault="006907C3" w:rsidP="002C5D2D">
      <w:pPr>
        <w:spacing w:after="0"/>
        <w:ind w:firstLine="360"/>
        <w:rPr>
          <w:sz w:val="36"/>
          <w:szCs w:val="36"/>
        </w:rPr>
      </w:pPr>
      <w:r w:rsidRPr="00575296">
        <w:rPr>
          <w:sz w:val="36"/>
          <w:szCs w:val="36"/>
        </w:rPr>
        <w:t>Изпитна тема</w:t>
      </w:r>
      <w:r w:rsidR="00575296" w:rsidRPr="00575296">
        <w:rPr>
          <w:sz w:val="36"/>
          <w:szCs w:val="36"/>
        </w:rPr>
        <w:t xml:space="preserve"> </w:t>
      </w:r>
      <w:r w:rsidR="00575296" w:rsidRPr="00575296">
        <w:rPr>
          <w:rFonts w:ascii="Arial" w:hAnsi="Arial" w:cs="Arial"/>
          <w:sz w:val="36"/>
          <w:szCs w:val="36"/>
          <w:shd w:val="clear" w:color="auto" w:fill="FFFFFF"/>
        </w:rPr>
        <w:t>№ </w:t>
      </w:r>
      <w:r w:rsidRPr="00575296">
        <w:rPr>
          <w:sz w:val="36"/>
          <w:szCs w:val="36"/>
        </w:rPr>
        <w:t xml:space="preserve">12 </w:t>
      </w:r>
      <w:r w:rsidR="00575296" w:rsidRPr="00575296">
        <w:rPr>
          <w:sz w:val="36"/>
          <w:szCs w:val="36"/>
        </w:rPr>
        <w:t xml:space="preserve">- </w:t>
      </w:r>
      <w:r w:rsidR="0073630F" w:rsidRPr="00575296">
        <w:rPr>
          <w:sz w:val="36"/>
          <w:szCs w:val="36"/>
        </w:rPr>
        <w:t>М</w:t>
      </w:r>
      <w:r w:rsidRPr="00575296">
        <w:rPr>
          <w:sz w:val="36"/>
          <w:szCs w:val="36"/>
        </w:rPr>
        <w:t>агнитни и полупроводникови запомнящи устройства</w:t>
      </w:r>
    </w:p>
    <w:p w14:paraId="386BEA93" w14:textId="7B6363BA" w:rsidR="0073630F" w:rsidRPr="000661BB" w:rsidRDefault="0073630F" w:rsidP="00575296">
      <w:pPr>
        <w:pStyle w:val="ListParagraph"/>
        <w:numPr>
          <w:ilvl w:val="0"/>
          <w:numId w:val="11"/>
        </w:numPr>
        <w:spacing w:after="0"/>
        <w:rPr>
          <w:b/>
          <w:bCs/>
          <w:sz w:val="28"/>
          <w:szCs w:val="28"/>
        </w:rPr>
      </w:pPr>
      <w:r w:rsidRPr="000661BB">
        <w:rPr>
          <w:b/>
          <w:bCs/>
          <w:sz w:val="28"/>
          <w:szCs w:val="28"/>
        </w:rPr>
        <w:t>Видове ВЗУ, класификация според принципа на запис/</w:t>
      </w:r>
      <w:r w:rsidR="002541CB" w:rsidRPr="000661BB">
        <w:rPr>
          <w:b/>
          <w:bCs/>
          <w:sz w:val="28"/>
          <w:szCs w:val="28"/>
        </w:rPr>
        <w:t xml:space="preserve"> </w:t>
      </w:r>
      <w:r w:rsidRPr="000661BB">
        <w:rPr>
          <w:b/>
          <w:bCs/>
          <w:sz w:val="28"/>
          <w:szCs w:val="28"/>
        </w:rPr>
        <w:t>четене на информацията. Метод на магнитен запис</w:t>
      </w:r>
    </w:p>
    <w:p w14:paraId="77073754" w14:textId="1C2897FC" w:rsidR="0073630F" w:rsidRPr="002541CB" w:rsidRDefault="0073630F" w:rsidP="00575296">
      <w:pPr>
        <w:spacing w:after="0"/>
        <w:jc w:val="both"/>
        <w:rPr>
          <w:sz w:val="24"/>
          <w:szCs w:val="24"/>
        </w:rPr>
      </w:pPr>
      <w:r w:rsidRPr="002541CB">
        <w:rPr>
          <w:sz w:val="24"/>
          <w:szCs w:val="24"/>
        </w:rPr>
        <w:t xml:space="preserve">ВЗУ - представляват дълготрайни информационни носители, </w:t>
      </w:r>
      <w:proofErr w:type="spellStart"/>
      <w:r w:rsidRPr="002541CB">
        <w:rPr>
          <w:sz w:val="24"/>
          <w:szCs w:val="24"/>
        </w:rPr>
        <w:t>енергоНЕзависими</w:t>
      </w:r>
      <w:proofErr w:type="spellEnd"/>
      <w:r w:rsidRPr="002541CB">
        <w:rPr>
          <w:sz w:val="24"/>
          <w:szCs w:val="24"/>
        </w:rPr>
        <w:t xml:space="preserve">, включват се през интерфейсни кабели към интегрирани контролери на ДП и се наричат постоянна памет на компютъра. </w:t>
      </w:r>
      <w:r w:rsidRPr="002541CB">
        <w:rPr>
          <w:sz w:val="24"/>
          <w:szCs w:val="24"/>
          <w:lang w:val="en-US"/>
        </w:rPr>
        <w:t xml:space="preserve">HDD </w:t>
      </w:r>
      <w:r w:rsidRPr="002541CB">
        <w:rPr>
          <w:sz w:val="24"/>
          <w:szCs w:val="24"/>
        </w:rPr>
        <w:t xml:space="preserve">представляват ВЗУ с пряк достъп. </w:t>
      </w:r>
    </w:p>
    <w:p w14:paraId="6AE296BC" w14:textId="77777777" w:rsidR="0073630F" w:rsidRPr="002541CB" w:rsidRDefault="0073630F" w:rsidP="00575296">
      <w:pPr>
        <w:spacing w:after="0"/>
        <w:jc w:val="both"/>
        <w:rPr>
          <w:sz w:val="24"/>
          <w:szCs w:val="24"/>
        </w:rPr>
      </w:pPr>
      <w:r w:rsidRPr="002541CB">
        <w:rPr>
          <w:sz w:val="24"/>
          <w:szCs w:val="24"/>
        </w:rPr>
        <w:t xml:space="preserve">Според метода на запис/ четене на информацията се делят се на 3 групи: </w:t>
      </w:r>
    </w:p>
    <w:p w14:paraId="11BDA901" w14:textId="77777777" w:rsidR="0073630F" w:rsidRPr="002541CB" w:rsidRDefault="0073630F" w:rsidP="00575296">
      <w:pPr>
        <w:spacing w:after="0"/>
        <w:jc w:val="both"/>
        <w:rPr>
          <w:b/>
          <w:bCs/>
          <w:sz w:val="24"/>
          <w:szCs w:val="24"/>
        </w:rPr>
      </w:pPr>
      <w:r w:rsidRPr="002541CB">
        <w:rPr>
          <w:b/>
          <w:bCs/>
          <w:sz w:val="24"/>
          <w:szCs w:val="24"/>
        </w:rPr>
        <w:t>-магнитни;</w:t>
      </w:r>
    </w:p>
    <w:p w14:paraId="340944D6" w14:textId="77777777" w:rsidR="0073630F" w:rsidRPr="002541CB" w:rsidRDefault="0073630F" w:rsidP="00575296">
      <w:pPr>
        <w:spacing w:after="0"/>
        <w:jc w:val="both"/>
        <w:rPr>
          <w:b/>
          <w:bCs/>
          <w:sz w:val="24"/>
          <w:szCs w:val="24"/>
        </w:rPr>
      </w:pPr>
      <w:r w:rsidRPr="002541CB">
        <w:rPr>
          <w:b/>
          <w:bCs/>
          <w:sz w:val="24"/>
          <w:szCs w:val="24"/>
        </w:rPr>
        <w:t xml:space="preserve">-оптически; </w:t>
      </w:r>
    </w:p>
    <w:p w14:paraId="62A2856E" w14:textId="77777777" w:rsidR="0073630F" w:rsidRPr="002541CB" w:rsidRDefault="0073630F" w:rsidP="00575296">
      <w:pPr>
        <w:spacing w:after="0"/>
        <w:jc w:val="both"/>
        <w:rPr>
          <w:sz w:val="24"/>
          <w:szCs w:val="24"/>
        </w:rPr>
      </w:pPr>
      <w:r w:rsidRPr="002541CB">
        <w:rPr>
          <w:b/>
          <w:bCs/>
          <w:sz w:val="24"/>
          <w:szCs w:val="24"/>
        </w:rPr>
        <w:t>-магнитно-оптически.</w:t>
      </w:r>
    </w:p>
    <w:p w14:paraId="5BE4E3E2" w14:textId="5F8ABAFC" w:rsidR="0073630F" w:rsidRPr="0073630F" w:rsidRDefault="0073630F" w:rsidP="00575296">
      <w:pPr>
        <w:spacing w:after="0"/>
        <w:jc w:val="both"/>
        <w:rPr>
          <w:sz w:val="24"/>
          <w:szCs w:val="24"/>
        </w:rPr>
      </w:pPr>
      <w:r w:rsidRPr="00894EA3">
        <w:rPr>
          <w:sz w:val="24"/>
          <w:szCs w:val="24"/>
        </w:rPr>
        <w:t xml:space="preserve">ВЗУ с магнитен запис съхраняват данни върху феромагнитни повърхности. ВЗУ с магнитен запис съхраняват данни чрез намагнитване на много малки участъци (точки) от работните повърхности на дисковидните плочи, чрез прехвърляне на магнитни силови линии през отворите на магнитните глави, съответно с логически еквивалент нула или единица, в зависимост от това което трябва да се запише. Тоест </w:t>
      </w:r>
      <w:r w:rsidRPr="00894EA3">
        <w:rPr>
          <w:sz w:val="24"/>
          <w:szCs w:val="24"/>
          <w:lang w:val="en-US"/>
        </w:rPr>
        <w:t xml:space="preserve">HDD </w:t>
      </w:r>
      <w:r w:rsidRPr="00894EA3">
        <w:rPr>
          <w:sz w:val="24"/>
          <w:szCs w:val="24"/>
        </w:rPr>
        <w:t>е дигитално запомнящо устройство за съхранение на информацията.</w:t>
      </w:r>
    </w:p>
    <w:p w14:paraId="531806A2" w14:textId="1AC0C378" w:rsidR="0073630F" w:rsidRPr="000661BB" w:rsidRDefault="00930B83" w:rsidP="00575296">
      <w:pPr>
        <w:pStyle w:val="ListParagraph"/>
        <w:numPr>
          <w:ilvl w:val="0"/>
          <w:numId w:val="11"/>
        </w:numPr>
        <w:spacing w:after="0"/>
        <w:rPr>
          <w:b/>
          <w:sz w:val="28"/>
          <w:szCs w:val="28"/>
        </w:rPr>
      </w:pPr>
      <w:r w:rsidRPr="000661BB">
        <w:rPr>
          <w:b/>
          <w:sz w:val="28"/>
          <w:szCs w:val="28"/>
        </w:rPr>
        <w:t>HDD</w:t>
      </w:r>
      <w:r w:rsidR="00A87101" w:rsidRPr="000661BB">
        <w:rPr>
          <w:b/>
          <w:sz w:val="28"/>
          <w:szCs w:val="28"/>
          <w:lang w:val="en-US"/>
        </w:rPr>
        <w:t>-</w:t>
      </w:r>
      <w:r w:rsidR="00A87101" w:rsidRPr="000661BB">
        <w:rPr>
          <w:b/>
          <w:sz w:val="28"/>
          <w:szCs w:val="28"/>
        </w:rPr>
        <w:t xml:space="preserve"> конструктивни особености</w:t>
      </w:r>
      <w:r w:rsidRPr="000661BB">
        <w:rPr>
          <w:b/>
          <w:sz w:val="28"/>
          <w:szCs w:val="28"/>
        </w:rPr>
        <w:t>, физическа и логическа организация</w:t>
      </w:r>
    </w:p>
    <w:p w14:paraId="4926091C" w14:textId="77777777" w:rsidR="00E50BEF" w:rsidRDefault="00930B83" w:rsidP="00575296">
      <w:pPr>
        <w:spacing w:after="0"/>
        <w:jc w:val="center"/>
        <w:rPr>
          <w:sz w:val="36"/>
          <w:szCs w:val="36"/>
        </w:rPr>
      </w:pPr>
      <w:r>
        <w:rPr>
          <w:rFonts w:ascii="Times New Roman" w:eastAsia="Times New Roman" w:hAnsi="Times New Roman" w:cs="Times New Roman"/>
          <w:noProof/>
          <w:sz w:val="24"/>
          <w:szCs w:val="24"/>
        </w:rPr>
        <w:drawing>
          <wp:inline distT="0" distB="0" distL="0" distR="0" wp14:anchorId="64C4DBED" wp14:editId="61096608">
            <wp:extent cx="1554024" cy="1093914"/>
            <wp:effectExtent l="0" t="0" r="8255" b="0"/>
            <wp:docPr id="101" name="image23.png" descr="A picture containing hard disc, electronics, driv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picture containing hard disc, electronics, drive&#10;&#10;Description automatically generated"/>
                    <pic:cNvPicPr preferRelativeResize="0"/>
                  </pic:nvPicPr>
                  <pic:blipFill>
                    <a:blip r:embed="rId6"/>
                    <a:srcRect/>
                    <a:stretch>
                      <a:fillRect/>
                    </a:stretch>
                  </pic:blipFill>
                  <pic:spPr>
                    <a:xfrm>
                      <a:off x="0" y="0"/>
                      <a:ext cx="1574029" cy="1107996"/>
                    </a:xfrm>
                    <a:prstGeom prst="rect">
                      <a:avLst/>
                    </a:prstGeom>
                    <a:ln/>
                  </pic:spPr>
                </pic:pic>
              </a:graphicData>
            </a:graphic>
          </wp:inline>
        </w:drawing>
      </w:r>
    </w:p>
    <w:p w14:paraId="28969C24" w14:textId="77777777" w:rsidR="00D90B2C" w:rsidRDefault="00930B83" w:rsidP="00575296">
      <w:pPr>
        <w:pBdr>
          <w:top w:val="nil"/>
          <w:left w:val="nil"/>
          <w:bottom w:val="nil"/>
          <w:right w:val="nil"/>
          <w:between w:val="nil"/>
        </w:pBdr>
        <w:spacing w:after="0"/>
        <w:ind w:left="720"/>
        <w:jc w:val="both"/>
        <w:rPr>
          <w:color w:val="000000"/>
          <w:sz w:val="24"/>
          <w:szCs w:val="24"/>
        </w:rPr>
      </w:pPr>
      <w:r>
        <w:rPr>
          <w:color w:val="000000"/>
          <w:sz w:val="24"/>
          <w:szCs w:val="24"/>
        </w:rPr>
        <w:t xml:space="preserve">Състои се </w:t>
      </w:r>
      <w:r w:rsidR="00D90B2C">
        <w:rPr>
          <w:color w:val="000000"/>
          <w:sz w:val="24"/>
          <w:szCs w:val="24"/>
        </w:rPr>
        <w:t xml:space="preserve">от две основни части- </w:t>
      </w:r>
      <w:r w:rsidR="00D90B2C" w:rsidRPr="006907C3">
        <w:rPr>
          <w:b/>
          <w:bCs/>
          <w:color w:val="000000"/>
          <w:sz w:val="24"/>
          <w:szCs w:val="24"/>
        </w:rPr>
        <w:t>основен блок и електронна схема</w:t>
      </w:r>
      <w:r w:rsidR="00D90B2C">
        <w:rPr>
          <w:color w:val="000000"/>
          <w:sz w:val="24"/>
          <w:szCs w:val="24"/>
        </w:rPr>
        <w:t xml:space="preserve">. </w:t>
      </w:r>
    </w:p>
    <w:p w14:paraId="44788866" w14:textId="1382165D" w:rsidR="00894EA3" w:rsidRDefault="00D90B2C" w:rsidP="00575296">
      <w:pPr>
        <w:pBdr>
          <w:top w:val="nil"/>
          <w:left w:val="nil"/>
          <w:bottom w:val="nil"/>
          <w:right w:val="nil"/>
          <w:between w:val="nil"/>
        </w:pBdr>
        <w:spacing w:after="0"/>
        <w:ind w:left="720"/>
        <w:jc w:val="both"/>
        <w:rPr>
          <w:color w:val="000000"/>
          <w:sz w:val="24"/>
          <w:szCs w:val="24"/>
        </w:rPr>
      </w:pPr>
      <w:r w:rsidRPr="006907C3">
        <w:rPr>
          <w:b/>
          <w:bCs/>
          <w:color w:val="000000"/>
          <w:sz w:val="24"/>
          <w:szCs w:val="24"/>
        </w:rPr>
        <w:t>Основният блок</w:t>
      </w:r>
      <w:r>
        <w:rPr>
          <w:color w:val="000000"/>
          <w:sz w:val="24"/>
          <w:szCs w:val="24"/>
        </w:rPr>
        <w:t xml:space="preserve"> включва всички механични</w:t>
      </w:r>
      <w:r w:rsidR="00F73FD0">
        <w:rPr>
          <w:color w:val="000000"/>
          <w:sz w:val="24"/>
          <w:szCs w:val="24"/>
        </w:rPr>
        <w:t>, движещи се</w:t>
      </w:r>
      <w:r>
        <w:rPr>
          <w:color w:val="000000"/>
          <w:sz w:val="24"/>
          <w:szCs w:val="24"/>
        </w:rPr>
        <w:t xml:space="preserve"> част</w:t>
      </w:r>
      <w:r w:rsidR="00F73FD0">
        <w:rPr>
          <w:color w:val="000000"/>
          <w:sz w:val="24"/>
          <w:szCs w:val="24"/>
        </w:rPr>
        <w:t xml:space="preserve">и </w:t>
      </w:r>
      <w:r>
        <w:rPr>
          <w:color w:val="000000"/>
          <w:sz w:val="24"/>
          <w:szCs w:val="24"/>
        </w:rPr>
        <w:t xml:space="preserve">- </w:t>
      </w:r>
      <w:r w:rsidR="00930B83">
        <w:rPr>
          <w:color w:val="000000"/>
          <w:sz w:val="24"/>
          <w:szCs w:val="24"/>
        </w:rPr>
        <w:t>металн</w:t>
      </w:r>
      <w:r w:rsidR="00E03896">
        <w:rPr>
          <w:color w:val="000000"/>
          <w:sz w:val="24"/>
          <w:szCs w:val="24"/>
        </w:rPr>
        <w:t>а/и</w:t>
      </w:r>
      <w:r w:rsidR="00930B83">
        <w:rPr>
          <w:color w:val="000000"/>
          <w:sz w:val="24"/>
          <w:szCs w:val="24"/>
        </w:rPr>
        <w:t xml:space="preserve"> (алуминиеви) дисковидн</w:t>
      </w:r>
      <w:r w:rsidR="00E03896">
        <w:rPr>
          <w:color w:val="000000"/>
          <w:sz w:val="24"/>
          <w:szCs w:val="24"/>
        </w:rPr>
        <w:t>а/и</w:t>
      </w:r>
      <w:r w:rsidR="00930B83">
        <w:rPr>
          <w:color w:val="000000"/>
          <w:sz w:val="24"/>
          <w:szCs w:val="24"/>
        </w:rPr>
        <w:t xml:space="preserve"> плоч</w:t>
      </w:r>
      <w:r>
        <w:rPr>
          <w:color w:val="000000"/>
          <w:sz w:val="24"/>
          <w:szCs w:val="24"/>
        </w:rPr>
        <w:t>а/плочи</w:t>
      </w:r>
      <w:r w:rsidR="00E03896">
        <w:rPr>
          <w:color w:val="000000"/>
          <w:sz w:val="24"/>
          <w:szCs w:val="24"/>
        </w:rPr>
        <w:t xml:space="preserve">, магнитни глави и серводвигател.  Електронната схема включва управляващия софтуер и кеш памет и пред усилвателните </w:t>
      </w:r>
      <w:r w:rsidR="00F73FD0">
        <w:rPr>
          <w:color w:val="000000"/>
          <w:sz w:val="24"/>
          <w:szCs w:val="24"/>
        </w:rPr>
        <w:t xml:space="preserve">управляващи </w:t>
      </w:r>
      <w:r w:rsidR="00E03896">
        <w:rPr>
          <w:color w:val="000000"/>
          <w:sz w:val="24"/>
          <w:szCs w:val="24"/>
        </w:rPr>
        <w:t xml:space="preserve">сигнали. </w:t>
      </w:r>
      <w:r w:rsidR="00E03896">
        <w:rPr>
          <w:color w:val="000000"/>
          <w:sz w:val="24"/>
          <w:szCs w:val="24"/>
          <w:lang w:val="en-US"/>
        </w:rPr>
        <w:t xml:space="preserve">HDD </w:t>
      </w:r>
      <w:r w:rsidR="00E03896">
        <w:rPr>
          <w:color w:val="000000"/>
          <w:sz w:val="24"/>
          <w:szCs w:val="24"/>
        </w:rPr>
        <w:t xml:space="preserve">може да включва 1 или повече дисковидни плочи. </w:t>
      </w:r>
      <w:r w:rsidR="00930B83">
        <w:rPr>
          <w:color w:val="000000"/>
          <w:sz w:val="24"/>
          <w:szCs w:val="24"/>
        </w:rPr>
        <w:t xml:space="preserve">Повърхността </w:t>
      </w:r>
      <w:r w:rsidR="00F73FD0">
        <w:rPr>
          <w:color w:val="000000"/>
          <w:sz w:val="24"/>
          <w:szCs w:val="24"/>
        </w:rPr>
        <w:t>на</w:t>
      </w:r>
      <w:r w:rsidR="00930B83">
        <w:rPr>
          <w:color w:val="000000"/>
          <w:sz w:val="24"/>
          <w:szCs w:val="24"/>
        </w:rPr>
        <w:t xml:space="preserve"> плочата е покрита с метално-</w:t>
      </w:r>
      <w:r w:rsidR="00E03896">
        <w:rPr>
          <w:color w:val="000000"/>
          <w:sz w:val="24"/>
          <w:szCs w:val="24"/>
        </w:rPr>
        <w:t xml:space="preserve"> </w:t>
      </w:r>
      <w:r w:rsidR="00930B83">
        <w:rPr>
          <w:color w:val="000000"/>
          <w:sz w:val="24"/>
          <w:szCs w:val="24"/>
        </w:rPr>
        <w:t xml:space="preserve">оксидно покритие с феромагнитни свойства. </w:t>
      </w:r>
      <w:r w:rsidR="00E03896">
        <w:rPr>
          <w:color w:val="000000"/>
          <w:sz w:val="24"/>
          <w:szCs w:val="24"/>
        </w:rPr>
        <w:t>Когато плочите са повече се укрепват около ос, наричана шпиндел и формират така наречения дисков пакет.</w:t>
      </w:r>
    </w:p>
    <w:p w14:paraId="52D1AE39" w14:textId="5F1587D2" w:rsidR="00E50BEF" w:rsidRDefault="009043F5" w:rsidP="00575296">
      <w:pPr>
        <w:pBdr>
          <w:top w:val="nil"/>
          <w:left w:val="nil"/>
          <w:bottom w:val="nil"/>
          <w:right w:val="nil"/>
          <w:between w:val="nil"/>
        </w:pBdr>
        <w:spacing w:after="0"/>
        <w:ind w:left="720"/>
        <w:jc w:val="center"/>
        <w:rPr>
          <w:color w:val="000000"/>
          <w:sz w:val="24"/>
          <w:szCs w:val="24"/>
        </w:rPr>
      </w:pPr>
      <w:r>
        <w:rPr>
          <w:noProof/>
          <w:color w:val="000000"/>
        </w:rPr>
        <w:drawing>
          <wp:inline distT="0" distB="0" distL="0" distR="0" wp14:anchorId="5FB8A190" wp14:editId="54866121">
            <wp:extent cx="2174900" cy="1009767"/>
            <wp:effectExtent l="0" t="0" r="0" b="0"/>
            <wp:docPr id="102" name="image2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10;&#10;Description automatically generated"/>
                    <pic:cNvPicPr preferRelativeResize="0"/>
                  </pic:nvPicPr>
                  <pic:blipFill>
                    <a:blip r:embed="rId7"/>
                    <a:srcRect/>
                    <a:stretch>
                      <a:fillRect/>
                    </a:stretch>
                  </pic:blipFill>
                  <pic:spPr>
                    <a:xfrm>
                      <a:off x="0" y="0"/>
                      <a:ext cx="2212886" cy="1027403"/>
                    </a:xfrm>
                    <a:prstGeom prst="rect">
                      <a:avLst/>
                    </a:prstGeom>
                    <a:ln/>
                  </pic:spPr>
                </pic:pic>
              </a:graphicData>
            </a:graphic>
          </wp:inline>
        </w:drawing>
      </w:r>
    </w:p>
    <w:p w14:paraId="674E78BE" w14:textId="534FC17D" w:rsidR="00777FF4" w:rsidRDefault="009043F5" w:rsidP="00A84A8C">
      <w:pPr>
        <w:pBdr>
          <w:top w:val="nil"/>
          <w:left w:val="nil"/>
          <w:bottom w:val="nil"/>
          <w:right w:val="nil"/>
          <w:between w:val="nil"/>
        </w:pBdr>
        <w:spacing w:after="0"/>
        <w:ind w:left="720"/>
        <w:jc w:val="both"/>
        <w:rPr>
          <w:color w:val="000000"/>
          <w:sz w:val="24"/>
          <w:szCs w:val="24"/>
        </w:rPr>
      </w:pPr>
      <w:r>
        <w:rPr>
          <w:color w:val="000000"/>
          <w:sz w:val="24"/>
          <w:szCs w:val="24"/>
        </w:rPr>
        <w:t xml:space="preserve">Всяка плоча е покрита едностранно или двустранно с работна повърхност, при по-старите </w:t>
      </w:r>
      <w:r>
        <w:rPr>
          <w:color w:val="000000"/>
          <w:sz w:val="24"/>
          <w:szCs w:val="24"/>
          <w:lang w:val="en-US"/>
        </w:rPr>
        <w:t xml:space="preserve">HDD </w:t>
      </w:r>
      <w:r>
        <w:rPr>
          <w:color w:val="000000"/>
          <w:sz w:val="24"/>
          <w:szCs w:val="24"/>
        </w:rPr>
        <w:t xml:space="preserve">с медно- оксидно покритие с магнитни свойства, а при по-новите с карбоново покритие. В зависимост от броя на дисковете и работните повърхности се определя и броя на магнитните глави, тоест за всяка работна повърхност трябва да има отделна глава за </w:t>
      </w:r>
      <w:r w:rsidR="00F73FD0">
        <w:rPr>
          <w:color w:val="000000"/>
          <w:sz w:val="24"/>
          <w:szCs w:val="24"/>
        </w:rPr>
        <w:t>запис/ четене</w:t>
      </w:r>
      <w:r>
        <w:rPr>
          <w:color w:val="000000"/>
          <w:sz w:val="24"/>
          <w:szCs w:val="24"/>
        </w:rPr>
        <w:t xml:space="preserve"> на информацията. Когато магнитните глави са повече</w:t>
      </w:r>
      <w:r w:rsidR="00F73FD0">
        <w:rPr>
          <w:color w:val="000000"/>
          <w:sz w:val="24"/>
          <w:szCs w:val="24"/>
        </w:rPr>
        <w:t>,</w:t>
      </w:r>
      <w:r>
        <w:rPr>
          <w:color w:val="000000"/>
          <w:sz w:val="24"/>
          <w:szCs w:val="24"/>
        </w:rPr>
        <w:t xml:space="preserve"> се укрепват върху </w:t>
      </w:r>
      <w:r>
        <w:rPr>
          <w:color w:val="000000"/>
          <w:sz w:val="24"/>
          <w:szCs w:val="24"/>
        </w:rPr>
        <w:lastRenderedPageBreak/>
        <w:t xml:space="preserve">рамо със специфична форма, което трябва да осигурява радиално </w:t>
      </w:r>
      <w:r w:rsidR="007A54D4">
        <w:rPr>
          <w:color w:val="000000"/>
          <w:sz w:val="24"/>
          <w:szCs w:val="24"/>
        </w:rPr>
        <w:t>придвижване</w:t>
      </w:r>
      <w:r>
        <w:rPr>
          <w:color w:val="000000"/>
          <w:sz w:val="24"/>
          <w:szCs w:val="24"/>
        </w:rPr>
        <w:t xml:space="preserve"> на магнитните глави над работните повърхности</w:t>
      </w:r>
      <w:r w:rsidR="00706C89">
        <w:rPr>
          <w:color w:val="000000"/>
          <w:sz w:val="24"/>
          <w:szCs w:val="24"/>
        </w:rPr>
        <w:t xml:space="preserve"> от периферията към центъра</w:t>
      </w:r>
      <w:r>
        <w:rPr>
          <w:color w:val="000000"/>
          <w:sz w:val="24"/>
          <w:szCs w:val="24"/>
        </w:rPr>
        <w:t xml:space="preserve"> на дисковидните плочи</w:t>
      </w:r>
      <w:r w:rsidR="00B8060F">
        <w:rPr>
          <w:color w:val="000000"/>
          <w:sz w:val="24"/>
          <w:szCs w:val="24"/>
        </w:rPr>
        <w:t xml:space="preserve">. Рамото се задвижва от </w:t>
      </w:r>
      <w:r w:rsidR="00706C89">
        <w:rPr>
          <w:color w:val="000000"/>
          <w:sz w:val="24"/>
          <w:szCs w:val="24"/>
        </w:rPr>
        <w:t>електродвигател.</w:t>
      </w:r>
      <w:r w:rsidR="00B8060F">
        <w:rPr>
          <w:color w:val="000000"/>
          <w:sz w:val="24"/>
          <w:szCs w:val="24"/>
        </w:rPr>
        <w:t xml:space="preserve"> </w:t>
      </w:r>
      <w:r w:rsidR="00706C89">
        <w:rPr>
          <w:color w:val="000000"/>
          <w:sz w:val="24"/>
          <w:szCs w:val="24"/>
        </w:rPr>
        <w:t xml:space="preserve">Физическата организация на </w:t>
      </w:r>
      <w:r w:rsidR="00706C89">
        <w:rPr>
          <w:color w:val="000000"/>
          <w:sz w:val="24"/>
          <w:szCs w:val="24"/>
          <w:lang w:val="en-US"/>
        </w:rPr>
        <w:t xml:space="preserve">HDD </w:t>
      </w:r>
      <w:r w:rsidR="00706C89">
        <w:rPr>
          <w:color w:val="000000"/>
          <w:sz w:val="24"/>
          <w:szCs w:val="24"/>
        </w:rPr>
        <w:t xml:space="preserve">се свързва с конструктивните особености- става въпрос за работни повърхности, писти и сектори. Работната повърхност се разделя на малки сектори </w:t>
      </w:r>
      <w:r w:rsidR="00F73FD0">
        <w:rPr>
          <w:color w:val="000000"/>
          <w:sz w:val="24"/>
          <w:szCs w:val="24"/>
        </w:rPr>
        <w:t xml:space="preserve">с капацитет </w:t>
      </w:r>
      <w:r w:rsidR="00706C89">
        <w:rPr>
          <w:color w:val="000000"/>
          <w:sz w:val="24"/>
          <w:szCs w:val="24"/>
        </w:rPr>
        <w:t>по 512 байта. Тези 512 байта са стандартни за всички дискове, но операционната среда може да промени размера от 512 до 4096 байта. 7-8 сектора правят 1 клъстър (клъстър- съвкупност от няколко сектора).</w:t>
      </w:r>
      <w:r w:rsidR="003356F5">
        <w:rPr>
          <w:color w:val="000000"/>
          <w:sz w:val="24"/>
          <w:szCs w:val="24"/>
        </w:rPr>
        <w:t xml:space="preserve"> В тези байтове се съдържа адрес на сектора, информация за дефектност и място за записване на информацията.</w:t>
      </w:r>
      <w:r w:rsidR="00777FF4">
        <w:rPr>
          <w:color w:val="000000"/>
          <w:sz w:val="24"/>
          <w:szCs w:val="24"/>
        </w:rPr>
        <w:t xml:space="preserve"> </w:t>
      </w:r>
      <w:r w:rsidR="00930B83">
        <w:rPr>
          <w:color w:val="000000"/>
          <w:sz w:val="24"/>
          <w:szCs w:val="24"/>
        </w:rPr>
        <w:t xml:space="preserve">HDD e </w:t>
      </w:r>
      <w:r w:rsidR="007A54D4">
        <w:rPr>
          <w:color w:val="000000"/>
          <w:sz w:val="24"/>
          <w:szCs w:val="24"/>
        </w:rPr>
        <w:t>херметически</w:t>
      </w:r>
      <w:r w:rsidR="00930B83">
        <w:rPr>
          <w:color w:val="000000"/>
          <w:sz w:val="24"/>
          <w:szCs w:val="24"/>
        </w:rPr>
        <w:t xml:space="preserve"> затворен и това се прави с цел да се предпази </w:t>
      </w:r>
      <w:r w:rsidR="003356F5">
        <w:rPr>
          <w:color w:val="000000"/>
          <w:sz w:val="24"/>
          <w:szCs w:val="24"/>
        </w:rPr>
        <w:t>от навлизане на фини</w:t>
      </w:r>
      <w:r w:rsidR="00930B83">
        <w:rPr>
          <w:color w:val="000000"/>
          <w:sz w:val="24"/>
          <w:szCs w:val="24"/>
        </w:rPr>
        <w:t xml:space="preserve"> прахови частици</w:t>
      </w:r>
      <w:r w:rsidR="003356F5">
        <w:rPr>
          <w:color w:val="000000"/>
          <w:sz w:val="24"/>
          <w:szCs w:val="24"/>
        </w:rPr>
        <w:t>,</w:t>
      </w:r>
      <w:r w:rsidR="00930B83">
        <w:rPr>
          <w:color w:val="000000"/>
          <w:sz w:val="24"/>
          <w:szCs w:val="24"/>
        </w:rPr>
        <w:t xml:space="preserve"> които могат да попаднат между диска и главата. Магнитната глава не трябва да опира работната повърхност на плочата</w:t>
      </w:r>
      <w:r w:rsidR="007A54D4">
        <w:rPr>
          <w:color w:val="000000"/>
          <w:sz w:val="24"/>
          <w:szCs w:val="24"/>
        </w:rPr>
        <w:t>,</w:t>
      </w:r>
      <w:r w:rsidR="00930B83">
        <w:rPr>
          <w:color w:val="000000"/>
          <w:sz w:val="24"/>
          <w:szCs w:val="24"/>
        </w:rPr>
        <w:t xml:space="preserve"> за да не се</w:t>
      </w:r>
      <w:r w:rsidR="007A54D4">
        <w:rPr>
          <w:color w:val="000000"/>
          <w:sz w:val="24"/>
          <w:szCs w:val="24"/>
        </w:rPr>
        <w:t xml:space="preserve"> получават повредени сектори (краш/ </w:t>
      </w:r>
      <w:r w:rsidR="007A54D4">
        <w:rPr>
          <w:color w:val="000000"/>
          <w:sz w:val="24"/>
          <w:szCs w:val="24"/>
          <w:lang w:val="en-US"/>
        </w:rPr>
        <w:t xml:space="preserve">bad </w:t>
      </w:r>
      <w:r w:rsidR="007A54D4">
        <w:rPr>
          <w:color w:val="000000"/>
          <w:sz w:val="24"/>
          <w:szCs w:val="24"/>
        </w:rPr>
        <w:t>сектори).</w:t>
      </w:r>
      <w:r w:rsidR="00930B83">
        <w:rPr>
          <w:color w:val="000000"/>
          <w:sz w:val="24"/>
          <w:szCs w:val="24"/>
        </w:rPr>
        <w:t xml:space="preserve"> </w:t>
      </w:r>
      <w:r w:rsidR="007A54D4">
        <w:rPr>
          <w:color w:val="000000"/>
          <w:sz w:val="24"/>
          <w:szCs w:val="24"/>
        </w:rPr>
        <w:t xml:space="preserve">Магнитната глава се държи на отстояние от работната повърхност </w:t>
      </w:r>
      <w:r w:rsidR="000636B5">
        <w:rPr>
          <w:color w:val="000000"/>
          <w:sz w:val="24"/>
          <w:szCs w:val="24"/>
        </w:rPr>
        <w:t>около 0,15 нанометра</w:t>
      </w:r>
      <w:r w:rsidR="00133E4B">
        <w:rPr>
          <w:color w:val="000000"/>
          <w:sz w:val="24"/>
          <w:szCs w:val="24"/>
        </w:rPr>
        <w:t xml:space="preserve">, </w:t>
      </w:r>
      <w:r w:rsidR="007A54D4">
        <w:rPr>
          <w:color w:val="000000"/>
          <w:sz w:val="24"/>
          <w:szCs w:val="24"/>
        </w:rPr>
        <w:t xml:space="preserve">чрез така наречените въздушни възглавници. През </w:t>
      </w:r>
      <w:r w:rsidR="00930B83">
        <w:rPr>
          <w:color w:val="000000"/>
          <w:sz w:val="24"/>
          <w:szCs w:val="24"/>
        </w:rPr>
        <w:t>отвори</w:t>
      </w:r>
      <w:r w:rsidR="007A54D4">
        <w:rPr>
          <w:color w:val="000000"/>
          <w:sz w:val="24"/>
          <w:szCs w:val="24"/>
        </w:rPr>
        <w:t xml:space="preserve">те на магнитната глава се пропуска въздух с високо налягане, който ще се движи с висока скорост </w:t>
      </w:r>
      <w:r w:rsidR="000636B5">
        <w:rPr>
          <w:color w:val="000000"/>
          <w:sz w:val="24"/>
          <w:szCs w:val="24"/>
        </w:rPr>
        <w:t>от магнитната глава към повърхността на диска</w:t>
      </w:r>
      <w:r w:rsidR="00133E4B">
        <w:rPr>
          <w:color w:val="000000"/>
          <w:sz w:val="24"/>
          <w:szCs w:val="24"/>
        </w:rPr>
        <w:t xml:space="preserve">. </w:t>
      </w:r>
      <w:r w:rsidR="00930B83">
        <w:rPr>
          <w:color w:val="000000"/>
          <w:sz w:val="24"/>
          <w:szCs w:val="24"/>
        </w:rPr>
        <w:t xml:space="preserve">Цилиндъра е мислена повърхност която се образува от позиционирането на няколко магнитни глави върху една и съща писта от различни повърхности. съхраняването на данни върху магнитни носители се базира на цифровия магнитен запис. За целта трябва да </w:t>
      </w:r>
      <w:r w:rsidR="00A16024">
        <w:rPr>
          <w:color w:val="000000"/>
          <w:sz w:val="24"/>
          <w:szCs w:val="24"/>
        </w:rPr>
        <w:t xml:space="preserve"> има </w:t>
      </w:r>
      <w:r w:rsidR="00930B83">
        <w:rPr>
          <w:color w:val="000000"/>
          <w:sz w:val="24"/>
          <w:szCs w:val="24"/>
        </w:rPr>
        <w:t>взаимодействие между диска и магнитната глава. Всяка от магнитните глави се състои от магнитопровод с процеп</w:t>
      </w:r>
      <w:r w:rsidR="00A16024">
        <w:rPr>
          <w:color w:val="000000"/>
          <w:sz w:val="24"/>
          <w:szCs w:val="24"/>
        </w:rPr>
        <w:t>и</w:t>
      </w:r>
      <w:r w:rsidR="00930B83">
        <w:rPr>
          <w:color w:val="000000"/>
          <w:sz w:val="24"/>
          <w:szCs w:val="24"/>
        </w:rPr>
        <w:t xml:space="preserve"> и четящо-записваща намотка от проводници. В режим запис на намотката се подават токови импулси с различна полярност ( -; +)</w:t>
      </w:r>
      <w:r w:rsidR="00133E4B">
        <w:rPr>
          <w:color w:val="000000"/>
          <w:sz w:val="24"/>
          <w:szCs w:val="24"/>
        </w:rPr>
        <w:t>, в</w:t>
      </w:r>
      <w:r w:rsidR="00930B83">
        <w:rPr>
          <w:color w:val="000000"/>
          <w:sz w:val="24"/>
          <w:szCs w:val="24"/>
        </w:rPr>
        <w:t xml:space="preserve"> </w:t>
      </w:r>
      <w:r w:rsidR="00133E4B">
        <w:rPr>
          <w:color w:val="000000"/>
          <w:sz w:val="24"/>
          <w:szCs w:val="24"/>
        </w:rPr>
        <w:t xml:space="preserve">зависимост </w:t>
      </w:r>
      <w:r w:rsidR="00A16024">
        <w:rPr>
          <w:color w:val="000000"/>
          <w:sz w:val="24"/>
          <w:szCs w:val="24"/>
        </w:rPr>
        <w:t xml:space="preserve">от </w:t>
      </w:r>
      <w:r w:rsidR="00133E4B">
        <w:rPr>
          <w:color w:val="000000"/>
          <w:sz w:val="24"/>
          <w:szCs w:val="24"/>
        </w:rPr>
        <w:t xml:space="preserve">това какво трябва да се запише </w:t>
      </w:r>
      <w:r w:rsidR="00930B83">
        <w:rPr>
          <w:color w:val="000000"/>
          <w:sz w:val="24"/>
          <w:szCs w:val="24"/>
        </w:rPr>
        <w:t xml:space="preserve">(0, 1). </w:t>
      </w:r>
      <w:r w:rsidR="00133E4B">
        <w:rPr>
          <w:color w:val="000000"/>
          <w:sz w:val="24"/>
          <w:szCs w:val="24"/>
        </w:rPr>
        <w:t>С</w:t>
      </w:r>
      <w:r w:rsidR="00930B83">
        <w:rPr>
          <w:color w:val="000000"/>
          <w:sz w:val="24"/>
          <w:szCs w:val="24"/>
        </w:rPr>
        <w:t>ъздават</w:t>
      </w:r>
      <w:r w:rsidR="00133E4B">
        <w:rPr>
          <w:color w:val="000000"/>
          <w:sz w:val="24"/>
          <w:szCs w:val="24"/>
        </w:rPr>
        <w:t xml:space="preserve"> се</w:t>
      </w:r>
      <w:r w:rsidR="00930B83">
        <w:rPr>
          <w:color w:val="000000"/>
          <w:sz w:val="24"/>
          <w:szCs w:val="24"/>
        </w:rPr>
        <w:t xml:space="preserve"> магнитни </w:t>
      </w:r>
      <w:r w:rsidR="00414541">
        <w:rPr>
          <w:color w:val="000000"/>
          <w:sz w:val="24"/>
          <w:szCs w:val="24"/>
        </w:rPr>
        <w:t xml:space="preserve">полета, чиито силови линии </w:t>
      </w:r>
      <w:r w:rsidR="00A16024">
        <w:rPr>
          <w:color w:val="000000"/>
          <w:sz w:val="24"/>
          <w:szCs w:val="24"/>
        </w:rPr>
        <w:t xml:space="preserve">са </w:t>
      </w:r>
      <w:r w:rsidR="00414541">
        <w:rPr>
          <w:color w:val="000000"/>
          <w:sz w:val="24"/>
          <w:szCs w:val="24"/>
        </w:rPr>
        <w:t xml:space="preserve">с обратен поляритет на токовите импулси. Тези силови линии се „прехвърлят“ през процепите на магнитните глави и където попаднат върху работната повърхност намагнитват много малък участък (точка) с логически еквивалент 0 или 1-ца. Тези малки участъци се наричат още домени. </w:t>
      </w:r>
      <w:r w:rsidR="00930B83">
        <w:rPr>
          <w:color w:val="000000"/>
          <w:sz w:val="24"/>
          <w:szCs w:val="24"/>
        </w:rPr>
        <w:t xml:space="preserve">Рамото позволява </w:t>
      </w:r>
      <w:r w:rsidR="00777FF4">
        <w:rPr>
          <w:color w:val="000000"/>
          <w:sz w:val="24"/>
          <w:szCs w:val="24"/>
        </w:rPr>
        <w:t xml:space="preserve">радиално </w:t>
      </w:r>
      <w:r w:rsidR="00930B83">
        <w:rPr>
          <w:color w:val="000000"/>
          <w:sz w:val="24"/>
          <w:szCs w:val="24"/>
        </w:rPr>
        <w:t>обхождане на плочите от периферията към центъра и обратно.</w:t>
      </w:r>
      <w:r w:rsidR="00414541">
        <w:rPr>
          <w:color w:val="000000"/>
          <w:sz w:val="24"/>
          <w:szCs w:val="24"/>
        </w:rPr>
        <w:t xml:space="preserve"> Когато две глави се опитват да се позиционират върху една и съща писта от различни повърхности, формират мисловна повърхност, наречена цилиндър. </w:t>
      </w:r>
    </w:p>
    <w:p w14:paraId="38034CAB" w14:textId="35BEC91A" w:rsidR="00AE42A1" w:rsidRDefault="00930B83" w:rsidP="00A84A8C">
      <w:pPr>
        <w:pBdr>
          <w:top w:val="nil"/>
          <w:left w:val="nil"/>
          <w:bottom w:val="nil"/>
          <w:right w:val="nil"/>
          <w:between w:val="nil"/>
        </w:pBdr>
        <w:spacing w:after="0"/>
        <w:ind w:left="720"/>
        <w:jc w:val="center"/>
        <w:rPr>
          <w:color w:val="000000"/>
          <w:sz w:val="24"/>
          <w:szCs w:val="24"/>
        </w:rPr>
      </w:pPr>
      <w:r>
        <w:rPr>
          <w:noProof/>
          <w:color w:val="000000"/>
        </w:rPr>
        <w:drawing>
          <wp:inline distT="0" distB="0" distL="0" distR="0" wp14:anchorId="05D4C213" wp14:editId="267F2B54">
            <wp:extent cx="1295400" cy="1200150"/>
            <wp:effectExtent l="0" t="0" r="0" b="0"/>
            <wp:docPr id="103" name="image3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Diagram&#10;&#10;Description automatically generated"/>
                    <pic:cNvPicPr preferRelativeResize="0"/>
                  </pic:nvPicPr>
                  <pic:blipFill>
                    <a:blip r:embed="rId8"/>
                    <a:srcRect/>
                    <a:stretch>
                      <a:fillRect/>
                    </a:stretch>
                  </pic:blipFill>
                  <pic:spPr>
                    <a:xfrm>
                      <a:off x="0" y="0"/>
                      <a:ext cx="1322503" cy="1225260"/>
                    </a:xfrm>
                    <a:prstGeom prst="rect">
                      <a:avLst/>
                    </a:prstGeom>
                    <a:ln/>
                  </pic:spPr>
                </pic:pic>
              </a:graphicData>
            </a:graphic>
          </wp:inline>
        </w:drawing>
      </w:r>
    </w:p>
    <w:p w14:paraId="52A9E481" w14:textId="7335CB7A" w:rsidR="00E50BEF" w:rsidRDefault="00AE42A1" w:rsidP="00A84A8C">
      <w:pPr>
        <w:pBdr>
          <w:top w:val="nil"/>
          <w:left w:val="nil"/>
          <w:bottom w:val="nil"/>
          <w:right w:val="nil"/>
          <w:between w:val="nil"/>
        </w:pBdr>
        <w:spacing w:after="0"/>
        <w:ind w:left="720"/>
        <w:rPr>
          <w:color w:val="000000"/>
          <w:sz w:val="24"/>
          <w:szCs w:val="24"/>
        </w:rPr>
      </w:pPr>
      <w:r>
        <w:rPr>
          <w:color w:val="000000"/>
          <w:sz w:val="24"/>
          <w:szCs w:val="24"/>
        </w:rPr>
        <w:t xml:space="preserve">При внезапно спиране на захранването, при изпускане на </w:t>
      </w:r>
      <w:r>
        <w:rPr>
          <w:color w:val="000000"/>
          <w:sz w:val="24"/>
          <w:szCs w:val="24"/>
          <w:lang w:val="en-US"/>
        </w:rPr>
        <w:t xml:space="preserve">HDD </w:t>
      </w:r>
      <w:r>
        <w:rPr>
          <w:color w:val="000000"/>
          <w:sz w:val="24"/>
          <w:szCs w:val="24"/>
        </w:rPr>
        <w:t>може да се получи така нареченото „паркиране“ на магнитните глави</w:t>
      </w:r>
      <w:r w:rsidR="008B06C2">
        <w:rPr>
          <w:color w:val="000000"/>
          <w:sz w:val="24"/>
          <w:szCs w:val="24"/>
        </w:rPr>
        <w:t>, тоест прибират се към шпиндела</w:t>
      </w:r>
      <w:r>
        <w:rPr>
          <w:color w:val="000000"/>
          <w:sz w:val="24"/>
          <w:szCs w:val="24"/>
        </w:rPr>
        <w:t xml:space="preserve">. </w:t>
      </w:r>
      <w:r w:rsidR="008B06C2">
        <w:rPr>
          <w:color w:val="000000"/>
          <w:sz w:val="24"/>
          <w:szCs w:val="24"/>
        </w:rPr>
        <w:t xml:space="preserve">За това около центъра на дисковидните плочи има работно покритие, но липсват записи. При изпускане на </w:t>
      </w:r>
      <w:r w:rsidR="008B06C2">
        <w:rPr>
          <w:color w:val="000000"/>
          <w:sz w:val="24"/>
          <w:szCs w:val="24"/>
          <w:lang w:val="en-US"/>
        </w:rPr>
        <w:t xml:space="preserve">PC </w:t>
      </w:r>
      <w:r w:rsidR="008B06C2">
        <w:rPr>
          <w:color w:val="000000"/>
          <w:sz w:val="24"/>
          <w:szCs w:val="24"/>
        </w:rPr>
        <w:t xml:space="preserve">или </w:t>
      </w:r>
      <w:r w:rsidR="008B06C2">
        <w:rPr>
          <w:color w:val="000000"/>
          <w:sz w:val="24"/>
          <w:szCs w:val="24"/>
          <w:lang w:val="en-US"/>
        </w:rPr>
        <w:t>HDD</w:t>
      </w:r>
      <w:r w:rsidR="008B06C2">
        <w:rPr>
          <w:color w:val="000000"/>
          <w:sz w:val="24"/>
          <w:szCs w:val="24"/>
        </w:rPr>
        <w:t xml:space="preserve">, освен паркиране може да се получи и така нареченото „заключване“. </w:t>
      </w:r>
      <w:r>
        <w:rPr>
          <w:color w:val="000000"/>
          <w:sz w:val="24"/>
          <w:szCs w:val="24"/>
        </w:rPr>
        <w:t xml:space="preserve"> </w:t>
      </w:r>
    </w:p>
    <w:p w14:paraId="5AB01AE7" w14:textId="04134290" w:rsidR="00E50BEF" w:rsidRPr="00777FF4" w:rsidRDefault="00930B83" w:rsidP="00575296">
      <w:pPr>
        <w:pStyle w:val="ListParagraph"/>
        <w:numPr>
          <w:ilvl w:val="1"/>
          <w:numId w:val="12"/>
        </w:numPr>
        <w:pBdr>
          <w:top w:val="nil"/>
          <w:left w:val="nil"/>
          <w:bottom w:val="nil"/>
          <w:right w:val="nil"/>
          <w:between w:val="nil"/>
        </w:pBdr>
        <w:spacing w:after="0"/>
        <w:rPr>
          <w:b/>
          <w:bCs/>
          <w:color w:val="000000"/>
          <w:sz w:val="28"/>
          <w:szCs w:val="28"/>
        </w:rPr>
      </w:pPr>
      <w:r w:rsidRPr="00777FF4">
        <w:rPr>
          <w:b/>
          <w:bCs/>
          <w:color w:val="000000"/>
          <w:sz w:val="28"/>
          <w:szCs w:val="28"/>
        </w:rPr>
        <w:t>Логическа организация</w:t>
      </w:r>
      <w:r w:rsidR="00FD2E48" w:rsidRPr="00777FF4">
        <w:rPr>
          <w:b/>
          <w:bCs/>
          <w:color w:val="000000"/>
          <w:sz w:val="28"/>
          <w:szCs w:val="28"/>
        </w:rPr>
        <w:t xml:space="preserve"> на </w:t>
      </w:r>
      <w:r w:rsidR="00FD2E48" w:rsidRPr="00777FF4">
        <w:rPr>
          <w:b/>
          <w:bCs/>
          <w:color w:val="000000"/>
          <w:sz w:val="28"/>
          <w:szCs w:val="28"/>
          <w:lang w:val="en-US"/>
        </w:rPr>
        <w:t>HDD</w:t>
      </w:r>
    </w:p>
    <w:p w14:paraId="169ED3C0" w14:textId="77777777" w:rsidR="00777FF4" w:rsidRDefault="00930B83" w:rsidP="00575296">
      <w:pPr>
        <w:pBdr>
          <w:top w:val="nil"/>
          <w:left w:val="nil"/>
          <w:bottom w:val="nil"/>
          <w:right w:val="nil"/>
          <w:between w:val="nil"/>
        </w:pBdr>
        <w:spacing w:after="0"/>
        <w:ind w:left="720"/>
        <w:jc w:val="both"/>
        <w:rPr>
          <w:color w:val="000000"/>
          <w:sz w:val="24"/>
          <w:szCs w:val="24"/>
        </w:rPr>
      </w:pPr>
      <w:r>
        <w:rPr>
          <w:color w:val="000000"/>
          <w:sz w:val="24"/>
          <w:szCs w:val="24"/>
        </w:rPr>
        <w:lastRenderedPageBreak/>
        <w:t xml:space="preserve"> Свързва се с и</w:t>
      </w:r>
      <w:r w:rsidR="00FD2E48">
        <w:rPr>
          <w:color w:val="000000"/>
          <w:sz w:val="24"/>
          <w:szCs w:val="24"/>
        </w:rPr>
        <w:t xml:space="preserve">збор и инсталиране </w:t>
      </w:r>
      <w:r>
        <w:rPr>
          <w:color w:val="000000"/>
          <w:sz w:val="24"/>
          <w:szCs w:val="24"/>
        </w:rPr>
        <w:t>на операционната система</w:t>
      </w:r>
      <w:r w:rsidR="00FD2E48">
        <w:rPr>
          <w:color w:val="000000"/>
          <w:sz w:val="24"/>
          <w:szCs w:val="24"/>
        </w:rPr>
        <w:t>,</w:t>
      </w:r>
      <w:r>
        <w:rPr>
          <w:color w:val="000000"/>
          <w:sz w:val="24"/>
          <w:szCs w:val="24"/>
        </w:rPr>
        <w:t xml:space="preserve"> която дава възможност</w:t>
      </w:r>
      <w:r w:rsidR="00FD2E48">
        <w:rPr>
          <w:color w:val="000000"/>
          <w:sz w:val="24"/>
          <w:szCs w:val="24"/>
        </w:rPr>
        <w:t xml:space="preserve"> </w:t>
      </w:r>
      <w:r>
        <w:rPr>
          <w:color w:val="000000"/>
          <w:sz w:val="24"/>
          <w:szCs w:val="24"/>
        </w:rPr>
        <w:t xml:space="preserve"> </w:t>
      </w:r>
      <w:r w:rsidR="00FD2E48">
        <w:rPr>
          <w:color w:val="000000"/>
          <w:sz w:val="24"/>
          <w:szCs w:val="24"/>
          <w:lang w:val="en-US"/>
        </w:rPr>
        <w:t xml:space="preserve">HDD </w:t>
      </w:r>
      <w:r>
        <w:rPr>
          <w:color w:val="000000"/>
          <w:sz w:val="24"/>
          <w:szCs w:val="24"/>
        </w:rPr>
        <w:t>да се ра</w:t>
      </w:r>
      <w:r w:rsidR="00FD2E48">
        <w:rPr>
          <w:color w:val="000000"/>
          <w:sz w:val="24"/>
          <w:szCs w:val="24"/>
        </w:rPr>
        <w:t xml:space="preserve">зделя на отделни дялове (партишъни), които операционната среда вижда като отделни устройства. При логическа организация всичко което се записва върху харддиска е файл. </w:t>
      </w:r>
      <w:r>
        <w:rPr>
          <w:color w:val="000000"/>
          <w:sz w:val="24"/>
          <w:szCs w:val="24"/>
        </w:rPr>
        <w:t>Най-високо в логическата йерархия е логическия</w:t>
      </w:r>
      <w:r w:rsidR="00FD2E48">
        <w:rPr>
          <w:color w:val="000000"/>
          <w:sz w:val="24"/>
          <w:szCs w:val="24"/>
        </w:rPr>
        <w:t>т</w:t>
      </w:r>
      <w:r>
        <w:rPr>
          <w:color w:val="000000"/>
          <w:sz w:val="24"/>
          <w:szCs w:val="24"/>
        </w:rPr>
        <w:t xml:space="preserve"> дял. </w:t>
      </w:r>
      <w:r w:rsidR="00FD2E48">
        <w:rPr>
          <w:color w:val="000000"/>
          <w:sz w:val="24"/>
          <w:szCs w:val="24"/>
        </w:rPr>
        <w:t>Т</w:t>
      </w:r>
      <w:r>
        <w:rPr>
          <w:color w:val="000000"/>
          <w:sz w:val="24"/>
          <w:szCs w:val="24"/>
        </w:rPr>
        <w:t>ой се формира от N-та брой последователни цилиндъра. Можем да разделяме харддиска на множество дялове. Файловете се записват на части- блокове- клъстъри.</w:t>
      </w:r>
      <w:r w:rsidR="00777FF4">
        <w:rPr>
          <w:color w:val="000000"/>
          <w:sz w:val="24"/>
          <w:szCs w:val="24"/>
        </w:rPr>
        <w:t xml:space="preserve"> </w:t>
      </w:r>
      <w:r>
        <w:rPr>
          <w:color w:val="000000"/>
          <w:sz w:val="24"/>
          <w:szCs w:val="24"/>
        </w:rPr>
        <w:t xml:space="preserve">Всеки блок/клъстър съдържа </w:t>
      </w:r>
      <w:r w:rsidR="00777FF4">
        <w:rPr>
          <w:color w:val="000000"/>
          <w:sz w:val="24"/>
          <w:szCs w:val="24"/>
          <w:lang w:val="en-US"/>
        </w:rPr>
        <w:t>n</w:t>
      </w:r>
      <w:r>
        <w:rPr>
          <w:color w:val="000000"/>
          <w:sz w:val="24"/>
          <w:szCs w:val="24"/>
        </w:rPr>
        <w:t xml:space="preserve"> брой последователни сектора.</w:t>
      </w:r>
    </w:p>
    <w:p w14:paraId="4217F1D3" w14:textId="662E1DD3" w:rsidR="00777FF4" w:rsidRPr="00764A70" w:rsidRDefault="00764A70" w:rsidP="00575296">
      <w:pPr>
        <w:pBdr>
          <w:top w:val="nil"/>
          <w:left w:val="nil"/>
          <w:bottom w:val="nil"/>
          <w:right w:val="nil"/>
          <w:between w:val="nil"/>
        </w:pBdr>
        <w:spacing w:after="0"/>
        <w:ind w:left="720"/>
        <w:jc w:val="both"/>
        <w:rPr>
          <w:color w:val="000000"/>
          <w:sz w:val="24"/>
          <w:szCs w:val="24"/>
        </w:rPr>
      </w:pPr>
      <w:r>
        <w:rPr>
          <w:color w:val="000000"/>
          <w:sz w:val="24"/>
          <w:szCs w:val="24"/>
        </w:rPr>
        <w:t xml:space="preserve">Предимствата от разделянето на </w:t>
      </w:r>
      <w:r>
        <w:rPr>
          <w:color w:val="000000"/>
          <w:sz w:val="24"/>
          <w:szCs w:val="24"/>
          <w:lang w:val="en-US"/>
        </w:rPr>
        <w:t xml:space="preserve">HDD </w:t>
      </w:r>
      <w:r>
        <w:rPr>
          <w:color w:val="000000"/>
          <w:sz w:val="24"/>
          <w:szCs w:val="24"/>
        </w:rPr>
        <w:t>на отделни дялове са:</w:t>
      </w:r>
    </w:p>
    <w:p w14:paraId="715F1A9B" w14:textId="494525F0" w:rsidR="00E50BEF" w:rsidRDefault="00930B83" w:rsidP="00575296">
      <w:pPr>
        <w:numPr>
          <w:ilvl w:val="0"/>
          <w:numId w:val="6"/>
        </w:numPr>
        <w:pBdr>
          <w:top w:val="nil"/>
          <w:left w:val="nil"/>
          <w:bottom w:val="nil"/>
          <w:right w:val="nil"/>
          <w:between w:val="nil"/>
        </w:pBdr>
        <w:spacing w:after="0"/>
        <w:jc w:val="both"/>
        <w:rPr>
          <w:color w:val="000000"/>
          <w:sz w:val="24"/>
          <w:szCs w:val="24"/>
        </w:rPr>
      </w:pPr>
      <w:r>
        <w:rPr>
          <w:color w:val="000000"/>
          <w:sz w:val="24"/>
          <w:szCs w:val="24"/>
        </w:rPr>
        <w:t>По-бърза работа с диска при фрагментиран дял</w:t>
      </w:r>
      <w:r w:rsidR="00764A70">
        <w:rPr>
          <w:color w:val="000000"/>
          <w:sz w:val="24"/>
          <w:szCs w:val="24"/>
        </w:rPr>
        <w:t>;</w:t>
      </w:r>
    </w:p>
    <w:p w14:paraId="688CABD6" w14:textId="60187DF0" w:rsidR="00E50BEF" w:rsidRDefault="00930B83" w:rsidP="00575296">
      <w:pPr>
        <w:numPr>
          <w:ilvl w:val="0"/>
          <w:numId w:val="6"/>
        </w:numPr>
        <w:pBdr>
          <w:top w:val="nil"/>
          <w:left w:val="nil"/>
          <w:bottom w:val="nil"/>
          <w:right w:val="nil"/>
          <w:between w:val="nil"/>
        </w:pBdr>
        <w:spacing w:after="0"/>
        <w:jc w:val="both"/>
        <w:rPr>
          <w:color w:val="000000"/>
          <w:sz w:val="24"/>
          <w:szCs w:val="24"/>
        </w:rPr>
      </w:pPr>
      <w:r>
        <w:rPr>
          <w:color w:val="000000"/>
          <w:sz w:val="24"/>
          <w:szCs w:val="24"/>
        </w:rPr>
        <w:t xml:space="preserve">Възможност да използваме няколко операционни системи на </w:t>
      </w:r>
      <w:r w:rsidR="00764A70">
        <w:rPr>
          <w:color w:val="000000"/>
          <w:sz w:val="24"/>
          <w:szCs w:val="24"/>
        </w:rPr>
        <w:t>един</w:t>
      </w:r>
      <w:r>
        <w:rPr>
          <w:color w:val="000000"/>
          <w:sz w:val="24"/>
          <w:szCs w:val="24"/>
        </w:rPr>
        <w:t xml:space="preserve"> компютър</w:t>
      </w:r>
      <w:r w:rsidR="00764A70">
        <w:rPr>
          <w:color w:val="000000"/>
          <w:sz w:val="24"/>
          <w:szCs w:val="24"/>
        </w:rPr>
        <w:t>;</w:t>
      </w:r>
    </w:p>
    <w:p w14:paraId="024F6FEA" w14:textId="3F4F6D9F" w:rsidR="00777FF4" w:rsidRPr="00777FF4" w:rsidRDefault="00930B83" w:rsidP="00575296">
      <w:pPr>
        <w:numPr>
          <w:ilvl w:val="0"/>
          <w:numId w:val="6"/>
        </w:numPr>
        <w:pBdr>
          <w:top w:val="nil"/>
          <w:left w:val="nil"/>
          <w:bottom w:val="nil"/>
          <w:right w:val="nil"/>
          <w:between w:val="nil"/>
        </w:pBdr>
        <w:spacing w:after="0" w:line="276" w:lineRule="auto"/>
        <w:jc w:val="both"/>
        <w:rPr>
          <w:color w:val="000000"/>
          <w:sz w:val="24"/>
          <w:szCs w:val="24"/>
        </w:rPr>
      </w:pPr>
      <w:r>
        <w:rPr>
          <w:color w:val="000000"/>
          <w:sz w:val="24"/>
          <w:szCs w:val="24"/>
        </w:rPr>
        <w:t>По-лесно възстановяване на информация след атаки на злонамерен софтуер.</w:t>
      </w:r>
    </w:p>
    <w:p w14:paraId="12CCACB6" w14:textId="77777777" w:rsidR="00777FF4" w:rsidRDefault="006C0F36" w:rsidP="00575296">
      <w:pPr>
        <w:pBdr>
          <w:top w:val="nil"/>
          <w:left w:val="nil"/>
          <w:bottom w:val="nil"/>
          <w:right w:val="nil"/>
          <w:between w:val="nil"/>
        </w:pBdr>
        <w:spacing w:after="0" w:line="276" w:lineRule="auto"/>
        <w:ind w:left="720"/>
        <w:jc w:val="both"/>
        <w:rPr>
          <w:color w:val="000000"/>
          <w:sz w:val="24"/>
          <w:szCs w:val="24"/>
          <w:lang w:val="en-US"/>
        </w:rPr>
      </w:pPr>
      <w:r>
        <w:rPr>
          <w:color w:val="000000"/>
          <w:sz w:val="24"/>
          <w:szCs w:val="24"/>
        </w:rPr>
        <w:t xml:space="preserve">Операционната среда комуникира с харддиска чрез използване на файлови системи- </w:t>
      </w:r>
      <w:r>
        <w:rPr>
          <w:color w:val="000000"/>
          <w:sz w:val="24"/>
          <w:szCs w:val="24"/>
          <w:lang w:val="en-US"/>
        </w:rPr>
        <w:t xml:space="preserve">FAT/ FAT 32, NTFS. </w:t>
      </w:r>
      <w:r w:rsidR="001640F1">
        <w:rPr>
          <w:color w:val="000000"/>
          <w:sz w:val="24"/>
          <w:szCs w:val="24"/>
        </w:rPr>
        <w:t xml:space="preserve">Файловата система </w:t>
      </w:r>
      <w:r w:rsidR="001640F1">
        <w:rPr>
          <w:color w:val="000000"/>
          <w:sz w:val="24"/>
          <w:szCs w:val="24"/>
          <w:lang w:val="en-US"/>
        </w:rPr>
        <w:t>FAT 32</w:t>
      </w:r>
      <w:r w:rsidR="001640F1">
        <w:rPr>
          <w:color w:val="000000"/>
          <w:sz w:val="24"/>
          <w:szCs w:val="24"/>
        </w:rPr>
        <w:t xml:space="preserve"> се смята за бързо оборотна система за малки дялове, използваше се при по-старите харддискове. При по-новите дискове, заради по-големия им капацитет се използва файлова система </w:t>
      </w:r>
      <w:r w:rsidR="001640F1">
        <w:rPr>
          <w:color w:val="000000"/>
          <w:sz w:val="24"/>
          <w:szCs w:val="24"/>
          <w:lang w:val="en-US"/>
        </w:rPr>
        <w:t>NTFS</w:t>
      </w:r>
      <w:r w:rsidR="001640F1">
        <w:rPr>
          <w:color w:val="000000"/>
          <w:sz w:val="24"/>
          <w:szCs w:val="24"/>
        </w:rPr>
        <w:t>.</w:t>
      </w:r>
      <w:r w:rsidR="001640F1">
        <w:rPr>
          <w:color w:val="000000"/>
          <w:sz w:val="24"/>
          <w:szCs w:val="24"/>
          <w:lang w:val="en-US"/>
        </w:rPr>
        <w:t xml:space="preserve"> </w:t>
      </w:r>
    </w:p>
    <w:p w14:paraId="5F3F51D1" w14:textId="652D3810" w:rsidR="001640F1" w:rsidRDefault="001640F1" w:rsidP="00575296">
      <w:pPr>
        <w:pBdr>
          <w:top w:val="nil"/>
          <w:left w:val="nil"/>
          <w:bottom w:val="nil"/>
          <w:right w:val="nil"/>
          <w:between w:val="nil"/>
        </w:pBdr>
        <w:spacing w:after="0" w:line="276" w:lineRule="auto"/>
        <w:ind w:left="720"/>
        <w:jc w:val="both"/>
        <w:rPr>
          <w:color w:val="000000"/>
          <w:sz w:val="24"/>
          <w:szCs w:val="24"/>
        </w:rPr>
      </w:pPr>
      <w:r>
        <w:rPr>
          <w:color w:val="000000"/>
          <w:sz w:val="24"/>
          <w:szCs w:val="24"/>
        </w:rPr>
        <w:t xml:space="preserve">Предимствата от използването на </w:t>
      </w:r>
      <w:r>
        <w:rPr>
          <w:color w:val="000000"/>
          <w:sz w:val="24"/>
          <w:szCs w:val="24"/>
          <w:lang w:val="en-US"/>
        </w:rPr>
        <w:t>NTFS</w:t>
      </w:r>
      <w:r>
        <w:rPr>
          <w:color w:val="000000"/>
          <w:sz w:val="24"/>
          <w:szCs w:val="24"/>
        </w:rPr>
        <w:t xml:space="preserve"> са: </w:t>
      </w:r>
    </w:p>
    <w:p w14:paraId="32CB3073" w14:textId="0F8BFEFF" w:rsidR="001640F1" w:rsidRDefault="001640F1" w:rsidP="00575296">
      <w:pPr>
        <w:pBdr>
          <w:top w:val="nil"/>
          <w:left w:val="nil"/>
          <w:bottom w:val="nil"/>
          <w:right w:val="nil"/>
          <w:between w:val="nil"/>
        </w:pBdr>
        <w:spacing w:after="0"/>
        <w:ind w:left="720"/>
        <w:jc w:val="both"/>
        <w:rPr>
          <w:color w:val="000000"/>
          <w:sz w:val="24"/>
          <w:szCs w:val="24"/>
        </w:rPr>
      </w:pPr>
      <w:r>
        <w:rPr>
          <w:color w:val="000000"/>
          <w:sz w:val="24"/>
          <w:szCs w:val="24"/>
        </w:rPr>
        <w:t>- NTFS е по-бърза при работа с големи файлове и колкото е по-голям файла е по-ефикасна;</w:t>
      </w:r>
    </w:p>
    <w:p w14:paraId="380E6925" w14:textId="5C0A3B26" w:rsidR="001640F1" w:rsidRDefault="001640F1" w:rsidP="00575296">
      <w:pPr>
        <w:pBdr>
          <w:top w:val="nil"/>
          <w:left w:val="nil"/>
          <w:bottom w:val="nil"/>
          <w:right w:val="nil"/>
          <w:between w:val="nil"/>
        </w:pBdr>
        <w:spacing w:after="0"/>
        <w:ind w:left="720"/>
        <w:jc w:val="both"/>
        <w:rPr>
          <w:color w:val="000000"/>
          <w:sz w:val="24"/>
          <w:szCs w:val="24"/>
        </w:rPr>
      </w:pPr>
      <w:r>
        <w:rPr>
          <w:color w:val="000000"/>
          <w:sz w:val="24"/>
          <w:szCs w:val="24"/>
        </w:rPr>
        <w:t>- Могат са се поддържат файлове над 4 GB;</w:t>
      </w:r>
    </w:p>
    <w:p w14:paraId="1BE48137" w14:textId="034A7F81" w:rsidR="001640F1" w:rsidRDefault="001640F1" w:rsidP="00575296">
      <w:pPr>
        <w:pBdr>
          <w:top w:val="nil"/>
          <w:left w:val="nil"/>
          <w:bottom w:val="nil"/>
          <w:right w:val="nil"/>
          <w:between w:val="nil"/>
        </w:pBdr>
        <w:spacing w:after="0"/>
        <w:ind w:left="720"/>
        <w:jc w:val="both"/>
        <w:rPr>
          <w:color w:val="000000"/>
          <w:sz w:val="24"/>
          <w:szCs w:val="24"/>
        </w:rPr>
      </w:pPr>
      <w:r>
        <w:rPr>
          <w:color w:val="000000"/>
          <w:sz w:val="24"/>
          <w:szCs w:val="24"/>
        </w:rPr>
        <w:t>- NTFS се фрагментира по-трудно и по-рядко;</w:t>
      </w:r>
    </w:p>
    <w:p w14:paraId="283DED7A" w14:textId="53F89A76" w:rsidR="001640F1" w:rsidRDefault="001640F1" w:rsidP="00575296">
      <w:pPr>
        <w:pBdr>
          <w:top w:val="nil"/>
          <w:left w:val="nil"/>
          <w:bottom w:val="nil"/>
          <w:right w:val="nil"/>
          <w:between w:val="nil"/>
        </w:pBdr>
        <w:spacing w:after="0"/>
        <w:ind w:left="720"/>
        <w:jc w:val="both"/>
        <w:rPr>
          <w:color w:val="000000"/>
          <w:sz w:val="24"/>
          <w:szCs w:val="24"/>
        </w:rPr>
      </w:pPr>
      <w:r>
        <w:rPr>
          <w:color w:val="000000"/>
          <w:sz w:val="24"/>
          <w:szCs w:val="24"/>
        </w:rPr>
        <w:t>- NTFS оползотворява пространството по-добре;</w:t>
      </w:r>
    </w:p>
    <w:p w14:paraId="6ACC3AA2" w14:textId="77D57BBB" w:rsidR="001640F1" w:rsidRDefault="001640F1" w:rsidP="00575296">
      <w:pPr>
        <w:pBdr>
          <w:top w:val="nil"/>
          <w:left w:val="nil"/>
          <w:bottom w:val="nil"/>
          <w:right w:val="nil"/>
          <w:between w:val="nil"/>
        </w:pBdr>
        <w:spacing w:after="0"/>
        <w:ind w:left="720"/>
        <w:jc w:val="both"/>
        <w:rPr>
          <w:color w:val="000000"/>
          <w:sz w:val="24"/>
          <w:szCs w:val="24"/>
        </w:rPr>
      </w:pPr>
      <w:r>
        <w:rPr>
          <w:color w:val="000000"/>
          <w:sz w:val="24"/>
          <w:szCs w:val="24"/>
        </w:rPr>
        <w:t>- NTFS е по-стабилна и по-издръжлива;</w:t>
      </w:r>
    </w:p>
    <w:p w14:paraId="37F24679" w14:textId="1B932A96" w:rsidR="001640F1" w:rsidRDefault="001640F1" w:rsidP="00575296">
      <w:pPr>
        <w:pBdr>
          <w:top w:val="nil"/>
          <w:left w:val="nil"/>
          <w:bottom w:val="nil"/>
          <w:right w:val="nil"/>
          <w:between w:val="nil"/>
        </w:pBdr>
        <w:spacing w:after="0"/>
        <w:ind w:left="720"/>
        <w:jc w:val="both"/>
        <w:rPr>
          <w:color w:val="000000"/>
          <w:sz w:val="24"/>
          <w:szCs w:val="24"/>
        </w:rPr>
      </w:pPr>
      <w:r>
        <w:rPr>
          <w:color w:val="000000"/>
          <w:sz w:val="24"/>
          <w:szCs w:val="24"/>
        </w:rPr>
        <w:t>- NTFS е по-сигурен;</w:t>
      </w:r>
    </w:p>
    <w:p w14:paraId="64865FE7" w14:textId="79E0F836" w:rsidR="001640F1" w:rsidRDefault="001640F1" w:rsidP="00575296">
      <w:pPr>
        <w:pBdr>
          <w:top w:val="nil"/>
          <w:left w:val="nil"/>
          <w:bottom w:val="nil"/>
          <w:right w:val="nil"/>
          <w:between w:val="nil"/>
        </w:pBdr>
        <w:spacing w:after="0"/>
        <w:ind w:left="720"/>
        <w:jc w:val="both"/>
        <w:rPr>
          <w:color w:val="000000"/>
          <w:sz w:val="24"/>
          <w:szCs w:val="24"/>
        </w:rPr>
      </w:pPr>
      <w:r>
        <w:rPr>
          <w:color w:val="000000"/>
          <w:sz w:val="24"/>
          <w:szCs w:val="24"/>
        </w:rPr>
        <w:t>- NTFS предлага дискови квоти.</w:t>
      </w:r>
    </w:p>
    <w:p w14:paraId="5E2A2533" w14:textId="77777777" w:rsidR="00124C0B" w:rsidRDefault="00930B83" w:rsidP="00575296">
      <w:pPr>
        <w:pBdr>
          <w:top w:val="nil"/>
          <w:left w:val="nil"/>
          <w:bottom w:val="nil"/>
          <w:right w:val="nil"/>
          <w:between w:val="nil"/>
        </w:pBdr>
        <w:spacing w:after="0"/>
        <w:jc w:val="both"/>
        <w:rPr>
          <w:color w:val="000000"/>
          <w:sz w:val="24"/>
          <w:szCs w:val="24"/>
        </w:rPr>
      </w:pPr>
      <w:r>
        <w:rPr>
          <w:color w:val="000000"/>
          <w:sz w:val="24"/>
          <w:szCs w:val="24"/>
        </w:rPr>
        <w:t>Когато се записва нов файл, винаги се започва от празен цилиндър</w:t>
      </w:r>
      <w:r w:rsidR="00A947A9">
        <w:rPr>
          <w:color w:val="000000"/>
          <w:sz w:val="24"/>
          <w:szCs w:val="24"/>
        </w:rPr>
        <w:t>,</w:t>
      </w:r>
      <w:r>
        <w:rPr>
          <w:color w:val="000000"/>
          <w:sz w:val="24"/>
          <w:szCs w:val="24"/>
        </w:rPr>
        <w:t xml:space="preserve"> до запълване на цялото пространство</w:t>
      </w:r>
      <w:r w:rsidR="00A947A9">
        <w:rPr>
          <w:color w:val="000000"/>
          <w:sz w:val="24"/>
          <w:szCs w:val="24"/>
        </w:rPr>
        <w:t xml:space="preserve"> </w:t>
      </w:r>
      <w:r>
        <w:rPr>
          <w:color w:val="000000"/>
          <w:sz w:val="24"/>
          <w:szCs w:val="24"/>
        </w:rPr>
        <w:t>и ако файла е прекалено голям, то фирмения</w:t>
      </w:r>
      <w:r w:rsidR="00A947A9">
        <w:rPr>
          <w:color w:val="000000"/>
          <w:sz w:val="24"/>
          <w:szCs w:val="24"/>
        </w:rPr>
        <w:t>т</w:t>
      </w:r>
      <w:r>
        <w:rPr>
          <w:color w:val="000000"/>
          <w:sz w:val="24"/>
          <w:szCs w:val="24"/>
        </w:rPr>
        <w:t xml:space="preserve"> софтуер търси друго свободно пространство. </w:t>
      </w:r>
      <w:r w:rsidR="00764A70">
        <w:rPr>
          <w:color w:val="000000"/>
          <w:sz w:val="24"/>
          <w:szCs w:val="24"/>
        </w:rPr>
        <w:t xml:space="preserve">Блоковете от всеки файл се записват в последователни цилиндри и дори </w:t>
      </w:r>
      <w:r w:rsidR="00276426">
        <w:rPr>
          <w:color w:val="000000"/>
          <w:sz w:val="24"/>
          <w:szCs w:val="24"/>
        </w:rPr>
        <w:t>да има свободно пространство от текущия цилиндър, записа на следващия файл ще започне от нов цилиндър.</w:t>
      </w:r>
      <w:r w:rsidR="00A947A9">
        <w:rPr>
          <w:color w:val="000000"/>
          <w:sz w:val="24"/>
          <w:szCs w:val="24"/>
        </w:rPr>
        <w:t xml:space="preserve"> Един дял е фрагментиран, когато блоковете от данни не са разпределени на последователни цилиндри. С фрагментирани дялове се работи трудно- необходимо е време за намиране на съответния сектор и за придвижване на главата до него.</w:t>
      </w:r>
      <w:r>
        <w:rPr>
          <w:color w:val="000000"/>
          <w:sz w:val="24"/>
          <w:szCs w:val="24"/>
        </w:rPr>
        <w:t xml:space="preserve"> Диска се дефрагментира чрез специален софтуер. Всеки блок от файла има номер за инициализация и тъй като файловете </w:t>
      </w:r>
      <w:r w:rsidRPr="006C0F36">
        <w:rPr>
          <w:sz w:val="24"/>
          <w:szCs w:val="24"/>
        </w:rPr>
        <w:t>са мн</w:t>
      </w:r>
      <w:r w:rsidR="006C0F36" w:rsidRPr="006C0F36">
        <w:rPr>
          <w:sz w:val="24"/>
          <w:szCs w:val="24"/>
        </w:rPr>
        <w:t>ого</w:t>
      </w:r>
      <w:r w:rsidRPr="006C0F36">
        <w:rPr>
          <w:sz w:val="24"/>
          <w:szCs w:val="24"/>
        </w:rPr>
        <w:t xml:space="preserve"> </w:t>
      </w:r>
      <w:r w:rsidR="006C0F36" w:rsidRPr="006C0F36">
        <w:rPr>
          <w:sz w:val="24"/>
          <w:szCs w:val="24"/>
        </w:rPr>
        <w:t>с</w:t>
      </w:r>
      <w:r w:rsidRPr="006C0F36">
        <w:rPr>
          <w:sz w:val="24"/>
          <w:szCs w:val="24"/>
        </w:rPr>
        <w:t>е п</w:t>
      </w:r>
      <w:r>
        <w:rPr>
          <w:color w:val="000000"/>
          <w:sz w:val="24"/>
          <w:szCs w:val="24"/>
        </w:rPr>
        <w:t>олучава особена структура данни</w:t>
      </w:r>
      <w:r w:rsidR="006C0F36">
        <w:rPr>
          <w:color w:val="000000"/>
          <w:sz w:val="24"/>
          <w:szCs w:val="24"/>
        </w:rPr>
        <w:t xml:space="preserve">, </w:t>
      </w:r>
      <w:r>
        <w:rPr>
          <w:color w:val="000000"/>
          <w:sz w:val="24"/>
          <w:szCs w:val="24"/>
        </w:rPr>
        <w:t>която се съхранява на фиксираното място в този дял</w:t>
      </w:r>
      <w:r w:rsidR="006C0F36">
        <w:rPr>
          <w:color w:val="000000"/>
          <w:sz w:val="24"/>
          <w:szCs w:val="24"/>
        </w:rPr>
        <w:t>. Тази</w:t>
      </w:r>
      <w:r>
        <w:rPr>
          <w:color w:val="000000"/>
          <w:sz w:val="24"/>
          <w:szCs w:val="24"/>
        </w:rPr>
        <w:t xml:space="preserve"> структур</w:t>
      </w:r>
      <w:r w:rsidR="006C0F36">
        <w:rPr>
          <w:color w:val="000000"/>
          <w:sz w:val="24"/>
          <w:szCs w:val="24"/>
        </w:rPr>
        <w:t xml:space="preserve">а се съхранява в </w:t>
      </w:r>
      <w:r>
        <w:rPr>
          <w:color w:val="000000"/>
          <w:sz w:val="24"/>
          <w:szCs w:val="24"/>
        </w:rPr>
        <w:t xml:space="preserve">папка-файл, </w:t>
      </w:r>
      <w:r w:rsidR="006C0F36">
        <w:rPr>
          <w:color w:val="000000"/>
          <w:sz w:val="24"/>
          <w:szCs w:val="24"/>
        </w:rPr>
        <w:t xml:space="preserve">в </w:t>
      </w:r>
      <w:r>
        <w:rPr>
          <w:color w:val="000000"/>
          <w:sz w:val="24"/>
          <w:szCs w:val="24"/>
        </w:rPr>
        <w:t>която се намира</w:t>
      </w:r>
      <w:r w:rsidR="006C0F36">
        <w:rPr>
          <w:color w:val="000000"/>
          <w:sz w:val="24"/>
          <w:szCs w:val="24"/>
        </w:rPr>
        <w:t xml:space="preserve"> и самия файл </w:t>
      </w:r>
      <w:r>
        <w:rPr>
          <w:color w:val="000000"/>
          <w:sz w:val="24"/>
          <w:szCs w:val="24"/>
        </w:rPr>
        <w:t xml:space="preserve"> </w:t>
      </w:r>
      <w:r w:rsidR="006C0F36">
        <w:rPr>
          <w:color w:val="000000"/>
          <w:sz w:val="24"/>
          <w:szCs w:val="24"/>
        </w:rPr>
        <w:t>с неговите</w:t>
      </w:r>
      <w:r>
        <w:rPr>
          <w:color w:val="000000"/>
          <w:sz w:val="24"/>
          <w:szCs w:val="24"/>
        </w:rPr>
        <w:t xml:space="preserve"> атрибути- име, големина, дата, час разширение, версия… </w:t>
      </w:r>
    </w:p>
    <w:p w14:paraId="588806A4" w14:textId="15AC0818" w:rsidR="00E50BEF" w:rsidRDefault="00930B83" w:rsidP="00575296">
      <w:pPr>
        <w:pBdr>
          <w:top w:val="nil"/>
          <w:left w:val="nil"/>
          <w:bottom w:val="nil"/>
          <w:right w:val="nil"/>
          <w:between w:val="nil"/>
        </w:pBdr>
        <w:spacing w:after="0"/>
        <w:jc w:val="both"/>
        <w:rPr>
          <w:color w:val="000000"/>
          <w:sz w:val="24"/>
          <w:szCs w:val="24"/>
        </w:rPr>
      </w:pPr>
      <w:r>
        <w:rPr>
          <w:color w:val="000000"/>
          <w:sz w:val="24"/>
          <w:szCs w:val="24"/>
        </w:rPr>
        <w:t>При повечето файлови системи информацията се дублира- NTFS, NTFS1, NTFS 2. При NTFS файл</w:t>
      </w:r>
      <w:r w:rsidR="00934FD6">
        <w:rPr>
          <w:color w:val="000000"/>
          <w:sz w:val="24"/>
          <w:szCs w:val="24"/>
        </w:rPr>
        <w:t xml:space="preserve">ова система има възможност да се </w:t>
      </w:r>
      <w:r w:rsidR="00124C0B">
        <w:rPr>
          <w:color w:val="000000"/>
          <w:sz w:val="24"/>
          <w:szCs w:val="24"/>
        </w:rPr>
        <w:t>направи по-голямо уплътняване на записите по периферията на диска, отколкото към центъра, получава се така наречения зонален запис при работа с големи файлове</w:t>
      </w:r>
      <w:r w:rsidR="00B43063">
        <w:rPr>
          <w:color w:val="000000"/>
          <w:sz w:val="24"/>
          <w:szCs w:val="24"/>
        </w:rPr>
        <w:t>.</w:t>
      </w:r>
    </w:p>
    <w:p w14:paraId="3E48D5AF" w14:textId="77777777" w:rsidR="00124C0B" w:rsidRDefault="00124C0B" w:rsidP="00575296">
      <w:pPr>
        <w:pBdr>
          <w:top w:val="nil"/>
          <w:left w:val="nil"/>
          <w:bottom w:val="nil"/>
          <w:right w:val="nil"/>
          <w:between w:val="nil"/>
        </w:pBdr>
        <w:spacing w:after="0"/>
        <w:jc w:val="both"/>
        <w:rPr>
          <w:color w:val="000000"/>
          <w:sz w:val="24"/>
          <w:szCs w:val="24"/>
        </w:rPr>
      </w:pPr>
    </w:p>
    <w:p w14:paraId="7573B5F0" w14:textId="0001933A" w:rsidR="00E50BEF" w:rsidRPr="00777FF4" w:rsidRDefault="00930B83" w:rsidP="00575296">
      <w:pPr>
        <w:pStyle w:val="ListParagraph"/>
        <w:numPr>
          <w:ilvl w:val="1"/>
          <w:numId w:val="12"/>
        </w:numPr>
        <w:pBdr>
          <w:top w:val="nil"/>
          <w:left w:val="nil"/>
          <w:bottom w:val="nil"/>
          <w:right w:val="nil"/>
          <w:between w:val="nil"/>
        </w:pBdr>
        <w:spacing w:after="0"/>
        <w:rPr>
          <w:b/>
          <w:bCs/>
          <w:color w:val="000000"/>
          <w:sz w:val="28"/>
          <w:szCs w:val="28"/>
        </w:rPr>
      </w:pPr>
      <w:r w:rsidRPr="00777FF4">
        <w:rPr>
          <w:b/>
          <w:bCs/>
          <w:color w:val="000000"/>
          <w:sz w:val="28"/>
          <w:szCs w:val="28"/>
        </w:rPr>
        <w:t>Основни характеристики</w:t>
      </w:r>
      <w:r w:rsidR="00917AA8" w:rsidRPr="00777FF4">
        <w:rPr>
          <w:b/>
          <w:bCs/>
          <w:color w:val="000000"/>
          <w:sz w:val="28"/>
          <w:szCs w:val="28"/>
        </w:rPr>
        <w:t xml:space="preserve"> на </w:t>
      </w:r>
      <w:r w:rsidR="00917AA8" w:rsidRPr="00777FF4">
        <w:rPr>
          <w:b/>
          <w:bCs/>
          <w:color w:val="000000"/>
          <w:sz w:val="28"/>
          <w:szCs w:val="28"/>
          <w:lang w:val="en-US"/>
        </w:rPr>
        <w:t>HDD</w:t>
      </w:r>
    </w:p>
    <w:p w14:paraId="7317BBC2" w14:textId="7E3A0208" w:rsidR="00E50BEF" w:rsidRDefault="00930B83" w:rsidP="00575296">
      <w:pPr>
        <w:pBdr>
          <w:top w:val="nil"/>
          <w:left w:val="nil"/>
          <w:bottom w:val="nil"/>
          <w:right w:val="nil"/>
          <w:between w:val="nil"/>
        </w:pBdr>
        <w:spacing w:after="0"/>
        <w:ind w:left="720"/>
        <w:rPr>
          <w:color w:val="000000"/>
          <w:sz w:val="24"/>
          <w:szCs w:val="24"/>
        </w:rPr>
      </w:pPr>
      <w:r>
        <w:rPr>
          <w:color w:val="000000"/>
          <w:sz w:val="24"/>
          <w:szCs w:val="24"/>
        </w:rPr>
        <w:t xml:space="preserve">А) </w:t>
      </w:r>
      <w:r w:rsidRPr="00124C0B">
        <w:rPr>
          <w:b/>
          <w:bCs/>
          <w:color w:val="000000"/>
          <w:sz w:val="24"/>
          <w:szCs w:val="24"/>
        </w:rPr>
        <w:t>капацитет</w:t>
      </w:r>
      <w:r w:rsidR="00777FF4">
        <w:rPr>
          <w:b/>
          <w:bCs/>
          <w:color w:val="000000"/>
          <w:sz w:val="24"/>
          <w:szCs w:val="24"/>
          <w:lang w:val="en-US"/>
        </w:rPr>
        <w:t xml:space="preserve"> </w:t>
      </w:r>
      <w:r>
        <w:rPr>
          <w:color w:val="000000"/>
          <w:sz w:val="24"/>
          <w:szCs w:val="24"/>
        </w:rPr>
        <w:t>- количество информация което може да се запише ( от mb, Gb, Tb)</w:t>
      </w:r>
    </w:p>
    <w:p w14:paraId="708B002D" w14:textId="126CF5BA" w:rsidR="00E50BEF" w:rsidRDefault="00930B83" w:rsidP="00575296">
      <w:pPr>
        <w:pBdr>
          <w:top w:val="nil"/>
          <w:left w:val="nil"/>
          <w:bottom w:val="nil"/>
          <w:right w:val="nil"/>
          <w:between w:val="nil"/>
        </w:pBdr>
        <w:spacing w:after="0"/>
        <w:ind w:left="720"/>
        <w:rPr>
          <w:color w:val="FF0000"/>
          <w:sz w:val="24"/>
          <w:szCs w:val="24"/>
        </w:rPr>
      </w:pPr>
      <w:r>
        <w:rPr>
          <w:color w:val="000000"/>
          <w:sz w:val="24"/>
          <w:szCs w:val="24"/>
        </w:rPr>
        <w:lastRenderedPageBreak/>
        <w:t xml:space="preserve">Б) </w:t>
      </w:r>
      <w:r w:rsidRPr="00124C0B">
        <w:rPr>
          <w:b/>
          <w:bCs/>
          <w:color w:val="000000"/>
          <w:sz w:val="24"/>
          <w:szCs w:val="24"/>
        </w:rPr>
        <w:t>скорост на обмен</w:t>
      </w:r>
      <w:r w:rsidR="00777FF4">
        <w:rPr>
          <w:b/>
          <w:bCs/>
          <w:color w:val="000000"/>
          <w:sz w:val="24"/>
          <w:szCs w:val="24"/>
          <w:lang w:val="en-US"/>
        </w:rPr>
        <w:t xml:space="preserve"> </w:t>
      </w:r>
      <w:r>
        <w:rPr>
          <w:color w:val="000000"/>
          <w:sz w:val="24"/>
          <w:szCs w:val="24"/>
        </w:rPr>
        <w:t>- data transfer rate- mb/s зависи скоростта на въртене на самия диск, размера на блока, кеша, скоростта на въртене (обороти: 4 200, 5400 7200, 15 000) и т.н..</w:t>
      </w:r>
    </w:p>
    <w:p w14:paraId="1F92C48C" w14:textId="791BAE1E" w:rsidR="00E50BEF" w:rsidRDefault="00930B83" w:rsidP="00575296">
      <w:pPr>
        <w:pBdr>
          <w:top w:val="nil"/>
          <w:left w:val="nil"/>
          <w:bottom w:val="nil"/>
          <w:right w:val="nil"/>
          <w:between w:val="nil"/>
        </w:pBdr>
        <w:spacing w:after="0"/>
        <w:ind w:left="720"/>
        <w:rPr>
          <w:color w:val="000000"/>
          <w:sz w:val="24"/>
          <w:szCs w:val="24"/>
        </w:rPr>
      </w:pPr>
      <w:r>
        <w:rPr>
          <w:color w:val="000000"/>
          <w:sz w:val="24"/>
          <w:szCs w:val="24"/>
        </w:rPr>
        <w:t xml:space="preserve">В) </w:t>
      </w:r>
      <w:r w:rsidRPr="00124C0B">
        <w:rPr>
          <w:b/>
          <w:bCs/>
          <w:color w:val="000000"/>
          <w:sz w:val="24"/>
          <w:szCs w:val="24"/>
        </w:rPr>
        <w:t>време за достъп</w:t>
      </w:r>
      <w:r w:rsidR="00777FF4">
        <w:rPr>
          <w:b/>
          <w:bCs/>
          <w:color w:val="000000"/>
          <w:sz w:val="24"/>
          <w:szCs w:val="24"/>
          <w:lang w:val="en-US"/>
        </w:rPr>
        <w:t xml:space="preserve"> </w:t>
      </w:r>
      <w:r>
        <w:rPr>
          <w:color w:val="000000"/>
          <w:sz w:val="24"/>
          <w:szCs w:val="24"/>
        </w:rPr>
        <w:t xml:space="preserve">- сумарно време от времето на заявка до получаването на съдържанието от 8/16 ms, но се извършва  в няколко стъпки. </w:t>
      </w:r>
    </w:p>
    <w:p w14:paraId="5C8AEE9F" w14:textId="00A78B9A" w:rsidR="00E50BEF" w:rsidRDefault="00124C0B" w:rsidP="00575296">
      <w:pPr>
        <w:pBdr>
          <w:top w:val="nil"/>
          <w:left w:val="nil"/>
          <w:bottom w:val="nil"/>
          <w:right w:val="nil"/>
          <w:between w:val="nil"/>
        </w:pBdr>
        <w:spacing w:after="0"/>
        <w:ind w:left="720"/>
        <w:rPr>
          <w:color w:val="000000"/>
          <w:sz w:val="24"/>
          <w:szCs w:val="24"/>
        </w:rPr>
      </w:pPr>
      <w:r>
        <w:rPr>
          <w:color w:val="000000"/>
          <w:sz w:val="24"/>
          <w:szCs w:val="24"/>
        </w:rPr>
        <w:t>-</w:t>
      </w:r>
      <w:r w:rsidR="00930B83">
        <w:rPr>
          <w:color w:val="000000"/>
          <w:sz w:val="24"/>
          <w:szCs w:val="24"/>
        </w:rPr>
        <w:t xml:space="preserve"> позициониране на главата на необходимия цилиндър</w:t>
      </w:r>
      <w:r>
        <w:rPr>
          <w:color w:val="000000"/>
          <w:sz w:val="24"/>
          <w:szCs w:val="24"/>
        </w:rPr>
        <w:t>;</w:t>
      </w:r>
      <w:r w:rsidR="00930B83">
        <w:rPr>
          <w:color w:val="000000"/>
          <w:sz w:val="24"/>
          <w:szCs w:val="24"/>
        </w:rPr>
        <w:t xml:space="preserve"> </w:t>
      </w:r>
    </w:p>
    <w:p w14:paraId="58F139B4" w14:textId="36A34526" w:rsidR="00E50BEF" w:rsidRDefault="00124C0B" w:rsidP="00575296">
      <w:pPr>
        <w:pBdr>
          <w:top w:val="nil"/>
          <w:left w:val="nil"/>
          <w:bottom w:val="nil"/>
          <w:right w:val="nil"/>
          <w:between w:val="nil"/>
        </w:pBdr>
        <w:spacing w:after="0"/>
        <w:ind w:left="720"/>
        <w:rPr>
          <w:color w:val="000000"/>
          <w:sz w:val="24"/>
          <w:szCs w:val="24"/>
        </w:rPr>
      </w:pPr>
      <w:r>
        <w:rPr>
          <w:color w:val="000000"/>
          <w:sz w:val="24"/>
          <w:szCs w:val="24"/>
        </w:rPr>
        <w:t>-</w:t>
      </w:r>
      <w:r w:rsidR="00930B83">
        <w:rPr>
          <w:color w:val="000000"/>
          <w:sz w:val="24"/>
          <w:szCs w:val="24"/>
        </w:rPr>
        <w:t xml:space="preserve"> изчакване позициониране на главата до зададения сектор (латентност)</w:t>
      </w:r>
      <w:r>
        <w:rPr>
          <w:color w:val="000000"/>
          <w:sz w:val="24"/>
          <w:szCs w:val="24"/>
        </w:rPr>
        <w:t>;</w:t>
      </w:r>
      <w:r w:rsidR="00930B83">
        <w:rPr>
          <w:color w:val="000000"/>
          <w:sz w:val="24"/>
          <w:szCs w:val="24"/>
        </w:rPr>
        <w:t xml:space="preserve"> </w:t>
      </w:r>
    </w:p>
    <w:p w14:paraId="393F9677" w14:textId="47E29F23" w:rsidR="00E50BEF" w:rsidRDefault="00124C0B" w:rsidP="00575296">
      <w:pPr>
        <w:pBdr>
          <w:top w:val="nil"/>
          <w:left w:val="nil"/>
          <w:bottom w:val="nil"/>
          <w:right w:val="nil"/>
          <w:between w:val="nil"/>
        </w:pBdr>
        <w:spacing w:after="0"/>
        <w:ind w:left="720"/>
        <w:rPr>
          <w:color w:val="000000"/>
          <w:sz w:val="24"/>
          <w:szCs w:val="24"/>
        </w:rPr>
      </w:pPr>
      <w:r>
        <w:rPr>
          <w:color w:val="000000"/>
          <w:sz w:val="24"/>
          <w:szCs w:val="24"/>
        </w:rPr>
        <w:t>-</w:t>
      </w:r>
      <w:r w:rsidR="00930B83">
        <w:rPr>
          <w:color w:val="000000"/>
          <w:sz w:val="24"/>
          <w:szCs w:val="24"/>
        </w:rPr>
        <w:t xml:space="preserve"> прочитане на сектора и запис на инф</w:t>
      </w:r>
      <w:r w:rsidR="00D070A5">
        <w:rPr>
          <w:color w:val="000000"/>
          <w:sz w:val="24"/>
          <w:szCs w:val="24"/>
        </w:rPr>
        <w:t xml:space="preserve">ормация в кеша. </w:t>
      </w:r>
    </w:p>
    <w:p w14:paraId="577C3888" w14:textId="6B5CD30D" w:rsidR="00E50BEF" w:rsidRDefault="00930B83" w:rsidP="00575296">
      <w:pPr>
        <w:pBdr>
          <w:top w:val="nil"/>
          <w:left w:val="nil"/>
          <w:bottom w:val="nil"/>
          <w:right w:val="nil"/>
          <w:between w:val="nil"/>
        </w:pBdr>
        <w:spacing w:after="0"/>
        <w:ind w:left="720"/>
        <w:rPr>
          <w:color w:val="000000"/>
          <w:sz w:val="24"/>
          <w:szCs w:val="24"/>
        </w:rPr>
      </w:pPr>
      <w:r>
        <w:rPr>
          <w:color w:val="000000"/>
          <w:sz w:val="24"/>
          <w:szCs w:val="24"/>
        </w:rPr>
        <w:t xml:space="preserve"> </w:t>
      </w:r>
      <w:r w:rsidR="00AA6E05">
        <w:rPr>
          <w:color w:val="000000"/>
          <w:sz w:val="24"/>
          <w:szCs w:val="24"/>
        </w:rPr>
        <w:t xml:space="preserve">Г) </w:t>
      </w:r>
      <w:r>
        <w:rPr>
          <w:color w:val="000000"/>
          <w:sz w:val="24"/>
          <w:szCs w:val="24"/>
        </w:rPr>
        <w:t>Латентността се свързва с</w:t>
      </w:r>
      <w:r w:rsidR="00D070A5">
        <w:rPr>
          <w:color w:val="000000"/>
          <w:sz w:val="24"/>
          <w:szCs w:val="24"/>
        </w:rPr>
        <w:t>ъс</w:t>
      </w:r>
      <w:r>
        <w:rPr>
          <w:color w:val="000000"/>
          <w:sz w:val="24"/>
          <w:szCs w:val="24"/>
        </w:rPr>
        <w:t xml:space="preserve"> скоростта на дисковия пакет</w:t>
      </w:r>
      <w:r w:rsidR="00D070A5">
        <w:rPr>
          <w:color w:val="000000"/>
          <w:sz w:val="24"/>
          <w:szCs w:val="24"/>
        </w:rPr>
        <w:t xml:space="preserve">, определя скоростта на </w:t>
      </w:r>
      <w:r w:rsidR="00D070A5">
        <w:rPr>
          <w:color w:val="000000"/>
          <w:sz w:val="24"/>
          <w:szCs w:val="24"/>
          <w:lang w:val="en-US"/>
        </w:rPr>
        <w:t>HDD</w:t>
      </w:r>
      <w:r w:rsidR="00D070A5">
        <w:rPr>
          <w:color w:val="000000"/>
          <w:sz w:val="24"/>
          <w:szCs w:val="24"/>
        </w:rPr>
        <w:t xml:space="preserve">. </w:t>
      </w:r>
    </w:p>
    <w:p w14:paraId="58B9E37F" w14:textId="26E9B07B" w:rsidR="00D070A5" w:rsidRDefault="00D070A5" w:rsidP="00575296">
      <w:pPr>
        <w:pStyle w:val="ListParagraph"/>
        <w:numPr>
          <w:ilvl w:val="0"/>
          <w:numId w:val="10"/>
        </w:numPr>
        <w:pBdr>
          <w:top w:val="nil"/>
          <w:left w:val="nil"/>
          <w:bottom w:val="nil"/>
          <w:right w:val="nil"/>
          <w:between w:val="nil"/>
        </w:pBdr>
        <w:spacing w:after="0"/>
        <w:rPr>
          <w:color w:val="000000"/>
          <w:sz w:val="24"/>
          <w:szCs w:val="24"/>
        </w:rPr>
      </w:pPr>
      <w:r>
        <w:rPr>
          <w:color w:val="000000"/>
          <w:sz w:val="24"/>
          <w:szCs w:val="24"/>
        </w:rPr>
        <w:t>4200 оборота/ мин- за ноутбуци;</w:t>
      </w:r>
    </w:p>
    <w:p w14:paraId="6E24275D" w14:textId="43C0EDDC" w:rsidR="00D070A5" w:rsidRDefault="00D070A5" w:rsidP="00575296">
      <w:pPr>
        <w:pStyle w:val="ListParagraph"/>
        <w:numPr>
          <w:ilvl w:val="0"/>
          <w:numId w:val="10"/>
        </w:numPr>
        <w:pBdr>
          <w:top w:val="nil"/>
          <w:left w:val="nil"/>
          <w:bottom w:val="nil"/>
          <w:right w:val="nil"/>
          <w:between w:val="nil"/>
        </w:pBdr>
        <w:spacing w:after="0"/>
        <w:rPr>
          <w:color w:val="000000"/>
          <w:sz w:val="24"/>
          <w:szCs w:val="24"/>
        </w:rPr>
      </w:pPr>
      <w:r>
        <w:rPr>
          <w:color w:val="000000"/>
          <w:sz w:val="24"/>
          <w:szCs w:val="24"/>
        </w:rPr>
        <w:t>5400-7200- за персонални компютри;</w:t>
      </w:r>
    </w:p>
    <w:p w14:paraId="5B71DEC5" w14:textId="45EEB61E" w:rsidR="00D070A5" w:rsidRPr="00D070A5" w:rsidRDefault="00D070A5" w:rsidP="00575296">
      <w:pPr>
        <w:pStyle w:val="ListParagraph"/>
        <w:numPr>
          <w:ilvl w:val="0"/>
          <w:numId w:val="10"/>
        </w:numPr>
        <w:pBdr>
          <w:top w:val="nil"/>
          <w:left w:val="nil"/>
          <w:bottom w:val="nil"/>
          <w:right w:val="nil"/>
          <w:between w:val="nil"/>
        </w:pBdr>
        <w:spacing w:after="0"/>
        <w:rPr>
          <w:color w:val="000000"/>
          <w:sz w:val="24"/>
          <w:szCs w:val="24"/>
        </w:rPr>
      </w:pPr>
      <w:r>
        <w:rPr>
          <w:color w:val="000000"/>
          <w:sz w:val="24"/>
          <w:szCs w:val="24"/>
        </w:rPr>
        <w:t>От 10 000- 15 000 оборота- за сървърни конфигурации.</w:t>
      </w:r>
    </w:p>
    <w:p w14:paraId="2ADDB5BD" w14:textId="492F631D" w:rsidR="00E50BEF" w:rsidRDefault="00E50BEF" w:rsidP="00575296">
      <w:pPr>
        <w:pBdr>
          <w:top w:val="nil"/>
          <w:left w:val="nil"/>
          <w:bottom w:val="nil"/>
          <w:right w:val="nil"/>
          <w:between w:val="nil"/>
        </w:pBdr>
        <w:spacing w:after="0"/>
        <w:ind w:left="720"/>
        <w:rPr>
          <w:color w:val="000000"/>
          <w:sz w:val="24"/>
          <w:szCs w:val="24"/>
        </w:rPr>
      </w:pPr>
    </w:p>
    <w:p w14:paraId="509C09DE" w14:textId="5964F046" w:rsidR="006907C3" w:rsidRPr="00AA6E05" w:rsidRDefault="00917AA8" w:rsidP="00575296">
      <w:pPr>
        <w:pStyle w:val="ListParagraph"/>
        <w:numPr>
          <w:ilvl w:val="0"/>
          <w:numId w:val="12"/>
        </w:numPr>
        <w:spacing w:after="0"/>
        <w:rPr>
          <w:b/>
          <w:bCs/>
          <w:sz w:val="28"/>
          <w:szCs w:val="28"/>
        </w:rPr>
      </w:pPr>
      <w:r w:rsidRPr="00AA6E05">
        <w:rPr>
          <w:b/>
          <w:bCs/>
          <w:sz w:val="28"/>
          <w:szCs w:val="28"/>
        </w:rPr>
        <w:t xml:space="preserve">Полупроводникови запомнящи устройства- </w:t>
      </w:r>
      <w:r w:rsidRPr="00AA6E05">
        <w:rPr>
          <w:b/>
          <w:bCs/>
          <w:sz w:val="28"/>
          <w:szCs w:val="28"/>
          <w:lang w:val="en-US"/>
        </w:rPr>
        <w:t>SSD</w:t>
      </w:r>
      <w:r w:rsidRPr="00AA6E05">
        <w:rPr>
          <w:b/>
          <w:bCs/>
          <w:sz w:val="28"/>
          <w:szCs w:val="28"/>
        </w:rPr>
        <w:t xml:space="preserve">. Съпоставка между </w:t>
      </w:r>
      <w:r w:rsidRPr="00AA6E05">
        <w:rPr>
          <w:b/>
          <w:bCs/>
          <w:sz w:val="28"/>
          <w:szCs w:val="28"/>
          <w:lang w:val="en-US"/>
        </w:rPr>
        <w:t xml:space="preserve">HDD </w:t>
      </w:r>
      <w:r w:rsidRPr="00AA6E05">
        <w:rPr>
          <w:b/>
          <w:bCs/>
          <w:sz w:val="28"/>
          <w:szCs w:val="28"/>
        </w:rPr>
        <w:t xml:space="preserve">и </w:t>
      </w:r>
      <w:r w:rsidRPr="00AA6E05">
        <w:rPr>
          <w:b/>
          <w:bCs/>
          <w:sz w:val="28"/>
          <w:szCs w:val="28"/>
          <w:lang w:val="en-US"/>
        </w:rPr>
        <w:t>SSD</w:t>
      </w:r>
    </w:p>
    <w:p w14:paraId="0D336BA8" w14:textId="24F24943" w:rsidR="006907C3" w:rsidRPr="00AA6E05" w:rsidRDefault="006907C3" w:rsidP="00575296">
      <w:pPr>
        <w:pStyle w:val="ListParagraph"/>
        <w:numPr>
          <w:ilvl w:val="1"/>
          <w:numId w:val="12"/>
        </w:numPr>
        <w:pBdr>
          <w:top w:val="nil"/>
          <w:left w:val="nil"/>
          <w:bottom w:val="nil"/>
          <w:right w:val="nil"/>
          <w:between w:val="nil"/>
        </w:pBdr>
        <w:spacing w:after="0"/>
        <w:rPr>
          <w:b/>
          <w:bCs/>
          <w:color w:val="000000"/>
          <w:sz w:val="28"/>
          <w:szCs w:val="28"/>
        </w:rPr>
      </w:pPr>
      <w:r w:rsidRPr="00AA6E05">
        <w:rPr>
          <w:b/>
          <w:bCs/>
          <w:color w:val="000000"/>
          <w:sz w:val="28"/>
          <w:szCs w:val="28"/>
        </w:rPr>
        <w:t xml:space="preserve">Същност на SSD устройствата- </w:t>
      </w:r>
    </w:p>
    <w:p w14:paraId="42DF091A" w14:textId="7DB8B16F" w:rsidR="006907C3" w:rsidRDefault="006907C3" w:rsidP="00575296">
      <w:pPr>
        <w:pBdr>
          <w:top w:val="nil"/>
          <w:left w:val="nil"/>
          <w:bottom w:val="nil"/>
          <w:right w:val="nil"/>
          <w:between w:val="nil"/>
        </w:pBdr>
        <w:spacing w:after="0"/>
        <w:ind w:left="1080"/>
        <w:jc w:val="both"/>
        <w:rPr>
          <w:color w:val="000000"/>
          <w:sz w:val="24"/>
          <w:szCs w:val="24"/>
        </w:rPr>
      </w:pPr>
      <w:proofErr w:type="spellStart"/>
      <w:r w:rsidRPr="00575296">
        <w:rPr>
          <w:b/>
          <w:bCs/>
          <w:sz w:val="24"/>
          <w:szCs w:val="24"/>
        </w:rPr>
        <w:t>Solid</w:t>
      </w:r>
      <w:proofErr w:type="spellEnd"/>
      <w:r w:rsidRPr="00575296">
        <w:rPr>
          <w:b/>
          <w:bCs/>
          <w:sz w:val="24"/>
          <w:szCs w:val="24"/>
        </w:rPr>
        <w:t xml:space="preserve"> </w:t>
      </w:r>
      <w:proofErr w:type="spellStart"/>
      <w:r w:rsidRPr="00575296">
        <w:rPr>
          <w:b/>
          <w:bCs/>
          <w:sz w:val="24"/>
          <w:szCs w:val="24"/>
        </w:rPr>
        <w:t>state</w:t>
      </w:r>
      <w:proofErr w:type="spellEnd"/>
      <w:r w:rsidRPr="00575296">
        <w:rPr>
          <w:b/>
          <w:bCs/>
          <w:sz w:val="24"/>
          <w:szCs w:val="24"/>
        </w:rPr>
        <w:t xml:space="preserve"> </w:t>
      </w:r>
      <w:proofErr w:type="spellStart"/>
      <w:r w:rsidRPr="00575296">
        <w:rPr>
          <w:b/>
          <w:bCs/>
          <w:sz w:val="24"/>
          <w:szCs w:val="24"/>
        </w:rPr>
        <w:t>drive</w:t>
      </w:r>
      <w:proofErr w:type="spellEnd"/>
      <w:r w:rsidR="00575296">
        <w:rPr>
          <w:b/>
          <w:bCs/>
          <w:sz w:val="24"/>
          <w:szCs w:val="24"/>
        </w:rPr>
        <w:t xml:space="preserve"> </w:t>
      </w:r>
      <w:r w:rsidRPr="00575296">
        <w:rPr>
          <w:b/>
          <w:bCs/>
          <w:sz w:val="24"/>
          <w:szCs w:val="24"/>
        </w:rPr>
        <w:t>-</w:t>
      </w:r>
      <w:r w:rsidRPr="0050521F">
        <w:rPr>
          <w:sz w:val="24"/>
          <w:szCs w:val="24"/>
        </w:rPr>
        <w:t xml:space="preserve"> полупроводниково дисково устройство или статично дисково устройство и е енергонезависима компютъра памет, основаваща се на флаш паметите. SSD дисковете използват енергонезависима </w:t>
      </w:r>
      <w:proofErr w:type="spellStart"/>
      <w:r w:rsidRPr="0050521F">
        <w:rPr>
          <w:sz w:val="24"/>
          <w:szCs w:val="24"/>
        </w:rPr>
        <w:t>Nand</w:t>
      </w:r>
      <w:proofErr w:type="spellEnd"/>
      <w:r w:rsidRPr="0050521F">
        <w:rPr>
          <w:sz w:val="24"/>
          <w:szCs w:val="24"/>
        </w:rPr>
        <w:t xml:space="preserve"> </w:t>
      </w:r>
      <w:proofErr w:type="spellStart"/>
      <w:r w:rsidRPr="0050521F">
        <w:rPr>
          <w:sz w:val="24"/>
          <w:szCs w:val="24"/>
        </w:rPr>
        <w:t>flash</w:t>
      </w:r>
      <w:proofErr w:type="spellEnd"/>
      <w:r w:rsidRPr="0050521F">
        <w:rPr>
          <w:sz w:val="24"/>
          <w:szCs w:val="24"/>
        </w:rPr>
        <w:t xml:space="preserve"> </w:t>
      </w:r>
      <w:r w:rsidRPr="0050521F">
        <w:rPr>
          <w:sz w:val="24"/>
          <w:szCs w:val="24"/>
          <w:lang w:val="en-US"/>
        </w:rPr>
        <w:t xml:space="preserve"> </w:t>
      </w:r>
      <w:r w:rsidRPr="0050521F">
        <w:rPr>
          <w:sz w:val="24"/>
          <w:szCs w:val="24"/>
        </w:rPr>
        <w:t>памет и със възм</w:t>
      </w:r>
      <w:r w:rsidR="00917AA8" w:rsidRPr="0050521F">
        <w:rPr>
          <w:sz w:val="24"/>
          <w:szCs w:val="24"/>
        </w:rPr>
        <w:t>ожност</w:t>
      </w:r>
      <w:r w:rsidRPr="0050521F">
        <w:rPr>
          <w:sz w:val="24"/>
          <w:szCs w:val="24"/>
        </w:rPr>
        <w:t xml:space="preserve"> </w:t>
      </w:r>
      <w:r w:rsidR="00917AA8" w:rsidRPr="0050521F">
        <w:rPr>
          <w:sz w:val="24"/>
          <w:szCs w:val="24"/>
        </w:rPr>
        <w:t>д</w:t>
      </w:r>
      <w:r w:rsidRPr="0050521F">
        <w:rPr>
          <w:sz w:val="24"/>
          <w:szCs w:val="24"/>
        </w:rPr>
        <w:t xml:space="preserve">а </w:t>
      </w:r>
      <w:r w:rsidR="00917AA8" w:rsidRPr="0050521F">
        <w:rPr>
          <w:sz w:val="24"/>
          <w:szCs w:val="24"/>
        </w:rPr>
        <w:t>съхраняват д</w:t>
      </w:r>
      <w:r w:rsidRPr="0050521F">
        <w:rPr>
          <w:sz w:val="24"/>
          <w:szCs w:val="24"/>
        </w:rPr>
        <w:t>анните без постоянно захр</w:t>
      </w:r>
      <w:r w:rsidR="00917AA8" w:rsidRPr="0050521F">
        <w:rPr>
          <w:sz w:val="24"/>
          <w:szCs w:val="24"/>
        </w:rPr>
        <w:t xml:space="preserve">анване. </w:t>
      </w:r>
      <w:r w:rsidRPr="0050521F">
        <w:rPr>
          <w:sz w:val="24"/>
          <w:szCs w:val="24"/>
        </w:rPr>
        <w:t>Осигур</w:t>
      </w:r>
      <w:r w:rsidR="00917AA8" w:rsidRPr="0050521F">
        <w:rPr>
          <w:sz w:val="24"/>
          <w:szCs w:val="24"/>
        </w:rPr>
        <w:t>ява п</w:t>
      </w:r>
      <w:r w:rsidRPr="0050521F">
        <w:rPr>
          <w:sz w:val="24"/>
          <w:szCs w:val="24"/>
        </w:rPr>
        <w:t xml:space="preserve">остоянство на данните чрез внезапни прекъсвания на захранването. Тези устройства които работят с </w:t>
      </w:r>
      <w:proofErr w:type="spellStart"/>
      <w:r w:rsidRPr="0050521F">
        <w:rPr>
          <w:sz w:val="24"/>
          <w:szCs w:val="24"/>
        </w:rPr>
        <w:t>flash</w:t>
      </w:r>
      <w:proofErr w:type="spellEnd"/>
      <w:r w:rsidRPr="0050521F">
        <w:rPr>
          <w:sz w:val="24"/>
          <w:szCs w:val="24"/>
        </w:rPr>
        <w:t xml:space="preserve"> памет са по-бързи, но и по-скъпи. Flash паметта има огран</w:t>
      </w:r>
      <w:r w:rsidR="00917AA8" w:rsidRPr="0050521F">
        <w:rPr>
          <w:sz w:val="24"/>
          <w:szCs w:val="24"/>
        </w:rPr>
        <w:t>ичение</w:t>
      </w:r>
      <w:r w:rsidRPr="0050521F">
        <w:rPr>
          <w:sz w:val="24"/>
          <w:szCs w:val="24"/>
        </w:rPr>
        <w:t xml:space="preserve"> </w:t>
      </w:r>
      <w:r w:rsidR="00917AA8" w:rsidRPr="0050521F">
        <w:rPr>
          <w:sz w:val="24"/>
          <w:szCs w:val="24"/>
        </w:rPr>
        <w:t>н</w:t>
      </w:r>
      <w:r w:rsidRPr="0050521F">
        <w:rPr>
          <w:sz w:val="24"/>
          <w:szCs w:val="24"/>
        </w:rPr>
        <w:t>а</w:t>
      </w:r>
      <w:r w:rsidR="00917AA8" w:rsidRPr="0050521F">
        <w:rPr>
          <w:sz w:val="24"/>
          <w:szCs w:val="24"/>
        </w:rPr>
        <w:t xml:space="preserve"> броя пренаписвания</w:t>
      </w:r>
      <w:r w:rsidRPr="0050521F">
        <w:rPr>
          <w:sz w:val="24"/>
          <w:szCs w:val="24"/>
        </w:rPr>
        <w:t>. Смята се че SSD предлага най-бързия</w:t>
      </w:r>
      <w:r w:rsidR="00917AA8" w:rsidRPr="0050521F">
        <w:rPr>
          <w:sz w:val="24"/>
          <w:szCs w:val="24"/>
        </w:rPr>
        <w:t>т</w:t>
      </w:r>
      <w:r w:rsidRPr="0050521F">
        <w:rPr>
          <w:sz w:val="24"/>
          <w:szCs w:val="24"/>
        </w:rPr>
        <w:t xml:space="preserve"> енергоефективен начин за съхранение и споделяне на информация. Предлагат много по-бързи скорости за четене и запис. Липсват механични части. SSD устройството е вградено в компютъра и да работи с помощта на микросхеми. При HDD четенето и писането става с </w:t>
      </w:r>
      <w:r w:rsidR="00917AA8" w:rsidRPr="0050521F">
        <w:rPr>
          <w:sz w:val="24"/>
          <w:szCs w:val="24"/>
        </w:rPr>
        <w:t>на</w:t>
      </w:r>
      <w:r w:rsidRPr="0050521F">
        <w:rPr>
          <w:sz w:val="24"/>
          <w:szCs w:val="24"/>
        </w:rPr>
        <w:t>магнитване и размагнитване на малки части, до като при SSD става с активиране и деактивиране на клетки</w:t>
      </w:r>
      <w:r w:rsidR="00917AA8" w:rsidRPr="0050521F">
        <w:rPr>
          <w:sz w:val="24"/>
          <w:szCs w:val="24"/>
        </w:rPr>
        <w:t xml:space="preserve"> чрез внезапни спирания на захранването</w:t>
      </w:r>
      <w:r>
        <w:rPr>
          <w:color w:val="000000"/>
          <w:sz w:val="24"/>
          <w:szCs w:val="24"/>
        </w:rPr>
        <w:t xml:space="preserve">. </w:t>
      </w:r>
    </w:p>
    <w:p w14:paraId="016CFB26" w14:textId="7BA7205A" w:rsidR="006907C3" w:rsidRPr="00AA6E05" w:rsidRDefault="006907C3" w:rsidP="00575296">
      <w:pPr>
        <w:pStyle w:val="ListParagraph"/>
        <w:numPr>
          <w:ilvl w:val="1"/>
          <w:numId w:val="12"/>
        </w:numPr>
        <w:pBdr>
          <w:top w:val="nil"/>
          <w:left w:val="nil"/>
          <w:bottom w:val="nil"/>
          <w:right w:val="nil"/>
          <w:between w:val="nil"/>
        </w:pBdr>
        <w:spacing w:after="0"/>
        <w:rPr>
          <w:b/>
          <w:bCs/>
          <w:color w:val="000000"/>
          <w:sz w:val="28"/>
          <w:szCs w:val="28"/>
        </w:rPr>
      </w:pPr>
      <w:r w:rsidRPr="00AA6E05">
        <w:rPr>
          <w:b/>
          <w:bCs/>
          <w:color w:val="000000"/>
          <w:sz w:val="28"/>
          <w:szCs w:val="28"/>
        </w:rPr>
        <w:t>Видове памет и ресурс на SSD дисковете</w:t>
      </w:r>
    </w:p>
    <w:p w14:paraId="4CEB85F8" w14:textId="258CF4D2" w:rsidR="006907C3" w:rsidRPr="0050521F" w:rsidRDefault="006907C3" w:rsidP="00575296">
      <w:pPr>
        <w:pBdr>
          <w:top w:val="nil"/>
          <w:left w:val="nil"/>
          <w:bottom w:val="nil"/>
          <w:right w:val="nil"/>
          <w:between w:val="nil"/>
        </w:pBdr>
        <w:spacing w:after="0"/>
        <w:ind w:left="1080"/>
        <w:rPr>
          <w:sz w:val="24"/>
          <w:szCs w:val="24"/>
        </w:rPr>
      </w:pPr>
      <w:r>
        <w:rPr>
          <w:color w:val="000000"/>
          <w:sz w:val="24"/>
          <w:szCs w:val="24"/>
        </w:rPr>
        <w:t xml:space="preserve">А) </w:t>
      </w:r>
      <w:r w:rsidRPr="00AA6E05">
        <w:rPr>
          <w:b/>
          <w:bCs/>
          <w:color w:val="000000"/>
          <w:sz w:val="24"/>
          <w:szCs w:val="24"/>
        </w:rPr>
        <w:t>клетка с 1 ниво- SLC-</w:t>
      </w:r>
      <w:r w:rsidR="0050521F" w:rsidRPr="00AA6E05">
        <w:rPr>
          <w:b/>
          <w:bCs/>
          <w:color w:val="000000"/>
          <w:sz w:val="24"/>
          <w:szCs w:val="24"/>
          <w:lang w:val="en-US"/>
        </w:rPr>
        <w:t xml:space="preserve"> single level cell</w:t>
      </w:r>
      <w:r w:rsidR="00AA6E05">
        <w:rPr>
          <w:b/>
          <w:bCs/>
          <w:color w:val="000000"/>
          <w:sz w:val="24"/>
          <w:szCs w:val="24"/>
        </w:rPr>
        <w:t xml:space="preserve"> </w:t>
      </w:r>
      <w:r w:rsidR="0050521F" w:rsidRPr="00AA6E05">
        <w:rPr>
          <w:b/>
          <w:bCs/>
          <w:color w:val="000000"/>
          <w:sz w:val="24"/>
          <w:szCs w:val="24"/>
          <w:lang w:val="en-US"/>
        </w:rPr>
        <w:t>-</w:t>
      </w:r>
      <w:r>
        <w:rPr>
          <w:color w:val="000000"/>
          <w:sz w:val="24"/>
          <w:szCs w:val="24"/>
        </w:rPr>
        <w:t xml:space="preserve"> основава се на 1 клетка която се а</w:t>
      </w:r>
      <w:r w:rsidRPr="0050521F">
        <w:rPr>
          <w:sz w:val="24"/>
          <w:szCs w:val="24"/>
        </w:rPr>
        <w:t xml:space="preserve">ктивира-деактивира. Този тип да доста издръжливи и позволяват </w:t>
      </w:r>
      <w:r w:rsidR="0050521F" w:rsidRPr="0050521F">
        <w:rPr>
          <w:sz w:val="24"/>
          <w:szCs w:val="24"/>
        </w:rPr>
        <w:t xml:space="preserve">многократно презаписване. </w:t>
      </w:r>
      <w:r w:rsidRPr="0050521F">
        <w:rPr>
          <w:sz w:val="24"/>
          <w:szCs w:val="24"/>
        </w:rPr>
        <w:t xml:space="preserve">Предимствата са многократно презаписване= 100 000 пъти, скорост на четене, надеждност и издръжливост на високи температури. </w:t>
      </w:r>
      <w:r w:rsidR="0050521F" w:rsidRPr="0050521F">
        <w:rPr>
          <w:sz w:val="24"/>
          <w:szCs w:val="24"/>
        </w:rPr>
        <w:t xml:space="preserve">Недостатък </w:t>
      </w:r>
      <w:r w:rsidRPr="0050521F">
        <w:rPr>
          <w:sz w:val="24"/>
          <w:szCs w:val="24"/>
        </w:rPr>
        <w:t xml:space="preserve">е  че са много скъпи. </w:t>
      </w:r>
    </w:p>
    <w:p w14:paraId="027F5889" w14:textId="2B98D037" w:rsidR="006907C3" w:rsidRPr="0050521F" w:rsidRDefault="006907C3" w:rsidP="00575296">
      <w:pPr>
        <w:pBdr>
          <w:top w:val="nil"/>
          <w:left w:val="nil"/>
          <w:bottom w:val="nil"/>
          <w:right w:val="nil"/>
          <w:between w:val="nil"/>
        </w:pBdr>
        <w:spacing w:after="0"/>
        <w:ind w:left="1080"/>
        <w:rPr>
          <w:sz w:val="24"/>
          <w:szCs w:val="24"/>
        </w:rPr>
      </w:pPr>
      <w:r w:rsidRPr="0050521F">
        <w:rPr>
          <w:sz w:val="24"/>
          <w:szCs w:val="24"/>
        </w:rPr>
        <w:t xml:space="preserve">Б) </w:t>
      </w:r>
      <w:r w:rsidRPr="0050521F">
        <w:rPr>
          <w:b/>
          <w:bCs/>
          <w:sz w:val="24"/>
          <w:szCs w:val="24"/>
        </w:rPr>
        <w:t>с многостепенни клетки</w:t>
      </w:r>
      <w:r w:rsidR="00AA6E05">
        <w:rPr>
          <w:b/>
          <w:bCs/>
          <w:sz w:val="24"/>
          <w:szCs w:val="24"/>
        </w:rPr>
        <w:t xml:space="preserve"> </w:t>
      </w:r>
      <w:r w:rsidRPr="0050521F">
        <w:rPr>
          <w:b/>
          <w:bCs/>
          <w:sz w:val="24"/>
          <w:szCs w:val="24"/>
        </w:rPr>
        <w:t>- MLC-</w:t>
      </w:r>
      <w:r w:rsidR="0050521F" w:rsidRPr="0050521F">
        <w:rPr>
          <w:b/>
          <w:bCs/>
          <w:sz w:val="24"/>
          <w:szCs w:val="24"/>
        </w:rPr>
        <w:t xml:space="preserve"> </w:t>
      </w:r>
      <w:proofErr w:type="spellStart"/>
      <w:r w:rsidR="0050521F" w:rsidRPr="0050521F">
        <w:rPr>
          <w:b/>
          <w:bCs/>
          <w:sz w:val="24"/>
          <w:szCs w:val="24"/>
          <w:lang w:val="en-US"/>
        </w:rPr>
        <w:t>multi level</w:t>
      </w:r>
      <w:proofErr w:type="spellEnd"/>
      <w:r w:rsidR="0050521F" w:rsidRPr="0050521F">
        <w:rPr>
          <w:b/>
          <w:bCs/>
          <w:sz w:val="24"/>
          <w:szCs w:val="24"/>
          <w:lang w:val="en-US"/>
        </w:rPr>
        <w:t xml:space="preserve"> cell-</w:t>
      </w:r>
      <w:r w:rsidRPr="0050521F">
        <w:rPr>
          <w:sz w:val="24"/>
          <w:szCs w:val="24"/>
        </w:rPr>
        <w:t xml:space="preserve"> поддържат от 3 000- 5 000 презаписвания, висока издръжливост, достъпна цена. Използват се в геймърски конфигурации. Значително по-надеждна от TLC, но не са по-надеждни от SLC.</w:t>
      </w:r>
    </w:p>
    <w:p w14:paraId="6A742BC0" w14:textId="50AF3E99" w:rsidR="006907C3" w:rsidRPr="0050521F" w:rsidRDefault="006907C3" w:rsidP="00575296">
      <w:pPr>
        <w:pBdr>
          <w:top w:val="nil"/>
          <w:left w:val="nil"/>
          <w:bottom w:val="nil"/>
          <w:right w:val="nil"/>
          <w:between w:val="nil"/>
        </w:pBdr>
        <w:spacing w:after="0"/>
        <w:ind w:left="1080"/>
        <w:rPr>
          <w:sz w:val="24"/>
          <w:szCs w:val="24"/>
        </w:rPr>
      </w:pPr>
      <w:r w:rsidRPr="0050521F">
        <w:rPr>
          <w:sz w:val="24"/>
          <w:szCs w:val="24"/>
        </w:rPr>
        <w:t xml:space="preserve">В) </w:t>
      </w:r>
      <w:r w:rsidRPr="00AA6E05">
        <w:rPr>
          <w:b/>
          <w:bCs/>
          <w:sz w:val="24"/>
          <w:szCs w:val="24"/>
        </w:rPr>
        <w:t>с тристепенна клетка- TLC-</w:t>
      </w:r>
      <w:r w:rsidR="00AA6E05">
        <w:rPr>
          <w:b/>
          <w:bCs/>
          <w:sz w:val="24"/>
          <w:szCs w:val="24"/>
        </w:rPr>
        <w:t xml:space="preserve"> </w:t>
      </w:r>
      <w:r w:rsidR="00AA6E05">
        <w:rPr>
          <w:b/>
          <w:bCs/>
          <w:sz w:val="24"/>
          <w:szCs w:val="24"/>
          <w:lang w:val="en-US"/>
        </w:rPr>
        <w:t>triple level cell-</w:t>
      </w:r>
      <w:r w:rsidRPr="0050521F">
        <w:rPr>
          <w:sz w:val="24"/>
          <w:szCs w:val="24"/>
        </w:rPr>
        <w:t xml:space="preserve">  от 3 000- 5 000 презаписвания. Най-слабите от тази сфера. Предназначени са за потребители заради ниската си цена. Въпреки всичко са 10 пъти по-бързи от HDD. Доста по-бавни от SLC и MLC, износват се бързо и се използват при по-стари машини. </w:t>
      </w:r>
    </w:p>
    <w:p w14:paraId="18660647" w14:textId="42ECFAF1" w:rsidR="006907C3" w:rsidRPr="0050521F" w:rsidRDefault="0050521F" w:rsidP="00575296">
      <w:pPr>
        <w:pBdr>
          <w:top w:val="nil"/>
          <w:left w:val="nil"/>
          <w:bottom w:val="nil"/>
          <w:right w:val="nil"/>
          <w:between w:val="nil"/>
        </w:pBdr>
        <w:spacing w:after="0"/>
        <w:ind w:left="1080"/>
        <w:rPr>
          <w:sz w:val="24"/>
          <w:szCs w:val="24"/>
        </w:rPr>
      </w:pPr>
      <w:r w:rsidRPr="0050521F">
        <w:rPr>
          <w:sz w:val="24"/>
          <w:szCs w:val="24"/>
        </w:rPr>
        <w:t xml:space="preserve">Г) </w:t>
      </w:r>
      <w:r w:rsidR="006907C3" w:rsidRPr="00AA6E05">
        <w:rPr>
          <w:b/>
          <w:bCs/>
          <w:sz w:val="24"/>
          <w:szCs w:val="24"/>
        </w:rPr>
        <w:t>V</w:t>
      </w:r>
      <w:r w:rsidRPr="00AA6E05">
        <w:rPr>
          <w:b/>
          <w:bCs/>
          <w:sz w:val="24"/>
          <w:szCs w:val="24"/>
        </w:rPr>
        <w:t>-</w:t>
      </w:r>
      <w:r w:rsidR="006907C3" w:rsidRPr="00AA6E05">
        <w:rPr>
          <w:b/>
          <w:bCs/>
          <w:sz w:val="24"/>
          <w:szCs w:val="24"/>
        </w:rPr>
        <w:t>3D</w:t>
      </w:r>
      <w:r w:rsidRPr="00AA6E05">
        <w:rPr>
          <w:b/>
          <w:bCs/>
          <w:sz w:val="24"/>
          <w:szCs w:val="24"/>
        </w:rPr>
        <w:t xml:space="preserve"> </w:t>
      </w:r>
      <w:r w:rsidR="006907C3" w:rsidRPr="00AA6E05">
        <w:rPr>
          <w:b/>
          <w:bCs/>
          <w:sz w:val="24"/>
          <w:szCs w:val="24"/>
        </w:rPr>
        <w:t>NAND</w:t>
      </w:r>
      <w:r w:rsidR="00AA6E05">
        <w:rPr>
          <w:b/>
          <w:bCs/>
          <w:sz w:val="24"/>
          <w:szCs w:val="24"/>
          <w:lang w:val="en-US"/>
        </w:rPr>
        <w:t xml:space="preserve"> </w:t>
      </w:r>
      <w:r w:rsidR="006907C3" w:rsidRPr="00AA6E05">
        <w:rPr>
          <w:b/>
          <w:bCs/>
          <w:sz w:val="24"/>
          <w:szCs w:val="24"/>
        </w:rPr>
        <w:t>-</w:t>
      </w:r>
      <w:r w:rsidR="006907C3" w:rsidRPr="0050521F">
        <w:rPr>
          <w:sz w:val="24"/>
          <w:szCs w:val="24"/>
        </w:rPr>
        <w:t xml:space="preserve"> свръхбърза тип памет- Samsung- мн</w:t>
      </w:r>
      <w:r w:rsidRPr="0050521F">
        <w:rPr>
          <w:sz w:val="24"/>
          <w:szCs w:val="24"/>
        </w:rPr>
        <w:t>огократни</w:t>
      </w:r>
      <w:r w:rsidR="006907C3" w:rsidRPr="0050521F">
        <w:rPr>
          <w:sz w:val="24"/>
          <w:szCs w:val="24"/>
        </w:rPr>
        <w:t xml:space="preserve"> </w:t>
      </w:r>
      <w:r w:rsidRPr="0050521F">
        <w:rPr>
          <w:sz w:val="24"/>
          <w:szCs w:val="24"/>
        </w:rPr>
        <w:t>в</w:t>
      </w:r>
      <w:r w:rsidR="006907C3" w:rsidRPr="0050521F">
        <w:rPr>
          <w:sz w:val="24"/>
          <w:szCs w:val="24"/>
        </w:rPr>
        <w:t>ъзм</w:t>
      </w:r>
      <w:r w:rsidRPr="0050521F">
        <w:rPr>
          <w:sz w:val="24"/>
          <w:szCs w:val="24"/>
        </w:rPr>
        <w:t>ожности</w:t>
      </w:r>
      <w:r w:rsidR="006907C3" w:rsidRPr="0050521F">
        <w:rPr>
          <w:sz w:val="24"/>
          <w:szCs w:val="24"/>
        </w:rPr>
        <w:t xml:space="preserve"> </w:t>
      </w:r>
      <w:r>
        <w:rPr>
          <w:sz w:val="24"/>
          <w:szCs w:val="24"/>
        </w:rPr>
        <w:t>з</w:t>
      </w:r>
      <w:r w:rsidR="006907C3" w:rsidRPr="0050521F">
        <w:rPr>
          <w:sz w:val="24"/>
          <w:szCs w:val="24"/>
        </w:rPr>
        <w:t xml:space="preserve">а презаписване. При този тип клетките се подреждат вертикално, а не хоризонтално. </w:t>
      </w:r>
      <w:r w:rsidR="006907C3" w:rsidRPr="0050521F">
        <w:rPr>
          <w:sz w:val="24"/>
          <w:szCs w:val="24"/>
        </w:rPr>
        <w:lastRenderedPageBreak/>
        <w:t xml:space="preserve">Най-голямото предимство е огромното количество памет. (Първия такъв диск е бил 4 терабайта) </w:t>
      </w:r>
    </w:p>
    <w:p w14:paraId="1D0B97DA" w14:textId="2280BB2F" w:rsidR="006907C3" w:rsidRPr="00AA6E05" w:rsidRDefault="006907C3" w:rsidP="00575296">
      <w:pPr>
        <w:pStyle w:val="ListParagraph"/>
        <w:numPr>
          <w:ilvl w:val="1"/>
          <w:numId w:val="12"/>
        </w:numPr>
        <w:pBdr>
          <w:top w:val="nil"/>
          <w:left w:val="nil"/>
          <w:bottom w:val="nil"/>
          <w:right w:val="nil"/>
          <w:between w:val="nil"/>
        </w:pBdr>
        <w:spacing w:after="0"/>
        <w:rPr>
          <w:b/>
          <w:bCs/>
          <w:color w:val="000000"/>
          <w:sz w:val="28"/>
          <w:szCs w:val="28"/>
        </w:rPr>
      </w:pPr>
      <w:r w:rsidRPr="00AA6E05">
        <w:rPr>
          <w:b/>
          <w:bCs/>
          <w:color w:val="000000"/>
          <w:sz w:val="28"/>
          <w:szCs w:val="28"/>
        </w:rPr>
        <w:t xml:space="preserve">Опции за съхраняване на данни </w:t>
      </w:r>
      <w:r w:rsidR="00AA6E05">
        <w:rPr>
          <w:b/>
          <w:bCs/>
          <w:color w:val="000000"/>
          <w:sz w:val="28"/>
          <w:szCs w:val="28"/>
        </w:rPr>
        <w:t>н</w:t>
      </w:r>
      <w:r w:rsidRPr="00AA6E05">
        <w:rPr>
          <w:b/>
          <w:bCs/>
          <w:color w:val="000000"/>
          <w:sz w:val="28"/>
          <w:szCs w:val="28"/>
        </w:rPr>
        <w:t>а SSD устройство</w:t>
      </w:r>
    </w:p>
    <w:p w14:paraId="60CD59AA" w14:textId="7420CED9" w:rsidR="006907C3" w:rsidRDefault="006907C3" w:rsidP="00575296">
      <w:pPr>
        <w:pBdr>
          <w:top w:val="nil"/>
          <w:left w:val="nil"/>
          <w:bottom w:val="nil"/>
          <w:right w:val="nil"/>
          <w:between w:val="nil"/>
        </w:pBdr>
        <w:spacing w:after="0"/>
        <w:ind w:left="1080"/>
        <w:rPr>
          <w:color w:val="000000"/>
          <w:sz w:val="24"/>
          <w:szCs w:val="24"/>
        </w:rPr>
      </w:pPr>
      <w:r>
        <w:rPr>
          <w:color w:val="000000"/>
          <w:sz w:val="24"/>
          <w:szCs w:val="24"/>
        </w:rPr>
        <w:t xml:space="preserve">-За ускоряване на </w:t>
      </w:r>
      <w:r w:rsidR="0050521F">
        <w:rPr>
          <w:color w:val="000000"/>
          <w:sz w:val="24"/>
          <w:szCs w:val="24"/>
          <w:lang w:val="en-US"/>
        </w:rPr>
        <w:t>W</w:t>
      </w:r>
      <w:r>
        <w:rPr>
          <w:color w:val="000000"/>
          <w:sz w:val="24"/>
          <w:szCs w:val="24"/>
        </w:rPr>
        <w:t xml:space="preserve">indows, за по-бърза работа с офис пакет- 60-64 </w:t>
      </w:r>
      <w:proofErr w:type="spellStart"/>
      <w:r>
        <w:rPr>
          <w:color w:val="000000"/>
          <w:sz w:val="24"/>
          <w:szCs w:val="24"/>
        </w:rPr>
        <w:t>Gb</w:t>
      </w:r>
      <w:proofErr w:type="spellEnd"/>
    </w:p>
    <w:p w14:paraId="40F5B5EF" w14:textId="77777777" w:rsidR="006907C3" w:rsidRDefault="006907C3" w:rsidP="00575296">
      <w:pPr>
        <w:pBdr>
          <w:top w:val="nil"/>
          <w:left w:val="nil"/>
          <w:bottom w:val="nil"/>
          <w:right w:val="nil"/>
          <w:between w:val="nil"/>
        </w:pBdr>
        <w:spacing w:after="0"/>
        <w:ind w:left="1080"/>
        <w:rPr>
          <w:color w:val="000000"/>
          <w:sz w:val="24"/>
          <w:szCs w:val="24"/>
        </w:rPr>
      </w:pPr>
      <w:r>
        <w:rPr>
          <w:color w:val="000000"/>
          <w:sz w:val="24"/>
          <w:szCs w:val="24"/>
        </w:rPr>
        <w:t xml:space="preserve">-При работа с видео и графични редактори 120-128 </w:t>
      </w:r>
      <w:proofErr w:type="spellStart"/>
      <w:r>
        <w:rPr>
          <w:color w:val="000000"/>
          <w:sz w:val="24"/>
          <w:szCs w:val="24"/>
        </w:rPr>
        <w:t>Gb</w:t>
      </w:r>
      <w:proofErr w:type="spellEnd"/>
    </w:p>
    <w:p w14:paraId="2D51703C" w14:textId="77777777" w:rsidR="006907C3" w:rsidRDefault="006907C3" w:rsidP="00575296">
      <w:pPr>
        <w:pBdr>
          <w:top w:val="nil"/>
          <w:left w:val="nil"/>
          <w:bottom w:val="nil"/>
          <w:right w:val="nil"/>
          <w:between w:val="nil"/>
        </w:pBdr>
        <w:spacing w:after="0"/>
        <w:ind w:left="1080"/>
        <w:rPr>
          <w:color w:val="000000"/>
          <w:sz w:val="24"/>
          <w:szCs w:val="24"/>
        </w:rPr>
      </w:pPr>
      <w:r>
        <w:rPr>
          <w:color w:val="000000"/>
          <w:sz w:val="24"/>
          <w:szCs w:val="24"/>
        </w:rPr>
        <w:t xml:space="preserve">-При геймърски конфигурации 240-256 </w:t>
      </w:r>
      <w:proofErr w:type="spellStart"/>
      <w:r>
        <w:rPr>
          <w:color w:val="000000"/>
          <w:sz w:val="24"/>
          <w:szCs w:val="24"/>
        </w:rPr>
        <w:t>Gb</w:t>
      </w:r>
      <w:proofErr w:type="spellEnd"/>
    </w:p>
    <w:p w14:paraId="284B828B" w14:textId="77777777" w:rsidR="006907C3" w:rsidRDefault="006907C3" w:rsidP="00575296">
      <w:pPr>
        <w:pBdr>
          <w:top w:val="nil"/>
          <w:left w:val="nil"/>
          <w:bottom w:val="nil"/>
          <w:right w:val="nil"/>
          <w:between w:val="nil"/>
        </w:pBdr>
        <w:spacing w:after="0"/>
        <w:ind w:left="1080"/>
        <w:rPr>
          <w:color w:val="000000"/>
          <w:sz w:val="24"/>
          <w:szCs w:val="24"/>
        </w:rPr>
      </w:pPr>
      <w:r>
        <w:rPr>
          <w:color w:val="000000"/>
          <w:sz w:val="24"/>
          <w:szCs w:val="24"/>
        </w:rPr>
        <w:t xml:space="preserve">-Производители- Intel, </w:t>
      </w:r>
      <w:proofErr w:type="spellStart"/>
      <w:r>
        <w:rPr>
          <w:color w:val="000000"/>
          <w:sz w:val="24"/>
          <w:szCs w:val="24"/>
        </w:rPr>
        <w:t>Sand</w:t>
      </w:r>
      <w:proofErr w:type="spellEnd"/>
      <w:r>
        <w:rPr>
          <w:color w:val="000000"/>
          <w:sz w:val="24"/>
          <w:szCs w:val="24"/>
        </w:rPr>
        <w:t xml:space="preserve"> </w:t>
      </w:r>
      <w:proofErr w:type="spellStart"/>
      <w:r>
        <w:rPr>
          <w:color w:val="000000"/>
          <w:sz w:val="24"/>
          <w:szCs w:val="24"/>
        </w:rPr>
        <w:t>force</w:t>
      </w:r>
      <w:proofErr w:type="spellEnd"/>
      <w:r>
        <w:rPr>
          <w:color w:val="000000"/>
          <w:sz w:val="24"/>
          <w:szCs w:val="24"/>
        </w:rPr>
        <w:t xml:space="preserve">, </w:t>
      </w:r>
      <w:proofErr w:type="spellStart"/>
      <w:r>
        <w:rPr>
          <w:color w:val="000000"/>
          <w:sz w:val="24"/>
          <w:szCs w:val="24"/>
        </w:rPr>
        <w:t>Marvel</w:t>
      </w:r>
      <w:proofErr w:type="spellEnd"/>
      <w:r>
        <w:rPr>
          <w:color w:val="000000"/>
          <w:sz w:val="24"/>
          <w:szCs w:val="24"/>
        </w:rPr>
        <w:t xml:space="preserve">, </w:t>
      </w:r>
      <w:proofErr w:type="spellStart"/>
      <w:r>
        <w:rPr>
          <w:color w:val="000000"/>
          <w:sz w:val="24"/>
          <w:szCs w:val="24"/>
        </w:rPr>
        <w:t>Adata</w:t>
      </w:r>
      <w:proofErr w:type="spellEnd"/>
      <w:r>
        <w:rPr>
          <w:color w:val="000000"/>
          <w:sz w:val="24"/>
          <w:szCs w:val="24"/>
        </w:rPr>
        <w:t>, Kingston, Samsung</w:t>
      </w:r>
    </w:p>
    <w:p w14:paraId="532E424A" w14:textId="3F99ACA7" w:rsidR="006907C3" w:rsidRPr="00AA6E05" w:rsidRDefault="006907C3" w:rsidP="00575296">
      <w:pPr>
        <w:pBdr>
          <w:top w:val="nil"/>
          <w:left w:val="nil"/>
          <w:bottom w:val="nil"/>
          <w:right w:val="nil"/>
          <w:between w:val="nil"/>
        </w:pBdr>
        <w:spacing w:after="0"/>
        <w:ind w:left="1080"/>
        <w:rPr>
          <w:b/>
          <w:bCs/>
          <w:color w:val="000000"/>
          <w:sz w:val="28"/>
          <w:szCs w:val="28"/>
        </w:rPr>
      </w:pPr>
      <w:r>
        <w:rPr>
          <w:color w:val="000000"/>
          <w:sz w:val="24"/>
          <w:szCs w:val="24"/>
        </w:rPr>
        <w:t>Препоръчително е да се използва SSD устройство за ускорение на операционната среда и работа с приложни програми, но не и за архивиране на данни.</w:t>
      </w:r>
    </w:p>
    <w:p w14:paraId="30B1EC12" w14:textId="679153DF" w:rsidR="006907C3" w:rsidRPr="00AA6E05" w:rsidRDefault="006907C3" w:rsidP="00575296">
      <w:pPr>
        <w:pStyle w:val="ListParagraph"/>
        <w:numPr>
          <w:ilvl w:val="1"/>
          <w:numId w:val="12"/>
        </w:numPr>
        <w:pBdr>
          <w:top w:val="nil"/>
          <w:left w:val="nil"/>
          <w:bottom w:val="nil"/>
          <w:right w:val="nil"/>
          <w:between w:val="nil"/>
        </w:pBdr>
        <w:spacing w:after="0"/>
        <w:rPr>
          <w:b/>
          <w:bCs/>
          <w:color w:val="000000"/>
          <w:sz w:val="28"/>
          <w:szCs w:val="28"/>
        </w:rPr>
      </w:pPr>
      <w:r w:rsidRPr="00AA6E05">
        <w:rPr>
          <w:b/>
          <w:bCs/>
          <w:color w:val="000000"/>
          <w:sz w:val="28"/>
          <w:szCs w:val="28"/>
        </w:rPr>
        <w:t>Начини за свързване на SSD</w:t>
      </w:r>
      <w:r w:rsidR="0050521F" w:rsidRPr="00AA6E05">
        <w:rPr>
          <w:b/>
          <w:bCs/>
          <w:color w:val="000000"/>
          <w:sz w:val="28"/>
          <w:szCs w:val="28"/>
          <w:lang w:val="en-US"/>
        </w:rPr>
        <w:t xml:space="preserve">. </w:t>
      </w:r>
    </w:p>
    <w:p w14:paraId="34BA4A8D" w14:textId="77777777" w:rsidR="006907C3" w:rsidRDefault="006907C3" w:rsidP="00575296">
      <w:pPr>
        <w:pBdr>
          <w:top w:val="nil"/>
          <w:left w:val="nil"/>
          <w:bottom w:val="nil"/>
          <w:right w:val="nil"/>
          <w:between w:val="nil"/>
        </w:pBdr>
        <w:spacing w:after="0"/>
        <w:ind w:left="1080"/>
        <w:rPr>
          <w:color w:val="000000"/>
          <w:sz w:val="24"/>
          <w:szCs w:val="24"/>
        </w:rPr>
      </w:pPr>
      <w:r>
        <w:rPr>
          <w:color w:val="000000"/>
          <w:sz w:val="24"/>
          <w:szCs w:val="24"/>
        </w:rPr>
        <w:t>-Sata connector- Sata 3.1</w:t>
      </w:r>
    </w:p>
    <w:p w14:paraId="69CADF28" w14:textId="77777777" w:rsidR="006907C3" w:rsidRDefault="006907C3" w:rsidP="00575296">
      <w:pPr>
        <w:pBdr>
          <w:top w:val="nil"/>
          <w:left w:val="nil"/>
          <w:bottom w:val="nil"/>
          <w:right w:val="nil"/>
          <w:between w:val="nil"/>
        </w:pBdr>
        <w:spacing w:after="0"/>
        <w:ind w:left="1080"/>
        <w:rPr>
          <w:color w:val="000000"/>
          <w:sz w:val="24"/>
          <w:szCs w:val="24"/>
        </w:rPr>
      </w:pPr>
      <w:r>
        <w:rPr>
          <w:color w:val="000000"/>
          <w:sz w:val="24"/>
          <w:szCs w:val="24"/>
        </w:rPr>
        <w:t>-PCI express- по-висока скорост заради директната връзка с дънната платка</w:t>
      </w:r>
    </w:p>
    <w:p w14:paraId="26DFFCDD" w14:textId="77777777" w:rsidR="006907C3" w:rsidRDefault="006907C3" w:rsidP="00575296">
      <w:pPr>
        <w:pBdr>
          <w:top w:val="nil"/>
          <w:left w:val="nil"/>
          <w:bottom w:val="nil"/>
          <w:right w:val="nil"/>
          <w:between w:val="nil"/>
        </w:pBdr>
        <w:spacing w:after="0"/>
        <w:ind w:left="1080"/>
        <w:rPr>
          <w:color w:val="000000"/>
          <w:sz w:val="24"/>
          <w:szCs w:val="24"/>
        </w:rPr>
      </w:pPr>
      <w:r>
        <w:rPr>
          <w:color w:val="000000"/>
          <w:sz w:val="24"/>
          <w:szCs w:val="24"/>
        </w:rPr>
        <w:t>-Външно SSD- USB</w:t>
      </w:r>
    </w:p>
    <w:p w14:paraId="63D4A322" w14:textId="5C299770" w:rsidR="006907C3" w:rsidRDefault="006907C3" w:rsidP="00575296">
      <w:pPr>
        <w:pBdr>
          <w:top w:val="nil"/>
          <w:left w:val="nil"/>
          <w:bottom w:val="nil"/>
          <w:right w:val="nil"/>
          <w:between w:val="nil"/>
        </w:pBdr>
        <w:spacing w:after="0"/>
        <w:ind w:left="1080"/>
        <w:rPr>
          <w:color w:val="000000"/>
          <w:sz w:val="24"/>
          <w:szCs w:val="24"/>
        </w:rPr>
      </w:pPr>
      <w:r>
        <w:rPr>
          <w:color w:val="000000"/>
          <w:sz w:val="24"/>
          <w:szCs w:val="24"/>
        </w:rPr>
        <w:t xml:space="preserve">А) Видове контролери- SSD дисковия контролер отговаря за ясната и прецизна работа на всяка клетка. Той определя колко качествен е SSD диска. Може да възникне нечист кеш  и това води до падане скоростта. Скоростта </w:t>
      </w:r>
      <w:r w:rsidR="00AA6E05">
        <w:rPr>
          <w:color w:val="000000"/>
          <w:sz w:val="24"/>
          <w:szCs w:val="24"/>
        </w:rPr>
        <w:t xml:space="preserve">на </w:t>
      </w:r>
      <w:r w:rsidR="00AA6E05">
        <w:rPr>
          <w:color w:val="000000"/>
          <w:sz w:val="24"/>
          <w:szCs w:val="24"/>
          <w:lang w:val="en-US"/>
        </w:rPr>
        <w:t>SSD</w:t>
      </w:r>
      <w:r w:rsidR="00AA6E05">
        <w:rPr>
          <w:color w:val="000000"/>
          <w:sz w:val="24"/>
          <w:szCs w:val="24"/>
        </w:rPr>
        <w:t xml:space="preserve"> </w:t>
      </w:r>
      <w:r>
        <w:rPr>
          <w:color w:val="000000"/>
          <w:sz w:val="24"/>
          <w:szCs w:val="24"/>
        </w:rPr>
        <w:t>зависи изключително от скоростта на запис/четене</w:t>
      </w:r>
      <w:r w:rsidR="00AA6E05">
        <w:rPr>
          <w:color w:val="000000"/>
          <w:sz w:val="24"/>
          <w:szCs w:val="24"/>
        </w:rPr>
        <w:t xml:space="preserve">. </w:t>
      </w:r>
      <w:r>
        <w:rPr>
          <w:color w:val="000000"/>
          <w:sz w:val="24"/>
          <w:szCs w:val="24"/>
        </w:rPr>
        <w:t>Повечето SSD четат по-бързо отколкото записват. Ако кеша е пълен може да се намали скоростта. Най-бавните SSD са от 3 до 10 пъти по-бързи от HDD.</w:t>
      </w:r>
    </w:p>
    <w:p w14:paraId="6F83350F" w14:textId="1958487F" w:rsidR="006907C3" w:rsidRPr="00AA6E05" w:rsidRDefault="006907C3" w:rsidP="00575296">
      <w:pPr>
        <w:pStyle w:val="ListParagraph"/>
        <w:numPr>
          <w:ilvl w:val="1"/>
          <w:numId w:val="12"/>
        </w:numPr>
        <w:pBdr>
          <w:top w:val="nil"/>
          <w:left w:val="nil"/>
          <w:bottom w:val="nil"/>
          <w:right w:val="nil"/>
          <w:between w:val="nil"/>
        </w:pBdr>
        <w:spacing w:after="0"/>
        <w:rPr>
          <w:b/>
          <w:bCs/>
          <w:color w:val="000000"/>
          <w:sz w:val="28"/>
          <w:szCs w:val="28"/>
        </w:rPr>
      </w:pPr>
      <w:r w:rsidRPr="00AA6E05">
        <w:rPr>
          <w:b/>
          <w:bCs/>
          <w:color w:val="000000"/>
          <w:sz w:val="28"/>
          <w:szCs w:val="28"/>
        </w:rPr>
        <w:t>Размери на SSD дисковете</w:t>
      </w:r>
    </w:p>
    <w:p w14:paraId="17977C02" w14:textId="42A39641" w:rsidR="006907C3" w:rsidRDefault="006907C3" w:rsidP="00575296">
      <w:pPr>
        <w:pBdr>
          <w:top w:val="nil"/>
          <w:left w:val="nil"/>
          <w:bottom w:val="nil"/>
          <w:right w:val="nil"/>
          <w:between w:val="nil"/>
        </w:pBdr>
        <w:spacing w:after="0"/>
        <w:ind w:left="1080"/>
        <w:rPr>
          <w:color w:val="000000"/>
          <w:sz w:val="24"/>
          <w:szCs w:val="24"/>
        </w:rPr>
      </w:pPr>
      <w:r>
        <w:rPr>
          <w:color w:val="000000"/>
          <w:sz w:val="24"/>
          <w:szCs w:val="24"/>
        </w:rPr>
        <w:t>-Минитьоризацията е основна насока</w:t>
      </w:r>
      <w:r w:rsidR="00AA6E05">
        <w:rPr>
          <w:color w:val="000000"/>
          <w:sz w:val="24"/>
          <w:szCs w:val="24"/>
        </w:rPr>
        <w:t>;</w:t>
      </w:r>
    </w:p>
    <w:p w14:paraId="297D206F" w14:textId="18C80B0A" w:rsidR="006907C3" w:rsidRDefault="006907C3" w:rsidP="00575296">
      <w:pPr>
        <w:pBdr>
          <w:top w:val="nil"/>
          <w:left w:val="nil"/>
          <w:bottom w:val="nil"/>
          <w:right w:val="nil"/>
          <w:between w:val="nil"/>
        </w:pBdr>
        <w:spacing w:after="0"/>
        <w:ind w:left="1080"/>
        <w:rPr>
          <w:color w:val="000000"/>
          <w:sz w:val="24"/>
          <w:szCs w:val="24"/>
        </w:rPr>
      </w:pPr>
      <w:r>
        <w:rPr>
          <w:color w:val="000000"/>
          <w:sz w:val="24"/>
          <w:szCs w:val="24"/>
        </w:rPr>
        <w:t>-За PC</w:t>
      </w:r>
      <w:r w:rsidR="00AA6E05">
        <w:rPr>
          <w:color w:val="000000"/>
          <w:sz w:val="24"/>
          <w:szCs w:val="24"/>
        </w:rPr>
        <w:t xml:space="preserve"> </w:t>
      </w:r>
      <w:r>
        <w:rPr>
          <w:color w:val="000000"/>
          <w:sz w:val="24"/>
          <w:szCs w:val="24"/>
        </w:rPr>
        <w:t xml:space="preserve">- с диагонал 3,5 инча; </w:t>
      </w:r>
    </w:p>
    <w:p w14:paraId="405215A5" w14:textId="77777777" w:rsidR="006907C3" w:rsidRDefault="006907C3" w:rsidP="00575296">
      <w:pPr>
        <w:pBdr>
          <w:top w:val="nil"/>
          <w:left w:val="nil"/>
          <w:bottom w:val="nil"/>
          <w:right w:val="nil"/>
          <w:between w:val="nil"/>
        </w:pBdr>
        <w:spacing w:after="0"/>
        <w:ind w:left="1080"/>
        <w:rPr>
          <w:color w:val="000000"/>
          <w:sz w:val="24"/>
          <w:szCs w:val="24"/>
        </w:rPr>
      </w:pPr>
      <w:r>
        <w:rPr>
          <w:color w:val="000000"/>
          <w:sz w:val="24"/>
          <w:szCs w:val="24"/>
        </w:rPr>
        <w:t xml:space="preserve">-За лаптопи 2,5- 1,8 инча; </w:t>
      </w:r>
    </w:p>
    <w:p w14:paraId="2815342F" w14:textId="77777777" w:rsidR="006907C3" w:rsidRDefault="006907C3" w:rsidP="00575296">
      <w:pPr>
        <w:pBdr>
          <w:top w:val="nil"/>
          <w:left w:val="nil"/>
          <w:bottom w:val="nil"/>
          <w:right w:val="nil"/>
          <w:between w:val="nil"/>
        </w:pBdr>
        <w:spacing w:after="0"/>
        <w:ind w:left="1080"/>
        <w:rPr>
          <w:color w:val="000000"/>
          <w:sz w:val="24"/>
          <w:szCs w:val="24"/>
        </w:rPr>
      </w:pPr>
      <w:r>
        <w:rPr>
          <w:color w:val="000000"/>
          <w:sz w:val="24"/>
          <w:szCs w:val="24"/>
        </w:rPr>
        <w:t>-За SSD най-популярните форм-фактори са:</w:t>
      </w:r>
    </w:p>
    <w:p w14:paraId="1A65264C" w14:textId="004D3329" w:rsidR="00772D30" w:rsidRPr="00575296" w:rsidRDefault="006907C3" w:rsidP="00575296">
      <w:pPr>
        <w:pBdr>
          <w:top w:val="nil"/>
          <w:left w:val="nil"/>
          <w:bottom w:val="nil"/>
          <w:right w:val="nil"/>
          <w:between w:val="nil"/>
        </w:pBdr>
        <w:spacing w:after="0"/>
        <w:ind w:left="1080"/>
        <w:rPr>
          <w:color w:val="000000"/>
          <w:sz w:val="24"/>
          <w:szCs w:val="24"/>
        </w:rPr>
      </w:pPr>
      <w:r>
        <w:rPr>
          <w:color w:val="000000"/>
          <w:sz w:val="24"/>
          <w:szCs w:val="24"/>
        </w:rPr>
        <w:t xml:space="preserve">mSATA, M2- това са карти за Sata и PCI express шини. Ширината на SSD е 12 мм а дължината от 16 до 11 мм. Дефрегментацията при SSD е </w:t>
      </w:r>
      <w:r w:rsidR="0042116B">
        <w:rPr>
          <w:color w:val="000000"/>
          <w:sz w:val="24"/>
          <w:szCs w:val="24"/>
        </w:rPr>
        <w:t>не е препоръчителна</w:t>
      </w:r>
      <w:r>
        <w:rPr>
          <w:color w:val="000000"/>
          <w:sz w:val="24"/>
          <w:szCs w:val="24"/>
        </w:rPr>
        <w:t xml:space="preserve">. </w:t>
      </w:r>
    </w:p>
    <w:p w14:paraId="24CFAE09" w14:textId="4856F0AD" w:rsidR="0042116B" w:rsidRPr="0042116B" w:rsidRDefault="0042116B" w:rsidP="00575296">
      <w:pPr>
        <w:numPr>
          <w:ilvl w:val="0"/>
          <w:numId w:val="12"/>
        </w:numPr>
        <w:pBdr>
          <w:top w:val="nil"/>
          <w:left w:val="nil"/>
          <w:bottom w:val="nil"/>
          <w:right w:val="nil"/>
          <w:between w:val="nil"/>
        </w:pBdr>
        <w:spacing w:after="0"/>
        <w:rPr>
          <w:b/>
          <w:bCs/>
          <w:color w:val="000000"/>
          <w:sz w:val="28"/>
          <w:szCs w:val="28"/>
        </w:rPr>
      </w:pPr>
      <w:r>
        <w:rPr>
          <w:b/>
          <w:bCs/>
          <w:color w:val="000000"/>
          <w:sz w:val="28"/>
          <w:szCs w:val="28"/>
        </w:rPr>
        <w:t xml:space="preserve">Съпоставка между </w:t>
      </w:r>
      <w:r w:rsidR="006907C3" w:rsidRPr="0042116B">
        <w:rPr>
          <w:b/>
          <w:bCs/>
          <w:color w:val="000000"/>
          <w:sz w:val="28"/>
          <w:szCs w:val="28"/>
        </w:rPr>
        <w:t xml:space="preserve">HDD </w:t>
      </w:r>
      <w:r>
        <w:rPr>
          <w:b/>
          <w:bCs/>
          <w:color w:val="000000"/>
          <w:sz w:val="28"/>
          <w:szCs w:val="28"/>
        </w:rPr>
        <w:t xml:space="preserve">и </w:t>
      </w:r>
      <w:r w:rsidR="006907C3" w:rsidRPr="0042116B">
        <w:rPr>
          <w:b/>
          <w:bCs/>
          <w:color w:val="000000"/>
          <w:sz w:val="28"/>
          <w:szCs w:val="28"/>
        </w:rPr>
        <w:t>SSD</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290"/>
        <w:gridCol w:w="4560"/>
      </w:tblGrid>
      <w:tr w:rsidR="00772D30" w:rsidRPr="00772D30" w14:paraId="37873392" w14:textId="77777777" w:rsidTr="00772D30">
        <w:trPr>
          <w:trHeight w:val="540"/>
        </w:trPr>
        <w:tc>
          <w:tcPr>
            <w:tcW w:w="4290" w:type="dxa"/>
            <w:tcBorders>
              <w:top w:val="single" w:sz="6" w:space="0" w:color="auto"/>
              <w:left w:val="single" w:sz="6" w:space="0" w:color="auto"/>
              <w:bottom w:val="single" w:sz="6" w:space="0" w:color="auto"/>
              <w:right w:val="single" w:sz="6" w:space="0" w:color="auto"/>
            </w:tcBorders>
            <w:shd w:val="clear" w:color="auto" w:fill="auto"/>
            <w:hideMark/>
          </w:tcPr>
          <w:p w14:paraId="37CD2B9D" w14:textId="5318833D" w:rsidR="00772D30" w:rsidRPr="00772D30" w:rsidRDefault="00772D30" w:rsidP="00575296">
            <w:pPr>
              <w:pStyle w:val="ListParagraph"/>
              <w:spacing w:after="0" w:line="240" w:lineRule="auto"/>
              <w:ind w:left="540"/>
              <w:jc w:val="center"/>
              <w:textAlignment w:val="baseline"/>
              <w:rPr>
                <w:rFonts w:ascii="Times New Roman" w:eastAsia="Times New Roman" w:hAnsi="Times New Roman" w:cs="Times New Roman"/>
                <w:sz w:val="24"/>
                <w:szCs w:val="24"/>
                <w:lang w:val="en-US"/>
              </w:rPr>
            </w:pPr>
            <w:r w:rsidRPr="00772D30">
              <w:rPr>
                <w:rFonts w:ascii="Consolas" w:eastAsia="Times New Roman" w:hAnsi="Consolas" w:cs="Times New Roman"/>
                <w:b/>
                <w:bCs/>
                <w:sz w:val="24"/>
                <w:szCs w:val="24"/>
                <w:lang w:val="en-US"/>
              </w:rPr>
              <w:t>HDD</w:t>
            </w:r>
          </w:p>
        </w:tc>
        <w:tc>
          <w:tcPr>
            <w:tcW w:w="4560" w:type="dxa"/>
            <w:tcBorders>
              <w:top w:val="single" w:sz="6" w:space="0" w:color="auto"/>
              <w:left w:val="single" w:sz="6" w:space="0" w:color="auto"/>
              <w:bottom w:val="single" w:sz="6" w:space="0" w:color="auto"/>
              <w:right w:val="single" w:sz="6" w:space="0" w:color="auto"/>
            </w:tcBorders>
            <w:shd w:val="clear" w:color="auto" w:fill="auto"/>
            <w:hideMark/>
          </w:tcPr>
          <w:p w14:paraId="550EE580" w14:textId="77777777" w:rsidR="00772D30" w:rsidRPr="00772D30" w:rsidRDefault="00772D30" w:rsidP="00575296">
            <w:pPr>
              <w:spacing w:after="0" w:line="240" w:lineRule="auto"/>
              <w:jc w:val="center"/>
              <w:textAlignment w:val="baseline"/>
              <w:rPr>
                <w:rFonts w:ascii="Times New Roman" w:eastAsia="Times New Roman" w:hAnsi="Times New Roman" w:cs="Times New Roman"/>
                <w:sz w:val="24"/>
                <w:szCs w:val="24"/>
                <w:lang w:val="en-US"/>
              </w:rPr>
            </w:pPr>
            <w:r w:rsidRPr="00772D30">
              <w:rPr>
                <w:rFonts w:ascii="Consolas" w:eastAsia="Times New Roman" w:hAnsi="Consolas" w:cs="Times New Roman"/>
                <w:b/>
                <w:bCs/>
                <w:sz w:val="24"/>
                <w:szCs w:val="24"/>
                <w:lang w:val="en-US"/>
              </w:rPr>
              <w:t>SSD</w:t>
            </w:r>
            <w:r w:rsidRPr="00772D30">
              <w:rPr>
                <w:rFonts w:ascii="Consolas" w:eastAsia="Times New Roman" w:hAnsi="Consolas" w:cs="Times New Roman"/>
                <w:sz w:val="24"/>
                <w:szCs w:val="24"/>
                <w:lang w:val="en-US"/>
              </w:rPr>
              <w:t> </w:t>
            </w:r>
          </w:p>
        </w:tc>
      </w:tr>
      <w:tr w:rsidR="00772D30" w:rsidRPr="00772D30" w14:paraId="695E32AF" w14:textId="77777777" w:rsidTr="00772D30">
        <w:trPr>
          <w:trHeight w:val="300"/>
        </w:trPr>
        <w:tc>
          <w:tcPr>
            <w:tcW w:w="4290" w:type="dxa"/>
            <w:tcBorders>
              <w:top w:val="single" w:sz="6" w:space="0" w:color="auto"/>
              <w:left w:val="single" w:sz="6" w:space="0" w:color="auto"/>
              <w:bottom w:val="single" w:sz="6" w:space="0" w:color="auto"/>
              <w:right w:val="single" w:sz="6" w:space="0" w:color="auto"/>
            </w:tcBorders>
            <w:shd w:val="clear" w:color="auto" w:fill="auto"/>
            <w:hideMark/>
          </w:tcPr>
          <w:p w14:paraId="58D23A3C" w14:textId="77777777" w:rsidR="00772D30" w:rsidRPr="00772D30" w:rsidRDefault="00772D30" w:rsidP="00575296">
            <w:pPr>
              <w:spacing w:after="0" w:line="240" w:lineRule="auto"/>
              <w:textAlignment w:val="baseline"/>
              <w:rPr>
                <w:rFonts w:ascii="Times New Roman" w:eastAsia="Times New Roman" w:hAnsi="Times New Roman" w:cs="Times New Roman"/>
                <w:sz w:val="24"/>
                <w:szCs w:val="24"/>
                <w:lang w:val="en-US"/>
              </w:rPr>
            </w:pPr>
            <w:r w:rsidRPr="00772D30">
              <w:rPr>
                <w:rFonts w:ascii="Consolas" w:eastAsia="Times New Roman" w:hAnsi="Consolas" w:cs="Times New Roman"/>
                <w:sz w:val="24"/>
                <w:szCs w:val="24"/>
              </w:rPr>
              <w:t>Принцип на действие - магнитен запис и четене на информация</w:t>
            </w:r>
            <w:r w:rsidRPr="00772D30">
              <w:rPr>
                <w:rFonts w:ascii="Consolas" w:eastAsia="Times New Roman" w:hAnsi="Consolas" w:cs="Times New Roman"/>
                <w:sz w:val="24"/>
                <w:szCs w:val="24"/>
                <w:lang w:val="en-US"/>
              </w:rPr>
              <w:t> </w:t>
            </w:r>
          </w:p>
        </w:tc>
        <w:tc>
          <w:tcPr>
            <w:tcW w:w="4560" w:type="dxa"/>
            <w:tcBorders>
              <w:top w:val="single" w:sz="6" w:space="0" w:color="auto"/>
              <w:left w:val="single" w:sz="6" w:space="0" w:color="auto"/>
              <w:bottom w:val="single" w:sz="6" w:space="0" w:color="auto"/>
              <w:right w:val="single" w:sz="6" w:space="0" w:color="auto"/>
            </w:tcBorders>
            <w:shd w:val="clear" w:color="auto" w:fill="auto"/>
            <w:hideMark/>
          </w:tcPr>
          <w:p w14:paraId="1410F39B" w14:textId="556E9D84" w:rsidR="00772D30" w:rsidRPr="00772D30" w:rsidRDefault="00772D30" w:rsidP="00575296">
            <w:pPr>
              <w:spacing w:after="0" w:line="240" w:lineRule="auto"/>
              <w:textAlignment w:val="baseline"/>
              <w:rPr>
                <w:rFonts w:ascii="Times New Roman" w:eastAsia="Times New Roman" w:hAnsi="Times New Roman" w:cs="Times New Roman"/>
                <w:sz w:val="24"/>
                <w:szCs w:val="24"/>
                <w:lang w:val="en-US"/>
              </w:rPr>
            </w:pPr>
            <w:r w:rsidRPr="00772D30">
              <w:rPr>
                <w:rFonts w:ascii="Consolas" w:eastAsia="Times New Roman" w:hAnsi="Consolas" w:cs="Times New Roman"/>
                <w:sz w:val="24"/>
                <w:szCs w:val="24"/>
              </w:rPr>
              <w:t>Принцип на действие – записва и чете на принципа на флаш паметите</w:t>
            </w:r>
            <w:r w:rsidR="00A84A8C">
              <w:rPr>
                <w:rFonts w:ascii="Consolas" w:eastAsia="Times New Roman" w:hAnsi="Consolas" w:cs="Times New Roman"/>
                <w:sz w:val="24"/>
                <w:szCs w:val="24"/>
              </w:rPr>
              <w:t xml:space="preserve"> (чрез активиране и деактивиране на клетки с внезапни спирания на захранването) </w:t>
            </w:r>
            <w:r w:rsidRPr="00772D30">
              <w:rPr>
                <w:rFonts w:ascii="Consolas" w:eastAsia="Times New Roman" w:hAnsi="Consolas" w:cs="Times New Roman"/>
                <w:sz w:val="24"/>
                <w:szCs w:val="24"/>
                <w:lang w:val="en-US"/>
              </w:rPr>
              <w:t> </w:t>
            </w:r>
          </w:p>
        </w:tc>
      </w:tr>
      <w:tr w:rsidR="00772D30" w:rsidRPr="00772D30" w14:paraId="0F9385DA" w14:textId="77777777" w:rsidTr="00772D30">
        <w:trPr>
          <w:trHeight w:val="300"/>
        </w:trPr>
        <w:tc>
          <w:tcPr>
            <w:tcW w:w="4290" w:type="dxa"/>
            <w:tcBorders>
              <w:top w:val="single" w:sz="6" w:space="0" w:color="auto"/>
              <w:left w:val="single" w:sz="6" w:space="0" w:color="auto"/>
              <w:bottom w:val="single" w:sz="6" w:space="0" w:color="auto"/>
              <w:right w:val="single" w:sz="6" w:space="0" w:color="auto"/>
            </w:tcBorders>
            <w:shd w:val="clear" w:color="auto" w:fill="auto"/>
            <w:hideMark/>
          </w:tcPr>
          <w:p w14:paraId="5DCB5850" w14:textId="77777777" w:rsidR="00772D30" w:rsidRPr="00772D30" w:rsidRDefault="00772D30" w:rsidP="00575296">
            <w:pPr>
              <w:spacing w:after="0" w:line="240" w:lineRule="auto"/>
              <w:textAlignment w:val="baseline"/>
              <w:rPr>
                <w:rFonts w:ascii="Times New Roman" w:eastAsia="Times New Roman" w:hAnsi="Times New Roman" w:cs="Times New Roman"/>
                <w:sz w:val="24"/>
                <w:szCs w:val="24"/>
                <w:lang w:val="en-US"/>
              </w:rPr>
            </w:pPr>
            <w:r w:rsidRPr="00772D30">
              <w:rPr>
                <w:rFonts w:ascii="Consolas" w:eastAsia="Times New Roman" w:hAnsi="Consolas" w:cs="Times New Roman"/>
                <w:sz w:val="24"/>
                <w:szCs w:val="24"/>
              </w:rPr>
              <w:t>Еднаква скорост на въртене на диска</w:t>
            </w:r>
            <w:r w:rsidRPr="00772D30">
              <w:rPr>
                <w:rFonts w:ascii="Consolas" w:eastAsia="Times New Roman" w:hAnsi="Consolas" w:cs="Times New Roman"/>
                <w:sz w:val="24"/>
                <w:szCs w:val="24"/>
                <w:lang w:val="en-US"/>
              </w:rPr>
              <w:t> </w:t>
            </w:r>
          </w:p>
        </w:tc>
        <w:tc>
          <w:tcPr>
            <w:tcW w:w="4560" w:type="dxa"/>
            <w:tcBorders>
              <w:top w:val="single" w:sz="6" w:space="0" w:color="auto"/>
              <w:left w:val="single" w:sz="6" w:space="0" w:color="auto"/>
              <w:bottom w:val="single" w:sz="6" w:space="0" w:color="auto"/>
              <w:right w:val="single" w:sz="6" w:space="0" w:color="auto"/>
            </w:tcBorders>
            <w:shd w:val="clear" w:color="auto" w:fill="auto"/>
            <w:hideMark/>
          </w:tcPr>
          <w:p w14:paraId="5D07CEC0" w14:textId="77777777" w:rsidR="00772D30" w:rsidRPr="00772D30" w:rsidRDefault="00772D30" w:rsidP="00575296">
            <w:pPr>
              <w:spacing w:after="0" w:line="240" w:lineRule="auto"/>
              <w:textAlignment w:val="baseline"/>
              <w:rPr>
                <w:rFonts w:ascii="Times New Roman" w:eastAsia="Times New Roman" w:hAnsi="Times New Roman" w:cs="Times New Roman"/>
                <w:sz w:val="24"/>
                <w:szCs w:val="24"/>
                <w:lang w:val="en-US"/>
              </w:rPr>
            </w:pPr>
            <w:r w:rsidRPr="00772D30">
              <w:rPr>
                <w:rFonts w:ascii="Consolas" w:eastAsia="Times New Roman" w:hAnsi="Consolas" w:cs="Times New Roman"/>
                <w:sz w:val="24"/>
                <w:szCs w:val="24"/>
              </w:rPr>
              <w:t>Няма механични части</w:t>
            </w:r>
            <w:r w:rsidRPr="00772D30">
              <w:rPr>
                <w:rFonts w:ascii="Consolas" w:eastAsia="Times New Roman" w:hAnsi="Consolas" w:cs="Times New Roman"/>
                <w:sz w:val="24"/>
                <w:szCs w:val="24"/>
                <w:lang w:val="en-US"/>
              </w:rPr>
              <w:t> </w:t>
            </w:r>
          </w:p>
        </w:tc>
      </w:tr>
      <w:tr w:rsidR="00772D30" w:rsidRPr="00772D30" w14:paraId="23117B8D" w14:textId="77777777" w:rsidTr="00772D30">
        <w:trPr>
          <w:trHeight w:val="300"/>
        </w:trPr>
        <w:tc>
          <w:tcPr>
            <w:tcW w:w="4290" w:type="dxa"/>
            <w:tcBorders>
              <w:top w:val="single" w:sz="6" w:space="0" w:color="auto"/>
              <w:left w:val="single" w:sz="6" w:space="0" w:color="auto"/>
              <w:bottom w:val="single" w:sz="6" w:space="0" w:color="auto"/>
              <w:right w:val="single" w:sz="6" w:space="0" w:color="auto"/>
            </w:tcBorders>
            <w:shd w:val="clear" w:color="auto" w:fill="auto"/>
            <w:hideMark/>
          </w:tcPr>
          <w:p w14:paraId="2982B777" w14:textId="77777777" w:rsidR="00772D30" w:rsidRPr="00772D30" w:rsidRDefault="00772D30" w:rsidP="00575296">
            <w:pPr>
              <w:spacing w:after="0" w:line="240" w:lineRule="auto"/>
              <w:textAlignment w:val="baseline"/>
              <w:rPr>
                <w:rFonts w:ascii="Times New Roman" w:eastAsia="Times New Roman" w:hAnsi="Times New Roman" w:cs="Times New Roman"/>
                <w:sz w:val="24"/>
                <w:szCs w:val="24"/>
                <w:lang w:val="en-US"/>
              </w:rPr>
            </w:pPr>
            <w:r w:rsidRPr="00772D30">
              <w:rPr>
                <w:rFonts w:ascii="Consolas" w:eastAsia="Times New Roman" w:hAnsi="Consolas" w:cs="Times New Roman"/>
                <w:sz w:val="24"/>
                <w:szCs w:val="24"/>
              </w:rPr>
              <w:t>Тъй като външните писти са малко по-дълги от вътрешните има по-голямо разстояние между битовете от тези във вътрешните писти</w:t>
            </w:r>
            <w:r w:rsidRPr="00772D30">
              <w:rPr>
                <w:rFonts w:ascii="Consolas" w:eastAsia="Times New Roman" w:hAnsi="Consolas" w:cs="Times New Roman"/>
                <w:sz w:val="24"/>
                <w:szCs w:val="24"/>
                <w:lang w:val="en-US"/>
              </w:rPr>
              <w:t> </w:t>
            </w:r>
          </w:p>
        </w:tc>
        <w:tc>
          <w:tcPr>
            <w:tcW w:w="4560" w:type="dxa"/>
            <w:tcBorders>
              <w:top w:val="single" w:sz="6" w:space="0" w:color="auto"/>
              <w:left w:val="single" w:sz="6" w:space="0" w:color="auto"/>
              <w:bottom w:val="single" w:sz="6" w:space="0" w:color="auto"/>
              <w:right w:val="single" w:sz="6" w:space="0" w:color="auto"/>
            </w:tcBorders>
            <w:shd w:val="clear" w:color="auto" w:fill="auto"/>
            <w:hideMark/>
          </w:tcPr>
          <w:p w14:paraId="16C51DB6" w14:textId="77777777" w:rsidR="00772D30" w:rsidRPr="00772D30" w:rsidRDefault="00772D30" w:rsidP="00575296">
            <w:pPr>
              <w:spacing w:after="0" w:line="240" w:lineRule="auto"/>
              <w:textAlignment w:val="baseline"/>
              <w:rPr>
                <w:rFonts w:ascii="Times New Roman" w:eastAsia="Times New Roman" w:hAnsi="Times New Roman" w:cs="Times New Roman"/>
                <w:sz w:val="24"/>
                <w:szCs w:val="24"/>
                <w:lang w:val="en-US"/>
              </w:rPr>
            </w:pPr>
            <w:r w:rsidRPr="00772D30">
              <w:rPr>
                <w:rFonts w:ascii="Consolas" w:eastAsia="Times New Roman" w:hAnsi="Consolas" w:cs="Times New Roman"/>
                <w:sz w:val="24"/>
                <w:szCs w:val="24"/>
              </w:rPr>
              <w:t>Клетките в едно </w:t>
            </w:r>
            <w:r w:rsidRPr="00772D30">
              <w:rPr>
                <w:rFonts w:ascii="Consolas" w:eastAsia="Times New Roman" w:hAnsi="Consolas" w:cs="Times New Roman"/>
                <w:sz w:val="24"/>
                <w:szCs w:val="24"/>
                <w:lang w:val="en-US"/>
              </w:rPr>
              <w:t>SSD</w:t>
            </w:r>
            <w:r w:rsidRPr="00772D30">
              <w:rPr>
                <w:rFonts w:ascii="Consolas" w:eastAsia="Times New Roman" w:hAnsi="Consolas" w:cs="Times New Roman"/>
                <w:sz w:val="24"/>
                <w:szCs w:val="24"/>
              </w:rPr>
              <w:t> за равномерно разпределени.</w:t>
            </w:r>
            <w:r w:rsidRPr="00772D30">
              <w:rPr>
                <w:rFonts w:ascii="Consolas" w:eastAsia="Times New Roman" w:hAnsi="Consolas" w:cs="Times New Roman"/>
                <w:sz w:val="24"/>
                <w:szCs w:val="24"/>
                <w:lang w:val="en-US"/>
              </w:rPr>
              <w:t> </w:t>
            </w:r>
          </w:p>
        </w:tc>
      </w:tr>
      <w:tr w:rsidR="00772D30" w:rsidRPr="00772D30" w14:paraId="40CE1596" w14:textId="77777777" w:rsidTr="00772D30">
        <w:trPr>
          <w:trHeight w:val="300"/>
        </w:trPr>
        <w:tc>
          <w:tcPr>
            <w:tcW w:w="4290" w:type="dxa"/>
            <w:tcBorders>
              <w:top w:val="single" w:sz="6" w:space="0" w:color="auto"/>
              <w:left w:val="single" w:sz="6" w:space="0" w:color="auto"/>
              <w:bottom w:val="single" w:sz="6" w:space="0" w:color="auto"/>
              <w:right w:val="single" w:sz="6" w:space="0" w:color="auto"/>
            </w:tcBorders>
            <w:shd w:val="clear" w:color="auto" w:fill="auto"/>
            <w:hideMark/>
          </w:tcPr>
          <w:p w14:paraId="70BD9F0B" w14:textId="2FB3645F" w:rsidR="00772D30" w:rsidRPr="00772D30" w:rsidRDefault="00772D30" w:rsidP="00575296">
            <w:pPr>
              <w:spacing w:after="0" w:line="240" w:lineRule="auto"/>
              <w:textAlignment w:val="baseline"/>
              <w:rPr>
                <w:rFonts w:ascii="Times New Roman" w:eastAsia="Times New Roman" w:hAnsi="Times New Roman" w:cs="Times New Roman"/>
                <w:sz w:val="24"/>
                <w:szCs w:val="24"/>
                <w:lang w:val="en-US"/>
              </w:rPr>
            </w:pPr>
            <w:r w:rsidRPr="00772D30">
              <w:rPr>
                <w:rFonts w:ascii="Consolas" w:eastAsia="Times New Roman" w:hAnsi="Consolas" w:cs="Times New Roman"/>
                <w:sz w:val="24"/>
                <w:szCs w:val="24"/>
              </w:rPr>
              <w:t>Време на достъп (</w:t>
            </w:r>
            <w:proofErr w:type="spellStart"/>
            <w:r w:rsidRPr="00772D30">
              <w:rPr>
                <w:rFonts w:ascii="Consolas" w:eastAsia="Times New Roman" w:hAnsi="Consolas" w:cs="Times New Roman"/>
                <w:sz w:val="24"/>
                <w:szCs w:val="24"/>
              </w:rPr>
              <w:t>random</w:t>
            </w:r>
            <w:proofErr w:type="spellEnd"/>
            <w:r w:rsidR="00A84A8C">
              <w:rPr>
                <w:rFonts w:ascii="Consolas" w:eastAsia="Times New Roman" w:hAnsi="Consolas" w:cs="Times New Roman"/>
                <w:sz w:val="24"/>
                <w:szCs w:val="24"/>
              </w:rPr>
              <w:t xml:space="preserve"> </w:t>
            </w:r>
            <w:proofErr w:type="spellStart"/>
            <w:r w:rsidRPr="00772D30">
              <w:rPr>
                <w:rFonts w:ascii="Consolas" w:eastAsia="Times New Roman" w:hAnsi="Consolas" w:cs="Times New Roman"/>
                <w:sz w:val="24"/>
                <w:szCs w:val="24"/>
              </w:rPr>
              <w:t>access</w:t>
            </w:r>
            <w:proofErr w:type="spellEnd"/>
            <w:r w:rsidR="00A84A8C">
              <w:rPr>
                <w:rFonts w:ascii="Consolas" w:eastAsia="Times New Roman" w:hAnsi="Consolas" w:cs="Times New Roman"/>
                <w:sz w:val="24"/>
                <w:szCs w:val="24"/>
              </w:rPr>
              <w:t xml:space="preserve"> </w:t>
            </w:r>
            <w:proofErr w:type="spellStart"/>
            <w:r w:rsidRPr="00772D30">
              <w:rPr>
                <w:rFonts w:ascii="Consolas" w:eastAsia="Times New Roman" w:hAnsi="Consolas" w:cs="Times New Roman"/>
                <w:sz w:val="24"/>
                <w:szCs w:val="24"/>
              </w:rPr>
              <w:t>time</w:t>
            </w:r>
            <w:proofErr w:type="spellEnd"/>
            <w:r w:rsidRPr="00772D30">
              <w:rPr>
                <w:rFonts w:ascii="Consolas" w:eastAsia="Times New Roman" w:hAnsi="Consolas" w:cs="Times New Roman"/>
                <w:sz w:val="24"/>
                <w:szCs w:val="24"/>
              </w:rPr>
              <w:t>) — от 5 до 15 </w:t>
            </w:r>
            <w:proofErr w:type="spellStart"/>
            <w:r w:rsidRPr="00772D30">
              <w:rPr>
                <w:rFonts w:ascii="Consolas" w:eastAsia="Times New Roman" w:hAnsi="Consolas" w:cs="Times New Roman"/>
                <w:sz w:val="24"/>
                <w:szCs w:val="24"/>
              </w:rPr>
              <w:t>ms</w:t>
            </w:r>
            <w:proofErr w:type="spellEnd"/>
            <w:r w:rsidRPr="00772D30">
              <w:rPr>
                <w:rFonts w:ascii="Consolas" w:eastAsia="Times New Roman" w:hAnsi="Consolas" w:cs="Times New Roman"/>
                <w:sz w:val="24"/>
                <w:szCs w:val="24"/>
              </w:rPr>
              <w:t>.</w:t>
            </w:r>
            <w:r w:rsidRPr="00772D30">
              <w:rPr>
                <w:rFonts w:ascii="Consolas" w:eastAsia="Times New Roman" w:hAnsi="Consolas" w:cs="Times New Roman"/>
                <w:sz w:val="24"/>
                <w:szCs w:val="24"/>
                <w:lang w:val="en-US"/>
              </w:rPr>
              <w:t> </w:t>
            </w:r>
          </w:p>
        </w:tc>
        <w:tc>
          <w:tcPr>
            <w:tcW w:w="4560" w:type="dxa"/>
            <w:tcBorders>
              <w:top w:val="single" w:sz="6" w:space="0" w:color="auto"/>
              <w:left w:val="single" w:sz="6" w:space="0" w:color="auto"/>
              <w:bottom w:val="single" w:sz="6" w:space="0" w:color="auto"/>
              <w:right w:val="single" w:sz="6" w:space="0" w:color="auto"/>
            </w:tcBorders>
            <w:shd w:val="clear" w:color="auto" w:fill="auto"/>
            <w:hideMark/>
          </w:tcPr>
          <w:p w14:paraId="358B6C7F" w14:textId="36D444D8" w:rsidR="00772D30" w:rsidRPr="00772D30" w:rsidRDefault="00772D30" w:rsidP="00575296">
            <w:pPr>
              <w:spacing w:after="0" w:line="240" w:lineRule="auto"/>
              <w:textAlignment w:val="baseline"/>
              <w:rPr>
                <w:rFonts w:ascii="Times New Roman" w:eastAsia="Times New Roman" w:hAnsi="Times New Roman" w:cs="Times New Roman"/>
                <w:sz w:val="24"/>
                <w:szCs w:val="24"/>
                <w:lang w:val="en-US"/>
              </w:rPr>
            </w:pPr>
            <w:r w:rsidRPr="00772D30">
              <w:rPr>
                <w:rFonts w:ascii="Consolas" w:eastAsia="Times New Roman" w:hAnsi="Consolas" w:cs="Times New Roman"/>
                <w:sz w:val="24"/>
                <w:szCs w:val="24"/>
              </w:rPr>
              <w:t>Време на достъп (</w:t>
            </w:r>
            <w:proofErr w:type="spellStart"/>
            <w:r w:rsidRPr="00772D30">
              <w:rPr>
                <w:rFonts w:ascii="Consolas" w:eastAsia="Times New Roman" w:hAnsi="Consolas" w:cs="Times New Roman"/>
                <w:sz w:val="24"/>
                <w:szCs w:val="24"/>
              </w:rPr>
              <w:t>random</w:t>
            </w:r>
            <w:proofErr w:type="spellEnd"/>
            <w:r w:rsidR="00A84A8C">
              <w:rPr>
                <w:rFonts w:ascii="Consolas" w:eastAsia="Times New Roman" w:hAnsi="Consolas" w:cs="Times New Roman"/>
                <w:sz w:val="24"/>
                <w:szCs w:val="24"/>
              </w:rPr>
              <w:t xml:space="preserve"> </w:t>
            </w:r>
            <w:proofErr w:type="spellStart"/>
            <w:r w:rsidRPr="00772D30">
              <w:rPr>
                <w:rFonts w:ascii="Consolas" w:eastAsia="Times New Roman" w:hAnsi="Consolas" w:cs="Times New Roman"/>
                <w:sz w:val="24"/>
                <w:szCs w:val="24"/>
              </w:rPr>
              <w:t>access</w:t>
            </w:r>
            <w:proofErr w:type="spellEnd"/>
            <w:r w:rsidR="00A84A8C">
              <w:rPr>
                <w:rFonts w:ascii="Consolas" w:eastAsia="Times New Roman" w:hAnsi="Consolas" w:cs="Times New Roman"/>
                <w:sz w:val="24"/>
                <w:szCs w:val="24"/>
              </w:rPr>
              <w:t xml:space="preserve"> </w:t>
            </w:r>
            <w:proofErr w:type="spellStart"/>
            <w:r w:rsidRPr="00772D30">
              <w:rPr>
                <w:rFonts w:ascii="Consolas" w:eastAsia="Times New Roman" w:hAnsi="Consolas" w:cs="Times New Roman"/>
                <w:sz w:val="24"/>
                <w:szCs w:val="24"/>
              </w:rPr>
              <w:t>time</w:t>
            </w:r>
            <w:proofErr w:type="spellEnd"/>
            <w:r w:rsidRPr="00772D30">
              <w:rPr>
                <w:rFonts w:ascii="Consolas" w:eastAsia="Times New Roman" w:hAnsi="Consolas" w:cs="Times New Roman"/>
                <w:sz w:val="24"/>
                <w:szCs w:val="24"/>
              </w:rPr>
              <w:t>) — от 25 до 100  </w:t>
            </w:r>
            <w:proofErr w:type="spellStart"/>
            <w:r w:rsidRPr="00772D30">
              <w:rPr>
                <w:rFonts w:ascii="Consolas" w:eastAsia="Times New Roman" w:hAnsi="Consolas" w:cs="Times New Roman"/>
                <w:sz w:val="24"/>
                <w:szCs w:val="24"/>
              </w:rPr>
              <w:t>μs</w:t>
            </w:r>
            <w:proofErr w:type="spellEnd"/>
            <w:r w:rsidRPr="00772D30">
              <w:rPr>
                <w:rFonts w:ascii="Consolas" w:eastAsia="Times New Roman" w:hAnsi="Consolas" w:cs="Times New Roman"/>
                <w:sz w:val="24"/>
                <w:szCs w:val="24"/>
              </w:rPr>
              <w:t>.</w:t>
            </w:r>
            <w:r w:rsidRPr="00772D30">
              <w:rPr>
                <w:rFonts w:ascii="Consolas" w:eastAsia="Times New Roman" w:hAnsi="Consolas" w:cs="Times New Roman"/>
                <w:sz w:val="24"/>
                <w:szCs w:val="24"/>
                <w:lang w:val="en-US"/>
              </w:rPr>
              <w:t> </w:t>
            </w:r>
          </w:p>
        </w:tc>
      </w:tr>
      <w:tr w:rsidR="00772D30" w:rsidRPr="00772D30" w14:paraId="1D4A0AC7" w14:textId="77777777" w:rsidTr="00772D30">
        <w:trPr>
          <w:trHeight w:val="300"/>
        </w:trPr>
        <w:tc>
          <w:tcPr>
            <w:tcW w:w="4290" w:type="dxa"/>
            <w:tcBorders>
              <w:top w:val="single" w:sz="6" w:space="0" w:color="auto"/>
              <w:left w:val="single" w:sz="6" w:space="0" w:color="auto"/>
              <w:bottom w:val="single" w:sz="6" w:space="0" w:color="auto"/>
              <w:right w:val="single" w:sz="6" w:space="0" w:color="auto"/>
            </w:tcBorders>
            <w:shd w:val="clear" w:color="auto" w:fill="auto"/>
            <w:hideMark/>
          </w:tcPr>
          <w:p w14:paraId="3D1EDFFA" w14:textId="77777777" w:rsidR="00772D30" w:rsidRPr="00772D30" w:rsidRDefault="00772D30" w:rsidP="00575296">
            <w:pPr>
              <w:spacing w:after="0" w:line="240" w:lineRule="auto"/>
              <w:textAlignment w:val="baseline"/>
              <w:rPr>
                <w:rFonts w:ascii="Times New Roman" w:eastAsia="Times New Roman" w:hAnsi="Times New Roman" w:cs="Times New Roman"/>
                <w:sz w:val="24"/>
                <w:szCs w:val="24"/>
                <w:lang w:val="en-US"/>
              </w:rPr>
            </w:pPr>
            <w:r w:rsidRPr="00772D30">
              <w:rPr>
                <w:rFonts w:ascii="Consolas" w:eastAsia="Times New Roman" w:hAnsi="Consolas" w:cs="Times New Roman"/>
                <w:sz w:val="24"/>
                <w:szCs w:val="24"/>
              </w:rPr>
              <w:lastRenderedPageBreak/>
              <w:t>Дисковият пакет не се сменя и е затворен заедно с блока на магнитните глави в херметична кутия</w:t>
            </w:r>
            <w:r w:rsidRPr="00772D30">
              <w:rPr>
                <w:rFonts w:ascii="Consolas" w:eastAsia="Times New Roman" w:hAnsi="Consolas" w:cs="Times New Roman"/>
                <w:sz w:val="24"/>
                <w:szCs w:val="24"/>
                <w:lang w:val="en-US"/>
              </w:rPr>
              <w:t> </w:t>
            </w:r>
          </w:p>
        </w:tc>
        <w:tc>
          <w:tcPr>
            <w:tcW w:w="4560" w:type="dxa"/>
            <w:tcBorders>
              <w:top w:val="single" w:sz="6" w:space="0" w:color="auto"/>
              <w:left w:val="single" w:sz="6" w:space="0" w:color="auto"/>
              <w:bottom w:val="single" w:sz="6" w:space="0" w:color="auto"/>
              <w:right w:val="single" w:sz="6" w:space="0" w:color="auto"/>
            </w:tcBorders>
            <w:shd w:val="clear" w:color="auto" w:fill="auto"/>
            <w:hideMark/>
          </w:tcPr>
          <w:p w14:paraId="64835468" w14:textId="77777777" w:rsidR="00772D30" w:rsidRPr="00772D30" w:rsidRDefault="00772D30" w:rsidP="00575296">
            <w:pPr>
              <w:spacing w:after="0" w:line="240" w:lineRule="auto"/>
              <w:textAlignment w:val="baseline"/>
              <w:rPr>
                <w:rFonts w:ascii="Times New Roman" w:eastAsia="Times New Roman" w:hAnsi="Times New Roman" w:cs="Times New Roman"/>
                <w:sz w:val="24"/>
                <w:szCs w:val="24"/>
                <w:lang w:val="en-US"/>
              </w:rPr>
            </w:pPr>
            <w:r w:rsidRPr="00772D30">
              <w:rPr>
                <w:rFonts w:ascii="Consolas" w:eastAsia="Times New Roman" w:hAnsi="Consolas" w:cs="Times New Roman"/>
                <w:sz w:val="24"/>
                <w:szCs w:val="24"/>
              </w:rPr>
              <w:t>Платката с чиповете за памет е опакована, но не в херметична кутия</w:t>
            </w:r>
            <w:r w:rsidRPr="00772D30">
              <w:rPr>
                <w:rFonts w:ascii="Consolas" w:eastAsia="Times New Roman" w:hAnsi="Consolas" w:cs="Times New Roman"/>
                <w:sz w:val="24"/>
                <w:szCs w:val="24"/>
                <w:lang w:val="en-US"/>
              </w:rPr>
              <w:t> </w:t>
            </w:r>
          </w:p>
        </w:tc>
      </w:tr>
      <w:tr w:rsidR="00772D30" w:rsidRPr="00772D30" w14:paraId="6A1D045C" w14:textId="77777777" w:rsidTr="00772D30">
        <w:trPr>
          <w:trHeight w:val="300"/>
        </w:trPr>
        <w:tc>
          <w:tcPr>
            <w:tcW w:w="4290" w:type="dxa"/>
            <w:tcBorders>
              <w:top w:val="single" w:sz="6" w:space="0" w:color="auto"/>
              <w:left w:val="single" w:sz="6" w:space="0" w:color="auto"/>
              <w:bottom w:val="single" w:sz="6" w:space="0" w:color="auto"/>
              <w:right w:val="single" w:sz="6" w:space="0" w:color="auto"/>
            </w:tcBorders>
            <w:shd w:val="clear" w:color="auto" w:fill="auto"/>
            <w:hideMark/>
          </w:tcPr>
          <w:p w14:paraId="3C8C2479" w14:textId="77777777" w:rsidR="00772D30" w:rsidRPr="00772D30" w:rsidRDefault="00772D30" w:rsidP="00A84A8C">
            <w:pPr>
              <w:spacing w:after="0" w:line="240" w:lineRule="auto"/>
              <w:textAlignment w:val="baseline"/>
              <w:rPr>
                <w:rFonts w:ascii="Times New Roman" w:eastAsia="Times New Roman" w:hAnsi="Times New Roman" w:cs="Times New Roman"/>
                <w:sz w:val="24"/>
                <w:szCs w:val="24"/>
                <w:lang w:val="en-US"/>
              </w:rPr>
            </w:pPr>
            <w:r w:rsidRPr="00772D30">
              <w:rPr>
                <w:rFonts w:ascii="Consolas" w:eastAsia="Times New Roman" w:hAnsi="Consolas" w:cs="Times New Roman"/>
                <w:sz w:val="24"/>
                <w:szCs w:val="24"/>
              </w:rPr>
              <w:t>Съхранява се само цифрова  информация</w:t>
            </w:r>
            <w:r w:rsidRPr="00772D30">
              <w:rPr>
                <w:rFonts w:ascii="Consolas" w:eastAsia="Times New Roman" w:hAnsi="Consolas" w:cs="Times New Roman"/>
                <w:sz w:val="24"/>
                <w:szCs w:val="24"/>
                <w:lang w:val="en-US"/>
              </w:rPr>
              <w:t> </w:t>
            </w:r>
          </w:p>
        </w:tc>
        <w:tc>
          <w:tcPr>
            <w:tcW w:w="4560" w:type="dxa"/>
            <w:tcBorders>
              <w:top w:val="single" w:sz="6" w:space="0" w:color="auto"/>
              <w:left w:val="single" w:sz="6" w:space="0" w:color="auto"/>
              <w:bottom w:val="single" w:sz="6" w:space="0" w:color="auto"/>
              <w:right w:val="single" w:sz="6" w:space="0" w:color="auto"/>
            </w:tcBorders>
            <w:shd w:val="clear" w:color="auto" w:fill="auto"/>
            <w:hideMark/>
          </w:tcPr>
          <w:p w14:paraId="676007ED" w14:textId="77777777" w:rsidR="00772D30" w:rsidRPr="00772D30" w:rsidRDefault="00772D30" w:rsidP="00A84A8C">
            <w:pPr>
              <w:spacing w:after="0" w:line="240" w:lineRule="auto"/>
              <w:textAlignment w:val="baseline"/>
              <w:rPr>
                <w:rFonts w:ascii="Times New Roman" w:eastAsia="Times New Roman" w:hAnsi="Times New Roman" w:cs="Times New Roman"/>
                <w:sz w:val="24"/>
                <w:szCs w:val="24"/>
                <w:lang w:val="en-US"/>
              </w:rPr>
            </w:pPr>
            <w:r w:rsidRPr="00772D30">
              <w:rPr>
                <w:rFonts w:ascii="Consolas" w:eastAsia="Times New Roman" w:hAnsi="Consolas" w:cs="Times New Roman"/>
                <w:sz w:val="24"/>
                <w:szCs w:val="24"/>
              </w:rPr>
              <w:t>Съхранява се само цифрова  информация</w:t>
            </w:r>
            <w:r w:rsidRPr="00772D30">
              <w:rPr>
                <w:rFonts w:ascii="Consolas" w:eastAsia="Times New Roman" w:hAnsi="Consolas" w:cs="Times New Roman"/>
                <w:sz w:val="24"/>
                <w:szCs w:val="24"/>
                <w:lang w:val="en-US"/>
              </w:rPr>
              <w:t> </w:t>
            </w:r>
          </w:p>
        </w:tc>
      </w:tr>
    </w:tbl>
    <w:p w14:paraId="39FA1DFC" w14:textId="6A204F76" w:rsidR="006907C3" w:rsidRPr="00C0242A" w:rsidRDefault="006907C3" w:rsidP="00575296">
      <w:pPr>
        <w:spacing w:after="0" w:line="240" w:lineRule="auto"/>
        <w:textAlignment w:val="baseline"/>
        <w:rPr>
          <w:rFonts w:ascii="Segoe UI" w:eastAsia="Times New Roman" w:hAnsi="Segoe UI" w:cs="Segoe UI"/>
          <w:sz w:val="18"/>
          <w:szCs w:val="18"/>
          <w:lang w:val="en-US"/>
        </w:rPr>
      </w:pPr>
    </w:p>
    <w:p w14:paraId="6667AD88" w14:textId="107B468C" w:rsidR="00F341EE" w:rsidRPr="00772D30" w:rsidRDefault="00930B83" w:rsidP="00575296">
      <w:pPr>
        <w:numPr>
          <w:ilvl w:val="0"/>
          <w:numId w:val="12"/>
        </w:numPr>
        <w:pBdr>
          <w:top w:val="nil"/>
          <w:left w:val="nil"/>
          <w:bottom w:val="nil"/>
          <w:right w:val="nil"/>
          <w:between w:val="nil"/>
        </w:pBdr>
        <w:spacing w:after="0"/>
        <w:rPr>
          <w:b/>
          <w:bCs/>
          <w:color w:val="000000"/>
          <w:sz w:val="28"/>
          <w:szCs w:val="28"/>
        </w:rPr>
      </w:pPr>
      <w:r w:rsidRPr="00772D30">
        <w:rPr>
          <w:b/>
          <w:bCs/>
          <w:color w:val="000000"/>
          <w:sz w:val="28"/>
          <w:szCs w:val="28"/>
        </w:rPr>
        <w:t>Интерфейси, интерфейсни кабели и характеристики</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455"/>
        <w:gridCol w:w="2970"/>
        <w:gridCol w:w="4495"/>
      </w:tblGrid>
      <w:tr w:rsidR="00C0242A" w:rsidRPr="00F341EE" w14:paraId="153EA884" w14:textId="77777777" w:rsidTr="00F341EE">
        <w:tc>
          <w:tcPr>
            <w:tcW w:w="3930" w:type="dxa"/>
            <w:tcBorders>
              <w:top w:val="single" w:sz="6" w:space="0" w:color="auto"/>
              <w:left w:val="single" w:sz="6" w:space="0" w:color="auto"/>
              <w:bottom w:val="single" w:sz="6" w:space="0" w:color="auto"/>
              <w:right w:val="single" w:sz="6" w:space="0" w:color="auto"/>
            </w:tcBorders>
            <w:shd w:val="clear" w:color="auto" w:fill="auto"/>
            <w:hideMark/>
          </w:tcPr>
          <w:p w14:paraId="185C9DAC" w14:textId="77777777" w:rsidR="00F341EE" w:rsidRPr="00F341EE" w:rsidRDefault="00F341EE" w:rsidP="00575296">
            <w:pPr>
              <w:spacing w:after="0" w:line="240" w:lineRule="auto"/>
              <w:jc w:val="center"/>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rPr>
              <w:t>Изображение</w:t>
            </w:r>
            <w:r w:rsidRPr="00F341EE">
              <w:rPr>
                <w:rFonts w:ascii="Consolas" w:eastAsia="Times New Roman" w:hAnsi="Consolas" w:cs="Segoe UI"/>
                <w:sz w:val="24"/>
                <w:szCs w:val="24"/>
                <w:lang w:val="en-US"/>
              </w:rPr>
              <w:t>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34197DD4" w14:textId="77777777" w:rsidR="00F341EE" w:rsidRPr="00F341EE" w:rsidRDefault="00F341EE" w:rsidP="00575296">
            <w:pPr>
              <w:spacing w:after="0" w:line="240" w:lineRule="auto"/>
              <w:jc w:val="center"/>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rPr>
              <w:t>Стандарт и тип на интерфейса</w:t>
            </w:r>
            <w:r w:rsidRPr="00F341EE">
              <w:rPr>
                <w:rFonts w:ascii="Consolas" w:eastAsia="Times New Roman" w:hAnsi="Consolas" w:cs="Segoe UI"/>
                <w:sz w:val="24"/>
                <w:szCs w:val="24"/>
                <w:lang w:val="en-US"/>
              </w:rPr>
              <w:t> </w:t>
            </w:r>
          </w:p>
        </w:tc>
        <w:tc>
          <w:tcPr>
            <w:tcW w:w="3600" w:type="dxa"/>
            <w:tcBorders>
              <w:top w:val="single" w:sz="6" w:space="0" w:color="auto"/>
              <w:left w:val="single" w:sz="6" w:space="0" w:color="auto"/>
              <w:bottom w:val="single" w:sz="6" w:space="0" w:color="auto"/>
              <w:right w:val="single" w:sz="6" w:space="0" w:color="auto"/>
            </w:tcBorders>
            <w:shd w:val="clear" w:color="auto" w:fill="auto"/>
            <w:hideMark/>
          </w:tcPr>
          <w:p w14:paraId="50FD01E6" w14:textId="77777777" w:rsidR="00F341EE" w:rsidRPr="00F341EE" w:rsidRDefault="00F341EE" w:rsidP="00575296">
            <w:pPr>
              <w:spacing w:after="0" w:line="240" w:lineRule="auto"/>
              <w:jc w:val="center"/>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rPr>
              <w:t>Характеристики</w:t>
            </w:r>
            <w:r w:rsidRPr="00F341EE">
              <w:rPr>
                <w:rFonts w:ascii="Consolas" w:eastAsia="Times New Roman" w:hAnsi="Consolas" w:cs="Segoe UI"/>
                <w:sz w:val="24"/>
                <w:szCs w:val="24"/>
                <w:lang w:val="en-US"/>
              </w:rPr>
              <w:t> </w:t>
            </w:r>
          </w:p>
        </w:tc>
      </w:tr>
      <w:tr w:rsidR="00C0242A" w:rsidRPr="00F341EE" w14:paraId="6EB950D5" w14:textId="77777777" w:rsidTr="00F341EE">
        <w:tc>
          <w:tcPr>
            <w:tcW w:w="3930" w:type="dxa"/>
            <w:tcBorders>
              <w:top w:val="single" w:sz="6" w:space="0" w:color="auto"/>
              <w:left w:val="single" w:sz="6" w:space="0" w:color="auto"/>
              <w:bottom w:val="single" w:sz="6" w:space="0" w:color="auto"/>
              <w:right w:val="single" w:sz="6" w:space="0" w:color="auto"/>
            </w:tcBorders>
            <w:shd w:val="clear" w:color="auto" w:fill="auto"/>
            <w:hideMark/>
          </w:tcPr>
          <w:p w14:paraId="1FD3848E"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lang w:val="en-US"/>
              </w:rPr>
              <w:t>SCSI-1</w:t>
            </w:r>
            <w:r w:rsidRPr="00F341EE">
              <w:rPr>
                <w:rFonts w:ascii="Consolas" w:eastAsia="Times New Roman" w:hAnsi="Consolas" w:cs="Segoe UI"/>
                <w:sz w:val="24"/>
                <w:szCs w:val="24"/>
                <w:lang w:val="en-US"/>
              </w:rPr>
              <w:t> </w:t>
            </w:r>
          </w:p>
          <w:p w14:paraId="109102B2" w14:textId="1832E5FA"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noProof/>
                <w:color w:val="000000"/>
                <w:sz w:val="24"/>
                <w:szCs w:val="24"/>
              </w:rPr>
              <w:drawing>
                <wp:inline distT="0" distB="0" distL="0" distR="0" wp14:anchorId="67B6AF3E" wp14:editId="725380D0">
                  <wp:extent cx="1363672" cy="63592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75154" cy="641278"/>
                          </a:xfrm>
                          <a:prstGeom prst="rect">
                            <a:avLst/>
                          </a:prstGeom>
                          <a:noFill/>
                          <a:ln>
                            <a:noFill/>
                          </a:ln>
                        </pic:spPr>
                      </pic:pic>
                    </a:graphicData>
                  </a:graphic>
                </wp:inline>
              </w:drawing>
            </w:r>
            <w:r w:rsidRPr="00F341EE">
              <w:rPr>
                <w:rFonts w:ascii="Consolas" w:eastAsia="Times New Roman" w:hAnsi="Consolas" w:cs="Segoe UI"/>
                <w:sz w:val="24"/>
                <w:szCs w:val="24"/>
                <w:lang w:val="en-US"/>
              </w:rPr>
              <w:t> </w:t>
            </w:r>
          </w:p>
          <w:p w14:paraId="2621289A"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lang w:val="en-US"/>
              </w:rPr>
              <w:t>SCSI-2</w:t>
            </w:r>
            <w:r w:rsidRPr="00F341EE">
              <w:rPr>
                <w:rFonts w:ascii="Consolas" w:eastAsia="Times New Roman" w:hAnsi="Consolas" w:cs="Segoe UI"/>
                <w:sz w:val="24"/>
                <w:szCs w:val="24"/>
                <w:lang w:val="en-US"/>
              </w:rPr>
              <w:t> </w:t>
            </w:r>
          </w:p>
          <w:p w14:paraId="611F6FCA" w14:textId="1CFDAD83"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noProof/>
                <w:color w:val="000000"/>
                <w:sz w:val="24"/>
                <w:szCs w:val="24"/>
              </w:rPr>
              <w:drawing>
                <wp:inline distT="0" distB="0" distL="0" distR="0" wp14:anchorId="666DC260" wp14:editId="250878A6">
                  <wp:extent cx="1856501" cy="644837"/>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6117" cy="665544"/>
                          </a:xfrm>
                          <a:prstGeom prst="rect">
                            <a:avLst/>
                          </a:prstGeom>
                          <a:noFill/>
                          <a:ln>
                            <a:noFill/>
                          </a:ln>
                        </pic:spPr>
                      </pic:pic>
                    </a:graphicData>
                  </a:graphic>
                </wp:inline>
              </w:drawing>
            </w:r>
            <w:r w:rsidRPr="00F341EE">
              <w:rPr>
                <w:rFonts w:ascii="Consolas" w:eastAsia="Times New Roman" w:hAnsi="Consolas" w:cs="Segoe UI"/>
                <w:sz w:val="24"/>
                <w:szCs w:val="24"/>
                <w:lang w:val="en-US"/>
              </w:rPr>
              <w:t> </w:t>
            </w:r>
          </w:p>
          <w:p w14:paraId="0E107C0A"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lang w:val="en-US"/>
              </w:rPr>
              <w:t>SCSI-3</w:t>
            </w:r>
            <w:r w:rsidRPr="00F341EE">
              <w:rPr>
                <w:rFonts w:ascii="Consolas" w:eastAsia="Times New Roman" w:hAnsi="Consolas" w:cs="Segoe UI"/>
                <w:sz w:val="24"/>
                <w:szCs w:val="24"/>
                <w:lang w:val="en-US"/>
              </w:rPr>
              <w:t> </w:t>
            </w:r>
          </w:p>
          <w:p w14:paraId="29735570" w14:textId="65B1D968"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noProof/>
                <w:color w:val="000000"/>
                <w:sz w:val="24"/>
                <w:szCs w:val="24"/>
              </w:rPr>
              <w:drawing>
                <wp:inline distT="0" distB="0" distL="0" distR="0" wp14:anchorId="1BC6C973" wp14:editId="72AB34D3">
                  <wp:extent cx="993683" cy="104487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7832" cy="1049240"/>
                          </a:xfrm>
                          <a:prstGeom prst="rect">
                            <a:avLst/>
                          </a:prstGeom>
                          <a:noFill/>
                          <a:ln>
                            <a:noFill/>
                          </a:ln>
                        </pic:spPr>
                      </pic:pic>
                    </a:graphicData>
                  </a:graphic>
                </wp:inline>
              </w:drawing>
            </w:r>
            <w:r w:rsidRPr="00F341EE">
              <w:rPr>
                <w:rFonts w:ascii="Consolas" w:eastAsia="Times New Roman" w:hAnsi="Consolas" w:cs="Segoe UI"/>
                <w:sz w:val="24"/>
                <w:szCs w:val="24"/>
                <w:lang w:val="en-US"/>
              </w:rPr>
              <w:t>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8A1804E"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lang w:val="en-US"/>
              </w:rPr>
              <w:t>SCSI</w:t>
            </w:r>
            <w:r w:rsidRPr="00F341EE">
              <w:rPr>
                <w:rFonts w:ascii="Consolas" w:eastAsia="Times New Roman" w:hAnsi="Consolas" w:cs="Segoe UI"/>
                <w:sz w:val="24"/>
                <w:szCs w:val="24"/>
                <w:lang w:val="en-US"/>
              </w:rPr>
              <w:t> </w:t>
            </w:r>
          </w:p>
          <w:p w14:paraId="76C40946"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lang w:val="en-US"/>
              </w:rPr>
              <w:t>Small Computer System Interface </w:t>
            </w:r>
          </w:p>
          <w:p w14:paraId="59A4B392"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Съществува в паралелен интерфейс (</w:t>
            </w:r>
            <w:r w:rsidRPr="00F341EE">
              <w:rPr>
                <w:rFonts w:ascii="Consolas" w:eastAsia="Times New Roman" w:hAnsi="Consolas" w:cs="Segoe UI"/>
                <w:sz w:val="24"/>
                <w:szCs w:val="24"/>
                <w:lang w:val="en-US"/>
              </w:rPr>
              <w:t>ATA </w:t>
            </w:r>
            <w:r w:rsidRPr="00F341EE">
              <w:rPr>
                <w:rFonts w:ascii="Consolas" w:eastAsia="Times New Roman" w:hAnsi="Consolas" w:cs="Segoe UI"/>
                <w:sz w:val="24"/>
                <w:szCs w:val="24"/>
              </w:rPr>
              <w:t>стандарт) и сериен вариант.</w:t>
            </w:r>
            <w:r w:rsidRPr="00F341EE">
              <w:rPr>
                <w:rFonts w:ascii="Consolas" w:eastAsia="Times New Roman" w:hAnsi="Consolas" w:cs="Segoe UI"/>
                <w:sz w:val="24"/>
                <w:szCs w:val="24"/>
                <w:lang w:val="en-US"/>
              </w:rPr>
              <w:t> </w:t>
            </w:r>
          </w:p>
        </w:tc>
        <w:tc>
          <w:tcPr>
            <w:tcW w:w="3600" w:type="dxa"/>
            <w:tcBorders>
              <w:top w:val="single" w:sz="6" w:space="0" w:color="auto"/>
              <w:left w:val="single" w:sz="6" w:space="0" w:color="auto"/>
              <w:bottom w:val="single" w:sz="6" w:space="0" w:color="auto"/>
              <w:right w:val="single" w:sz="6" w:space="0" w:color="auto"/>
            </w:tcBorders>
            <w:shd w:val="clear" w:color="auto" w:fill="C6D9F1"/>
            <w:hideMark/>
          </w:tcPr>
          <w:p w14:paraId="1E89CCAC"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eastAsia="Times New Roman"/>
              </w:rPr>
              <w:t>Поради голямата пропускливост на този интерфейс той е подходящ за всякакви устройства, които разчита на пренос на данни с висока скорост - твърди дискове, оптични устройства, скенери, </w:t>
            </w:r>
            <w:proofErr w:type="spellStart"/>
            <w:r w:rsidRPr="00F341EE">
              <w:rPr>
                <w:rFonts w:eastAsia="Times New Roman"/>
              </w:rPr>
              <w:t>флопидискови</w:t>
            </w:r>
            <w:proofErr w:type="spellEnd"/>
            <w:r w:rsidRPr="00F341EE">
              <w:rPr>
                <w:rFonts w:eastAsia="Times New Roman"/>
              </w:rPr>
              <w:t> устройства с голям капацитет (</w:t>
            </w:r>
            <w:proofErr w:type="spellStart"/>
            <w:r w:rsidRPr="00F341EE">
              <w:rPr>
                <w:rFonts w:eastAsia="Times New Roman"/>
              </w:rPr>
              <w:t>Zip</w:t>
            </w:r>
            <w:proofErr w:type="spellEnd"/>
            <w:r w:rsidRPr="00F341EE">
              <w:rPr>
                <w:rFonts w:eastAsia="Times New Roman"/>
              </w:rPr>
              <w:t>, </w:t>
            </w:r>
            <w:proofErr w:type="spellStart"/>
            <w:r w:rsidRPr="00F341EE">
              <w:rPr>
                <w:rFonts w:eastAsia="Times New Roman"/>
              </w:rPr>
              <w:t>Jazz</w:t>
            </w:r>
            <w:proofErr w:type="spellEnd"/>
            <w:r w:rsidRPr="00F341EE">
              <w:rPr>
                <w:rFonts w:eastAsia="Times New Roman"/>
              </w:rPr>
              <w:t> - т.н.), както и за връзка с други компютри със SCSI адаптер. Към SCSI шината директно могат да бъдат включени до осем устройства. По принцип всяко устройство (</w:t>
            </w:r>
            <w:proofErr w:type="spellStart"/>
            <w:r w:rsidRPr="00F341EE">
              <w:rPr>
                <w:rFonts w:eastAsia="Times New Roman"/>
              </w:rPr>
              <w:t>host-adapter</w:t>
            </w:r>
            <w:proofErr w:type="spellEnd"/>
            <w:r w:rsidRPr="00F341EE">
              <w:rPr>
                <w:rFonts w:eastAsia="Times New Roman"/>
              </w:rPr>
              <w:t>) може да управлява други осем, подчинени спрямо него, устройства. </w:t>
            </w:r>
            <w:proofErr w:type="spellStart"/>
            <w:r w:rsidRPr="00F341EE">
              <w:rPr>
                <w:rFonts w:eastAsia="Times New Roman"/>
              </w:rPr>
              <w:t>Host</w:t>
            </w:r>
            <w:proofErr w:type="spellEnd"/>
            <w:r w:rsidRPr="00F341EE">
              <w:rPr>
                <w:rFonts w:eastAsia="Times New Roman"/>
              </w:rPr>
              <w:t>-адаптерът/контролера SCSI /, поставен в компютъра, само осъществява връзка с SCSI-шината (50-жилен лентов кабел). Същинският контролер, вграден в свързаните устройства притежава висока степен на интелигентност - при SCSI компютърът задава своите команди не като отделни импулси, а като поредица от командни битове. SCSI не натоварва централния процесор (той поема изцяло управлението на всички устройства по шината). SCSI предлага и по-голяма скорост на трансфер по шината - до 160МB/сек (максималната честотна лента на IDE е 66MB/сек.). Недостатък е, че SCSI контролерите са доста по-скъпи от IDE. </w:t>
            </w:r>
            <w:r w:rsidRPr="00F341EE">
              <w:rPr>
                <w:rFonts w:eastAsia="Times New Roman"/>
                <w:lang w:val="en-US"/>
              </w:rPr>
              <w:t> </w:t>
            </w:r>
          </w:p>
          <w:p w14:paraId="277D93CA"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rPr>
              <w:t>SCSI съществува в няколко  вида:</w:t>
            </w:r>
            <w:r w:rsidRPr="00F341EE">
              <w:rPr>
                <w:rFonts w:ascii="Consolas" w:eastAsia="Times New Roman" w:hAnsi="Consolas" w:cs="Segoe UI"/>
                <w:sz w:val="24"/>
                <w:szCs w:val="24"/>
                <w:lang w:val="en-US"/>
              </w:rPr>
              <w:t> </w:t>
            </w:r>
          </w:p>
          <w:p w14:paraId="179B73CB"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rPr>
              <w:t>SCSI-1</w:t>
            </w:r>
            <w:r w:rsidRPr="00F341EE">
              <w:rPr>
                <w:rFonts w:ascii="Consolas" w:eastAsia="Times New Roman" w:hAnsi="Consolas" w:cs="Segoe UI"/>
                <w:sz w:val="24"/>
                <w:szCs w:val="24"/>
              </w:rPr>
              <w:t> – има скорост от 1 до 5 MB/s. Има от 25 до 50 пина. Използва конектори:</w:t>
            </w:r>
            <w:r w:rsidRPr="00F341EE">
              <w:rPr>
                <w:rFonts w:ascii="Consolas" w:eastAsia="Times New Roman" w:hAnsi="Consolas" w:cs="Segoe UI"/>
                <w:color w:val="000000"/>
                <w:sz w:val="24"/>
                <w:szCs w:val="24"/>
              </w:rPr>
              <w:t> Sub-D25, </w:t>
            </w:r>
            <w:proofErr w:type="spellStart"/>
            <w:r w:rsidRPr="00F341EE">
              <w:rPr>
                <w:rFonts w:ascii="Consolas" w:eastAsia="Times New Roman" w:hAnsi="Consolas" w:cs="Segoe UI"/>
                <w:color w:val="000000"/>
                <w:sz w:val="24"/>
                <w:szCs w:val="24"/>
              </w:rPr>
              <w:t>Amphenol</w:t>
            </w:r>
            <w:proofErr w:type="spellEnd"/>
            <w:r w:rsidRPr="00F341EE">
              <w:rPr>
                <w:rFonts w:ascii="Consolas" w:eastAsia="Times New Roman" w:hAnsi="Consolas" w:cs="Segoe UI"/>
                <w:color w:val="000000"/>
                <w:sz w:val="24"/>
                <w:szCs w:val="24"/>
              </w:rPr>
              <w:t> 50, Sub-D50</w:t>
            </w:r>
            <w:r w:rsidRPr="00F341EE">
              <w:rPr>
                <w:rFonts w:ascii="Consolas" w:eastAsia="Times New Roman" w:hAnsi="Consolas" w:cs="Segoe UI"/>
                <w:color w:val="000000"/>
                <w:sz w:val="24"/>
                <w:szCs w:val="24"/>
                <w:lang w:val="en-US"/>
              </w:rPr>
              <w:t> </w:t>
            </w:r>
          </w:p>
          <w:p w14:paraId="41B5EA31"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rPr>
              <w:t>SCSI-2</w:t>
            </w:r>
            <w:r w:rsidRPr="00F341EE">
              <w:rPr>
                <w:rFonts w:ascii="Consolas" w:eastAsia="Times New Roman" w:hAnsi="Consolas" w:cs="Segoe UI"/>
                <w:sz w:val="24"/>
                <w:szCs w:val="24"/>
              </w:rPr>
              <w:t> – има скорост от 5 до 10 MB/s. Има 50 пина. Използва конектори: Micro-D50</w:t>
            </w:r>
            <w:r w:rsidRPr="00F341EE">
              <w:rPr>
                <w:rFonts w:ascii="Consolas" w:eastAsia="Times New Roman" w:hAnsi="Consolas" w:cs="Segoe UI"/>
                <w:sz w:val="24"/>
                <w:szCs w:val="24"/>
                <w:lang w:val="en-US"/>
              </w:rPr>
              <w:t> </w:t>
            </w:r>
          </w:p>
          <w:p w14:paraId="7AE64385"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rPr>
              <w:t>SCSI-3</w:t>
            </w:r>
            <w:r w:rsidRPr="00F341EE">
              <w:rPr>
                <w:rFonts w:ascii="Consolas" w:eastAsia="Times New Roman" w:hAnsi="Consolas" w:cs="Segoe UI"/>
                <w:sz w:val="24"/>
                <w:szCs w:val="24"/>
              </w:rPr>
              <w:t> – има скорост до 40 MB/s. Има 50 пина. Използва конектори: Micro-D50</w:t>
            </w:r>
            <w:r w:rsidRPr="00F341EE">
              <w:rPr>
                <w:rFonts w:ascii="Consolas" w:eastAsia="Times New Roman" w:hAnsi="Consolas" w:cs="Segoe UI"/>
                <w:sz w:val="24"/>
                <w:szCs w:val="24"/>
                <w:lang w:val="en-US"/>
              </w:rPr>
              <w:t> </w:t>
            </w:r>
          </w:p>
        </w:tc>
      </w:tr>
      <w:tr w:rsidR="00C0242A" w:rsidRPr="00F341EE" w14:paraId="108E584E" w14:textId="77777777" w:rsidTr="00F341EE">
        <w:tc>
          <w:tcPr>
            <w:tcW w:w="3930" w:type="dxa"/>
            <w:tcBorders>
              <w:top w:val="single" w:sz="6" w:space="0" w:color="auto"/>
              <w:left w:val="single" w:sz="6" w:space="0" w:color="auto"/>
              <w:bottom w:val="single" w:sz="6" w:space="0" w:color="auto"/>
              <w:right w:val="single" w:sz="6" w:space="0" w:color="auto"/>
            </w:tcBorders>
            <w:shd w:val="clear" w:color="auto" w:fill="auto"/>
            <w:hideMark/>
          </w:tcPr>
          <w:p w14:paraId="565EDD9C"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lang w:val="en-US"/>
              </w:rPr>
              <w:lastRenderedPageBreak/>
              <w:t>ATA</w:t>
            </w:r>
            <w:r w:rsidRPr="00F341EE">
              <w:rPr>
                <w:rFonts w:ascii="Consolas" w:eastAsia="Times New Roman" w:hAnsi="Consolas" w:cs="Segoe UI"/>
                <w:sz w:val="24"/>
                <w:szCs w:val="24"/>
                <w:lang w:val="en-US"/>
              </w:rPr>
              <w:t> </w:t>
            </w:r>
          </w:p>
          <w:p w14:paraId="1068889C" w14:textId="2DFCC1CA"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noProof/>
                <w:color w:val="000000"/>
                <w:sz w:val="24"/>
                <w:szCs w:val="24"/>
              </w:rPr>
              <w:drawing>
                <wp:inline distT="0" distB="0" distL="0" distR="0" wp14:anchorId="342AFBD2" wp14:editId="3B6ECD28">
                  <wp:extent cx="1305531" cy="979257"/>
                  <wp:effectExtent l="0" t="0" r="9525" b="0"/>
                  <wp:docPr id="14" name="Picture 14"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electronic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0976" cy="990842"/>
                          </a:xfrm>
                          <a:prstGeom prst="rect">
                            <a:avLst/>
                          </a:prstGeom>
                          <a:noFill/>
                          <a:ln>
                            <a:noFill/>
                          </a:ln>
                        </pic:spPr>
                      </pic:pic>
                    </a:graphicData>
                  </a:graphic>
                </wp:inline>
              </w:drawing>
            </w:r>
            <w:r w:rsidRPr="00F341EE">
              <w:rPr>
                <w:rFonts w:ascii="Consolas" w:eastAsia="Times New Roman" w:hAnsi="Consolas" w:cs="Segoe UI"/>
                <w:sz w:val="24"/>
                <w:szCs w:val="24"/>
                <w:lang w:val="en-US"/>
              </w:rPr>
              <w:t> </w:t>
            </w:r>
          </w:p>
          <w:p w14:paraId="154D8178" w14:textId="6DB4D0A9"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noProof/>
                <w:color w:val="000000"/>
                <w:sz w:val="24"/>
                <w:szCs w:val="24"/>
              </w:rPr>
              <w:drawing>
                <wp:inline distT="0" distB="0" distL="0" distR="0" wp14:anchorId="700B8638" wp14:editId="0D0152CD">
                  <wp:extent cx="1754802" cy="29635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5084" cy="304842"/>
                          </a:xfrm>
                          <a:prstGeom prst="rect">
                            <a:avLst/>
                          </a:prstGeom>
                          <a:noFill/>
                          <a:ln>
                            <a:noFill/>
                          </a:ln>
                        </pic:spPr>
                      </pic:pic>
                    </a:graphicData>
                  </a:graphic>
                </wp:inline>
              </w:drawing>
            </w:r>
            <w:r w:rsidRPr="00F341EE">
              <w:rPr>
                <w:rFonts w:ascii="Consolas" w:eastAsia="Times New Roman" w:hAnsi="Consolas" w:cs="Segoe UI"/>
                <w:sz w:val="24"/>
                <w:szCs w:val="24"/>
                <w:lang w:val="en-US"/>
              </w:rPr>
              <w:t> </w:t>
            </w:r>
          </w:p>
          <w:p w14:paraId="596CA64B" w14:textId="7650B793"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lang w:val="en-US"/>
              </w:rPr>
              <w:t> </w:t>
            </w:r>
            <w:r w:rsidR="00C0242A" w:rsidRPr="00F341EE">
              <w:rPr>
                <w:noProof/>
                <w:color w:val="000000"/>
                <w:sz w:val="24"/>
                <w:szCs w:val="24"/>
              </w:rPr>
              <w:drawing>
                <wp:inline distT="0" distB="0" distL="0" distR="0" wp14:anchorId="68FD0EFB" wp14:editId="1E464A0C">
                  <wp:extent cx="2061364" cy="929013"/>
                  <wp:effectExtent l="0" t="0" r="0" b="444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34703" cy="962066"/>
                          </a:xfrm>
                          <a:prstGeom prst="rect">
                            <a:avLst/>
                          </a:prstGeom>
                          <a:noFill/>
                          <a:ln>
                            <a:noFill/>
                          </a:ln>
                        </pic:spPr>
                      </pic:pic>
                    </a:graphicData>
                  </a:graphic>
                </wp:inline>
              </w:drawing>
            </w:r>
          </w:p>
          <w:p w14:paraId="383472F3"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lang w:val="en-US"/>
              </w:rPr>
              <w:t>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4F2A96BD"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lang w:val="en-US"/>
              </w:rPr>
              <w:t>ATA</w:t>
            </w:r>
            <w:r w:rsidRPr="00F341EE">
              <w:rPr>
                <w:rFonts w:ascii="Consolas" w:eastAsia="Times New Roman" w:hAnsi="Consolas" w:cs="Segoe UI"/>
                <w:sz w:val="24"/>
                <w:szCs w:val="24"/>
                <w:lang w:val="en-US"/>
              </w:rPr>
              <w:t> </w:t>
            </w:r>
          </w:p>
          <w:p w14:paraId="2FE5AEEC"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lang w:val="en-US"/>
              </w:rPr>
              <w:t>Advanced</w:t>
            </w:r>
            <w:r w:rsidRPr="00F341EE">
              <w:rPr>
                <w:rFonts w:ascii="Consolas" w:eastAsia="Times New Roman" w:hAnsi="Consolas" w:cs="Segoe UI"/>
                <w:sz w:val="24"/>
                <w:szCs w:val="24"/>
              </w:rPr>
              <w:t> </w:t>
            </w:r>
            <w:r w:rsidRPr="00F341EE">
              <w:rPr>
                <w:rFonts w:ascii="Consolas" w:eastAsia="Times New Roman" w:hAnsi="Consolas" w:cs="Segoe UI"/>
                <w:sz w:val="24"/>
                <w:szCs w:val="24"/>
                <w:lang w:val="en-US"/>
              </w:rPr>
              <w:t>Technology</w:t>
            </w:r>
            <w:r w:rsidRPr="00F341EE">
              <w:rPr>
                <w:rFonts w:ascii="Consolas" w:eastAsia="Times New Roman" w:hAnsi="Consolas" w:cs="Segoe UI"/>
                <w:sz w:val="24"/>
                <w:szCs w:val="24"/>
              </w:rPr>
              <w:t> </w:t>
            </w:r>
            <w:r w:rsidRPr="00F341EE">
              <w:rPr>
                <w:rFonts w:ascii="Consolas" w:eastAsia="Times New Roman" w:hAnsi="Consolas" w:cs="Segoe UI"/>
                <w:sz w:val="24"/>
                <w:szCs w:val="24"/>
                <w:lang w:val="en-US"/>
              </w:rPr>
              <w:t>Attachment </w:t>
            </w:r>
          </w:p>
          <w:p w14:paraId="19745A8B"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Паралелен интерфейс за твърд диск.</w:t>
            </w:r>
            <w:r w:rsidRPr="00F341EE">
              <w:rPr>
                <w:rFonts w:ascii="Consolas" w:eastAsia="Times New Roman" w:hAnsi="Consolas" w:cs="Segoe UI"/>
                <w:sz w:val="24"/>
                <w:szCs w:val="24"/>
                <w:lang w:val="en-US"/>
              </w:rPr>
              <w:t> </w:t>
            </w:r>
          </w:p>
        </w:tc>
        <w:tc>
          <w:tcPr>
            <w:tcW w:w="3600" w:type="dxa"/>
            <w:tcBorders>
              <w:top w:val="single" w:sz="6" w:space="0" w:color="auto"/>
              <w:left w:val="single" w:sz="6" w:space="0" w:color="auto"/>
              <w:bottom w:val="single" w:sz="6" w:space="0" w:color="auto"/>
              <w:right w:val="single" w:sz="6" w:space="0" w:color="auto"/>
            </w:tcBorders>
            <w:shd w:val="clear" w:color="auto" w:fill="auto"/>
            <w:hideMark/>
          </w:tcPr>
          <w:p w14:paraId="1FC252ED"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- 40/44-изводни конектори и кабели. 80-изводни конектори за харддискове.</w:t>
            </w:r>
            <w:r w:rsidRPr="00F341EE">
              <w:rPr>
                <w:rFonts w:ascii="Consolas" w:eastAsia="Times New Roman" w:hAnsi="Consolas" w:cs="Segoe UI"/>
                <w:sz w:val="24"/>
                <w:szCs w:val="24"/>
                <w:lang w:val="en-US"/>
              </w:rPr>
              <w:t> </w:t>
            </w:r>
          </w:p>
          <w:p w14:paraId="7CF40C0F"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 Опции за конфигуриране на устройствата. Ако имаме наличие на повече от 1 </w:t>
            </w:r>
            <w:proofErr w:type="spellStart"/>
            <w:r w:rsidRPr="00F341EE">
              <w:rPr>
                <w:rFonts w:ascii="Consolas" w:eastAsia="Times New Roman" w:hAnsi="Consolas" w:cs="Segoe UI"/>
                <w:sz w:val="24"/>
                <w:szCs w:val="24"/>
              </w:rPr>
              <w:t>устроиство</w:t>
            </w:r>
            <w:proofErr w:type="spellEnd"/>
            <w:r w:rsidRPr="00F341EE">
              <w:rPr>
                <w:rFonts w:ascii="Consolas" w:eastAsia="Times New Roman" w:hAnsi="Consolas" w:cs="Segoe UI"/>
                <w:sz w:val="24"/>
                <w:szCs w:val="24"/>
              </w:rPr>
              <w:t> на един канал устройствата се разделят на основно (главно) или наречено още </w:t>
            </w:r>
            <w:proofErr w:type="spellStart"/>
            <w:r w:rsidRPr="00F341EE">
              <w:rPr>
                <w:rFonts w:ascii="Consolas" w:eastAsia="Times New Roman" w:hAnsi="Consolas" w:cs="Segoe UI"/>
                <w:sz w:val="24"/>
                <w:szCs w:val="24"/>
              </w:rPr>
              <w:t>master</w:t>
            </w:r>
            <w:proofErr w:type="spellEnd"/>
            <w:r w:rsidRPr="00F341EE">
              <w:rPr>
                <w:rFonts w:ascii="Consolas" w:eastAsia="Times New Roman" w:hAnsi="Consolas" w:cs="Segoe UI"/>
                <w:sz w:val="24"/>
                <w:szCs w:val="24"/>
              </w:rPr>
              <w:t> и подчинено (</w:t>
            </w:r>
            <w:proofErr w:type="spellStart"/>
            <w:r w:rsidRPr="00F341EE">
              <w:rPr>
                <w:rFonts w:ascii="Consolas" w:eastAsia="Times New Roman" w:hAnsi="Consolas" w:cs="Segoe UI"/>
                <w:sz w:val="24"/>
                <w:szCs w:val="24"/>
              </w:rPr>
              <w:t>slave</w:t>
            </w:r>
            <w:proofErr w:type="spellEnd"/>
            <w:r w:rsidRPr="00F341EE">
              <w:rPr>
                <w:rFonts w:ascii="Consolas" w:eastAsia="Times New Roman" w:hAnsi="Consolas" w:cs="Segoe UI"/>
                <w:sz w:val="24"/>
                <w:szCs w:val="24"/>
              </w:rPr>
              <w:t>).Възможно е също да се използва и опцията </w:t>
            </w:r>
            <w:proofErr w:type="spellStart"/>
            <w:r w:rsidRPr="00F341EE">
              <w:rPr>
                <w:rFonts w:ascii="Consolas" w:eastAsia="Times New Roman" w:hAnsi="Consolas" w:cs="Segoe UI"/>
                <w:sz w:val="24"/>
                <w:szCs w:val="24"/>
              </w:rPr>
              <w:t>cable</w:t>
            </w:r>
            <w:proofErr w:type="spellEnd"/>
            <w:r w:rsidRPr="00F341EE">
              <w:rPr>
                <w:rFonts w:ascii="Consolas" w:eastAsia="Times New Roman" w:hAnsi="Consolas" w:cs="Segoe UI"/>
                <w:sz w:val="24"/>
                <w:szCs w:val="24"/>
              </w:rPr>
              <w:t> </w:t>
            </w:r>
            <w:proofErr w:type="spellStart"/>
            <w:r w:rsidRPr="00F341EE">
              <w:rPr>
                <w:rFonts w:ascii="Consolas" w:eastAsia="Times New Roman" w:hAnsi="Consolas" w:cs="Segoe UI"/>
                <w:sz w:val="24"/>
                <w:szCs w:val="24"/>
              </w:rPr>
              <w:t>select</w:t>
            </w:r>
            <w:proofErr w:type="spellEnd"/>
            <w:r w:rsidRPr="00F341EE">
              <w:rPr>
                <w:rFonts w:ascii="Consolas" w:eastAsia="Times New Roman" w:hAnsi="Consolas" w:cs="Segoe UI"/>
                <w:sz w:val="24"/>
                <w:szCs w:val="24"/>
              </w:rPr>
              <w:t> (избор според кабела) </w:t>
            </w:r>
            <w:r w:rsidRPr="00F341EE">
              <w:rPr>
                <w:rFonts w:ascii="Consolas" w:eastAsia="Times New Roman" w:hAnsi="Consolas" w:cs="Segoe UI"/>
                <w:sz w:val="24"/>
                <w:szCs w:val="24"/>
                <w:lang w:val="en-US"/>
              </w:rPr>
              <w:t> </w:t>
            </w:r>
          </w:p>
          <w:p w14:paraId="397FA3F8"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 Синхронизиране на сигналите за режимите PIO ( </w:t>
            </w:r>
            <w:proofErr w:type="spellStart"/>
            <w:r w:rsidRPr="00F341EE">
              <w:rPr>
                <w:rFonts w:ascii="Consolas" w:eastAsia="Times New Roman" w:hAnsi="Consolas" w:cs="Segoe UI"/>
                <w:sz w:val="24"/>
                <w:szCs w:val="24"/>
              </w:rPr>
              <w:t>Programmed</w:t>
            </w:r>
            <w:proofErr w:type="spellEnd"/>
            <w:r w:rsidRPr="00F341EE">
              <w:rPr>
                <w:rFonts w:ascii="Consolas" w:eastAsia="Times New Roman" w:hAnsi="Consolas" w:cs="Segoe UI"/>
                <w:sz w:val="24"/>
                <w:szCs w:val="24"/>
              </w:rPr>
              <w:t> I/O) и DMA  </w:t>
            </w:r>
            <w:r w:rsidRPr="00F341EE">
              <w:rPr>
                <w:rFonts w:ascii="Consolas" w:eastAsia="Times New Roman" w:hAnsi="Consolas" w:cs="Segoe UI"/>
                <w:sz w:val="24"/>
                <w:szCs w:val="24"/>
                <w:lang w:val="en-US"/>
              </w:rPr>
              <w:t> </w:t>
            </w:r>
          </w:p>
          <w:p w14:paraId="70C23922"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 </w:t>
            </w:r>
            <w:proofErr w:type="spellStart"/>
            <w:r w:rsidRPr="00F341EE">
              <w:rPr>
                <w:rFonts w:ascii="Consolas" w:eastAsia="Times New Roman" w:hAnsi="Consolas" w:cs="Segoe UI"/>
                <w:sz w:val="24"/>
                <w:szCs w:val="24"/>
              </w:rPr>
              <w:t>Direct</w:t>
            </w:r>
            <w:proofErr w:type="spellEnd"/>
            <w:r w:rsidRPr="00F341EE">
              <w:rPr>
                <w:rFonts w:ascii="Consolas" w:eastAsia="Times New Roman" w:hAnsi="Consolas" w:cs="Segoe UI"/>
                <w:sz w:val="24"/>
                <w:szCs w:val="24"/>
              </w:rPr>
              <w:t> </w:t>
            </w:r>
            <w:proofErr w:type="spellStart"/>
            <w:r w:rsidRPr="00F341EE">
              <w:rPr>
                <w:rFonts w:ascii="Consolas" w:eastAsia="Times New Roman" w:hAnsi="Consolas" w:cs="Segoe UI"/>
                <w:sz w:val="24"/>
                <w:szCs w:val="24"/>
              </w:rPr>
              <w:t>Memory</w:t>
            </w:r>
            <w:proofErr w:type="spellEnd"/>
            <w:r w:rsidRPr="00F341EE">
              <w:rPr>
                <w:rFonts w:ascii="Consolas" w:eastAsia="Times New Roman" w:hAnsi="Consolas" w:cs="Segoe UI"/>
                <w:sz w:val="24"/>
                <w:szCs w:val="24"/>
              </w:rPr>
              <w:t> Access) </w:t>
            </w:r>
            <w:r w:rsidRPr="00F341EE">
              <w:rPr>
                <w:rFonts w:ascii="Consolas" w:eastAsia="Times New Roman" w:hAnsi="Consolas" w:cs="Segoe UI"/>
                <w:sz w:val="24"/>
                <w:szCs w:val="24"/>
                <w:lang w:val="en-US"/>
              </w:rPr>
              <w:t> </w:t>
            </w:r>
          </w:p>
          <w:p w14:paraId="6616B799"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 Поддържането на CHS (цилиндър, глава, сектор) и LBA (логическо блоково адресиране). Тези два метода поддържат капацитети до 136.9 GB в АТА-1 (BIOS в АТА-1 поддържа устройства до 528 MB)/</w:t>
            </w:r>
            <w:r w:rsidRPr="00F341EE">
              <w:rPr>
                <w:rFonts w:ascii="Consolas" w:eastAsia="Times New Roman" w:hAnsi="Consolas" w:cs="Segoe UI"/>
                <w:sz w:val="24"/>
                <w:szCs w:val="24"/>
                <w:lang w:val="en-US"/>
              </w:rPr>
              <w:t>EIDE </w:t>
            </w:r>
          </w:p>
        </w:tc>
      </w:tr>
      <w:tr w:rsidR="00C0242A" w:rsidRPr="00F341EE" w14:paraId="2760029C" w14:textId="77777777" w:rsidTr="00F341EE">
        <w:tc>
          <w:tcPr>
            <w:tcW w:w="3930" w:type="dxa"/>
            <w:tcBorders>
              <w:top w:val="single" w:sz="6" w:space="0" w:color="auto"/>
              <w:left w:val="single" w:sz="6" w:space="0" w:color="auto"/>
              <w:bottom w:val="single" w:sz="6" w:space="0" w:color="auto"/>
              <w:right w:val="single" w:sz="6" w:space="0" w:color="auto"/>
            </w:tcBorders>
            <w:shd w:val="clear" w:color="auto" w:fill="auto"/>
            <w:hideMark/>
          </w:tcPr>
          <w:p w14:paraId="3FDE5525"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lang w:val="en-US"/>
              </w:rPr>
              <w:t>SATA</w:t>
            </w:r>
            <w:r w:rsidRPr="00F341EE">
              <w:rPr>
                <w:rFonts w:ascii="Consolas" w:eastAsia="Times New Roman" w:hAnsi="Consolas" w:cs="Segoe UI"/>
                <w:sz w:val="24"/>
                <w:szCs w:val="24"/>
                <w:lang w:val="en-US"/>
              </w:rPr>
              <w:t> </w:t>
            </w:r>
          </w:p>
          <w:p w14:paraId="4F7537BE" w14:textId="5DB62A7F"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noProof/>
                <w:color w:val="000000"/>
                <w:sz w:val="24"/>
                <w:szCs w:val="24"/>
              </w:rPr>
              <w:drawing>
                <wp:inline distT="0" distB="0" distL="0" distR="0" wp14:anchorId="14856D80" wp14:editId="11582052">
                  <wp:extent cx="1793712" cy="9936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198" cy="1002263"/>
                          </a:xfrm>
                          <a:prstGeom prst="rect">
                            <a:avLst/>
                          </a:prstGeom>
                          <a:noFill/>
                          <a:ln>
                            <a:noFill/>
                          </a:ln>
                        </pic:spPr>
                      </pic:pic>
                    </a:graphicData>
                  </a:graphic>
                </wp:inline>
              </w:drawing>
            </w:r>
            <w:r w:rsidRPr="00F341EE">
              <w:rPr>
                <w:rFonts w:ascii="Consolas" w:eastAsia="Times New Roman" w:hAnsi="Consolas" w:cs="Segoe UI"/>
                <w:sz w:val="24"/>
                <w:szCs w:val="24"/>
                <w:lang w:val="en-US"/>
              </w:rPr>
              <w:t> </w:t>
            </w:r>
          </w:p>
          <w:p w14:paraId="5EE862EA" w14:textId="36145043"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noProof/>
                <w:color w:val="000000"/>
                <w:sz w:val="24"/>
                <w:szCs w:val="24"/>
              </w:rPr>
              <w:drawing>
                <wp:inline distT="0" distB="0" distL="0" distR="0" wp14:anchorId="5DC696C6" wp14:editId="5A721D33">
                  <wp:extent cx="1172656" cy="1516952"/>
                  <wp:effectExtent l="0" t="0" r="889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79029" cy="1525197"/>
                          </a:xfrm>
                          <a:prstGeom prst="rect">
                            <a:avLst/>
                          </a:prstGeom>
                          <a:noFill/>
                          <a:ln>
                            <a:noFill/>
                          </a:ln>
                        </pic:spPr>
                      </pic:pic>
                    </a:graphicData>
                  </a:graphic>
                </wp:inline>
              </w:drawing>
            </w:r>
            <w:r w:rsidRPr="00F341EE">
              <w:rPr>
                <w:rFonts w:ascii="Consolas" w:eastAsia="Times New Roman" w:hAnsi="Consolas" w:cs="Segoe UI"/>
                <w:sz w:val="24"/>
                <w:szCs w:val="24"/>
                <w:lang w:val="en-US"/>
              </w:rPr>
              <w:t> </w:t>
            </w:r>
          </w:p>
          <w:p w14:paraId="1427A49F"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lang w:val="en-US"/>
              </w:rPr>
              <w:t>SATA 2</w:t>
            </w:r>
            <w:r w:rsidRPr="00F341EE">
              <w:rPr>
                <w:rFonts w:ascii="Consolas" w:eastAsia="Times New Roman" w:hAnsi="Consolas" w:cs="Segoe UI"/>
                <w:sz w:val="24"/>
                <w:szCs w:val="24"/>
                <w:lang w:val="en-US"/>
              </w:rPr>
              <w:t> </w:t>
            </w:r>
          </w:p>
          <w:p w14:paraId="4FE313AB" w14:textId="40B4EF06"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noProof/>
                <w:color w:val="000000"/>
                <w:sz w:val="24"/>
                <w:szCs w:val="24"/>
              </w:rPr>
              <w:drawing>
                <wp:inline distT="0" distB="0" distL="0" distR="0" wp14:anchorId="26930A84" wp14:editId="0311546E">
                  <wp:extent cx="1538095" cy="986812"/>
                  <wp:effectExtent l="0" t="0" r="508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74029" cy="1009867"/>
                          </a:xfrm>
                          <a:prstGeom prst="rect">
                            <a:avLst/>
                          </a:prstGeom>
                          <a:noFill/>
                          <a:ln>
                            <a:noFill/>
                          </a:ln>
                        </pic:spPr>
                      </pic:pic>
                    </a:graphicData>
                  </a:graphic>
                </wp:inline>
              </w:drawing>
            </w:r>
            <w:r w:rsidRPr="00F341EE">
              <w:rPr>
                <w:rFonts w:ascii="Consolas" w:eastAsia="Times New Roman" w:hAnsi="Consolas" w:cs="Segoe UI"/>
                <w:sz w:val="24"/>
                <w:szCs w:val="24"/>
                <w:lang w:val="en-US"/>
              </w:rPr>
              <w:t> </w:t>
            </w:r>
          </w:p>
          <w:p w14:paraId="557671E5"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lang w:val="en-US"/>
              </w:rPr>
              <w:lastRenderedPageBreak/>
              <w:t>SATA 3</w:t>
            </w:r>
            <w:r w:rsidRPr="00F341EE">
              <w:rPr>
                <w:rFonts w:ascii="Consolas" w:eastAsia="Times New Roman" w:hAnsi="Consolas" w:cs="Segoe UI"/>
                <w:sz w:val="24"/>
                <w:szCs w:val="24"/>
                <w:lang w:val="en-US"/>
              </w:rPr>
              <w:t> </w:t>
            </w:r>
          </w:p>
          <w:p w14:paraId="3BFC31D0" w14:textId="31A0C439"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noProof/>
                <w:color w:val="000000"/>
                <w:sz w:val="24"/>
                <w:szCs w:val="24"/>
              </w:rPr>
              <w:drawing>
                <wp:inline distT="0" distB="0" distL="0" distR="0" wp14:anchorId="72072299" wp14:editId="50F1F53A">
                  <wp:extent cx="1146964" cy="1024067"/>
                  <wp:effectExtent l="0" t="0" r="0" b="5080"/>
                  <wp:docPr id="8" name="Picture 8" descr="A picture containing lighter, adap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lighter, adap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65370" cy="1040501"/>
                          </a:xfrm>
                          <a:prstGeom prst="rect">
                            <a:avLst/>
                          </a:prstGeom>
                          <a:noFill/>
                          <a:ln>
                            <a:noFill/>
                          </a:ln>
                        </pic:spPr>
                      </pic:pic>
                    </a:graphicData>
                  </a:graphic>
                </wp:inline>
              </w:drawing>
            </w:r>
            <w:r w:rsidRPr="00F341EE">
              <w:rPr>
                <w:rFonts w:ascii="Consolas" w:eastAsia="Times New Roman" w:hAnsi="Consolas" w:cs="Segoe UI"/>
                <w:sz w:val="24"/>
                <w:szCs w:val="24"/>
                <w:lang w:val="en-US"/>
              </w:rPr>
              <w:t>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550FC750"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lang w:val="en-US"/>
              </w:rPr>
              <w:lastRenderedPageBreak/>
              <w:t>SATA</w:t>
            </w:r>
            <w:r w:rsidRPr="00F341EE">
              <w:rPr>
                <w:rFonts w:ascii="Consolas" w:eastAsia="Times New Roman" w:hAnsi="Consolas" w:cs="Segoe UI"/>
                <w:sz w:val="24"/>
                <w:szCs w:val="24"/>
                <w:lang w:val="en-US"/>
              </w:rPr>
              <w:t> </w:t>
            </w:r>
          </w:p>
          <w:p w14:paraId="595E1E3B"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lang w:val="en-US"/>
              </w:rPr>
              <w:t>Serial Advanced Technology Attachment </w:t>
            </w:r>
          </w:p>
          <w:p w14:paraId="0ABA92EE"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Сериен интерфейс за твърд диск.</w:t>
            </w:r>
            <w:r w:rsidRPr="00F341EE">
              <w:rPr>
                <w:rFonts w:ascii="Consolas" w:eastAsia="Times New Roman" w:hAnsi="Consolas" w:cs="Segoe UI"/>
                <w:sz w:val="24"/>
                <w:szCs w:val="24"/>
                <w:lang w:val="en-US"/>
              </w:rPr>
              <w:t> </w:t>
            </w:r>
          </w:p>
        </w:tc>
        <w:tc>
          <w:tcPr>
            <w:tcW w:w="3600" w:type="dxa"/>
            <w:tcBorders>
              <w:top w:val="single" w:sz="6" w:space="0" w:color="auto"/>
              <w:left w:val="single" w:sz="6" w:space="0" w:color="auto"/>
              <w:bottom w:val="single" w:sz="6" w:space="0" w:color="auto"/>
              <w:right w:val="single" w:sz="6" w:space="0" w:color="auto"/>
            </w:tcBorders>
            <w:shd w:val="clear" w:color="auto" w:fill="auto"/>
            <w:hideMark/>
          </w:tcPr>
          <w:p w14:paraId="32A3719B"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eastAsia="Times New Roman"/>
              </w:rPr>
              <w:t>SATA 1.0- </w:t>
            </w:r>
            <w:proofErr w:type="spellStart"/>
            <w:r w:rsidRPr="00F341EE">
              <w:rPr>
                <w:rFonts w:eastAsia="Times New Roman"/>
              </w:rPr>
              <w:t>Serial</w:t>
            </w:r>
            <w:proofErr w:type="spellEnd"/>
            <w:r w:rsidRPr="00F341EE">
              <w:rPr>
                <w:rFonts w:eastAsia="Times New Roman"/>
              </w:rPr>
              <w:t> ATA-150, до 1,5 </w:t>
            </w:r>
            <w:proofErr w:type="spellStart"/>
            <w:r w:rsidRPr="00F341EE">
              <w:rPr>
                <w:rFonts w:eastAsia="Times New Roman"/>
              </w:rPr>
              <w:t>Gbit</w:t>
            </w:r>
            <w:proofErr w:type="spellEnd"/>
            <w:r w:rsidRPr="00F341EE">
              <w:rPr>
                <w:rFonts w:eastAsia="Times New Roman"/>
              </w:rPr>
              <w:t>/s, 150 MB/s. Оригиналният стандарт SATA предвижда шина, работеща на честота 1,5 </w:t>
            </w:r>
            <w:proofErr w:type="spellStart"/>
            <w:r w:rsidRPr="00F341EE">
              <w:rPr>
                <w:rFonts w:eastAsia="Times New Roman"/>
              </w:rPr>
              <w:t>GHz</w:t>
            </w:r>
            <w:proofErr w:type="spellEnd"/>
            <w:r w:rsidRPr="00F341EE">
              <w:rPr>
                <w:rFonts w:eastAsia="Times New Roman"/>
              </w:rPr>
              <w:t>, осигуряваща пропускателна способност (скорост) приблизително 1,2 </w:t>
            </w:r>
            <w:proofErr w:type="spellStart"/>
            <w:r w:rsidRPr="00F341EE">
              <w:rPr>
                <w:rFonts w:eastAsia="Times New Roman"/>
              </w:rPr>
              <w:t>Gb</w:t>
            </w:r>
            <w:proofErr w:type="spellEnd"/>
            <w:r w:rsidRPr="00F341EE">
              <w:rPr>
                <w:rFonts w:eastAsia="Times New Roman"/>
              </w:rPr>
              <w:t>/s (150 MB/s). (20 %-</w:t>
            </w:r>
            <w:proofErr w:type="spellStart"/>
            <w:r w:rsidRPr="00F341EE">
              <w:rPr>
                <w:rFonts w:eastAsia="Times New Roman"/>
              </w:rPr>
              <w:t>ната</w:t>
            </w:r>
            <w:proofErr w:type="spellEnd"/>
            <w:r w:rsidRPr="00F341EE">
              <w:rPr>
                <w:rFonts w:eastAsia="Times New Roman"/>
              </w:rPr>
              <w:t> загуба на производителност се дължи на използването на 8b/10b кодираща система, където на всеки 8 бита полезна информация се налагат 2 служебни бита). Пропускателната способност на SATA/150 е незначително по-висока от тази на шината </w:t>
            </w:r>
            <w:proofErr w:type="spellStart"/>
            <w:r w:rsidRPr="00F341EE">
              <w:rPr>
                <w:rFonts w:eastAsia="Times New Roman"/>
              </w:rPr>
              <w:t>Ultra</w:t>
            </w:r>
            <w:proofErr w:type="spellEnd"/>
            <w:r w:rsidRPr="00F341EE">
              <w:rPr>
                <w:rFonts w:eastAsia="Times New Roman"/>
              </w:rPr>
              <w:t> ATA (UDMA/133). </w:t>
            </w:r>
            <w:r w:rsidRPr="00F341EE">
              <w:rPr>
                <w:rFonts w:eastAsia="Times New Roman"/>
                <w:lang w:val="en-US"/>
              </w:rPr>
              <w:t> </w:t>
            </w:r>
          </w:p>
          <w:p w14:paraId="434A032D"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eastAsia="Times New Roman"/>
                <w:lang w:val="en-US"/>
              </w:rPr>
              <w:t> </w:t>
            </w:r>
          </w:p>
          <w:p w14:paraId="0968B436"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eastAsia="Times New Roman"/>
              </w:rPr>
              <w:t>SATA 2.0 – Спецификацията SATA 2.0 (или SATA II, SATA/300) работи на 3 </w:t>
            </w:r>
            <w:proofErr w:type="spellStart"/>
            <w:r w:rsidRPr="00F341EE">
              <w:rPr>
                <w:rFonts w:eastAsia="Times New Roman"/>
              </w:rPr>
              <w:t>GHz</w:t>
            </w:r>
            <w:proofErr w:type="spellEnd"/>
            <w:r w:rsidRPr="00F341EE">
              <w:rPr>
                <w:rFonts w:eastAsia="Times New Roman"/>
              </w:rPr>
              <w:t> и осигурява скорост до 3 </w:t>
            </w:r>
            <w:proofErr w:type="spellStart"/>
            <w:r w:rsidRPr="00F341EE">
              <w:rPr>
                <w:rFonts w:eastAsia="Times New Roman"/>
              </w:rPr>
              <w:t>Gb</w:t>
            </w:r>
            <w:proofErr w:type="spellEnd"/>
            <w:r w:rsidRPr="00F341EE">
              <w:rPr>
                <w:rFonts w:eastAsia="Times New Roman"/>
              </w:rPr>
              <w:t>/s (300 MB/s в мрежа за данни с 8b/10b кодиране). </w:t>
            </w:r>
            <w:r w:rsidRPr="00F341EE">
              <w:rPr>
                <w:rFonts w:eastAsia="Times New Roman"/>
                <w:lang w:val="en-US"/>
              </w:rPr>
              <w:t> </w:t>
            </w:r>
          </w:p>
          <w:p w14:paraId="10D62D73"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eastAsia="Times New Roman"/>
                <w:lang w:val="en-US"/>
              </w:rPr>
              <w:t> </w:t>
            </w:r>
          </w:p>
          <w:p w14:paraId="039A403D"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eastAsia="Times New Roman"/>
              </w:rPr>
              <w:t>SATA 3.0 – Спецификацията SATA 3.0 (или SATA III е представена през юли 2008 г. и осигурява скорост до 6 </w:t>
            </w:r>
            <w:proofErr w:type="spellStart"/>
            <w:r w:rsidRPr="00F341EE">
              <w:rPr>
                <w:rFonts w:eastAsia="Times New Roman"/>
              </w:rPr>
              <w:t>Gb</w:t>
            </w:r>
            <w:proofErr w:type="spellEnd"/>
            <w:r w:rsidRPr="00F341EE">
              <w:rPr>
                <w:rFonts w:eastAsia="Times New Roman"/>
              </w:rPr>
              <w:t xml:space="preserve">/s бруто (600 MB/s нето в мрежа за данни с 8b/10b кодиране). Сред подобренията на SATA 3.0, в сравнение с предишната версия на спецификацията, в допълнение към по-висока скорост може да се </w:t>
            </w:r>
            <w:r w:rsidRPr="00F341EE">
              <w:rPr>
                <w:rFonts w:eastAsia="Times New Roman"/>
              </w:rPr>
              <w:lastRenderedPageBreak/>
              <w:t>отбележи подобрено управление на мощността. Също така се запазва съвместимостта, както на нивото на SATA конекторите и кабелите, така и на нивото на протоколите за обмен. </w:t>
            </w:r>
            <w:r w:rsidRPr="00F341EE">
              <w:rPr>
                <w:rFonts w:eastAsia="Times New Roman"/>
                <w:lang w:val="en-US"/>
              </w:rPr>
              <w:t> </w:t>
            </w:r>
          </w:p>
          <w:p w14:paraId="4F9F251F" w14:textId="42F08EBA"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Pr>
                <w:rFonts w:eastAsia="Times New Roman"/>
              </w:rPr>
              <w:t>m</w:t>
            </w:r>
            <w:r w:rsidRPr="00F341EE">
              <w:rPr>
                <w:rFonts w:eastAsia="Times New Roman"/>
              </w:rPr>
              <w:t> </w:t>
            </w:r>
            <w:r>
              <w:rPr>
                <w:rFonts w:eastAsia="Times New Roman"/>
                <w:lang w:val="en-US"/>
              </w:rPr>
              <w:t>SATA</w:t>
            </w:r>
            <w:r w:rsidRPr="00F341EE">
              <w:rPr>
                <w:rFonts w:eastAsia="Times New Roman"/>
              </w:rPr>
              <w:t>/3.1/</w:t>
            </w:r>
            <w:r>
              <w:rPr>
                <w:rFonts w:eastAsia="Times New Roman"/>
                <w:lang w:val="en-US"/>
              </w:rPr>
              <w:t>M2 ( PCI express)</w:t>
            </w:r>
            <w:r w:rsidRPr="00F341EE">
              <w:rPr>
                <w:rFonts w:eastAsia="Times New Roman"/>
                <w:lang w:val="en-US"/>
              </w:rPr>
              <w:t> </w:t>
            </w:r>
          </w:p>
        </w:tc>
      </w:tr>
      <w:tr w:rsidR="00C0242A" w:rsidRPr="00F341EE" w14:paraId="38040A79" w14:textId="77777777" w:rsidTr="00F341EE">
        <w:tc>
          <w:tcPr>
            <w:tcW w:w="3930" w:type="dxa"/>
            <w:tcBorders>
              <w:top w:val="single" w:sz="6" w:space="0" w:color="auto"/>
              <w:left w:val="single" w:sz="6" w:space="0" w:color="auto"/>
              <w:bottom w:val="single" w:sz="6" w:space="0" w:color="auto"/>
              <w:right w:val="single" w:sz="6" w:space="0" w:color="auto"/>
            </w:tcBorders>
            <w:shd w:val="clear" w:color="auto" w:fill="auto"/>
            <w:hideMark/>
          </w:tcPr>
          <w:p w14:paraId="4DFE2B4B" w14:textId="77777777" w:rsidR="00F341EE" w:rsidRDefault="00F341EE" w:rsidP="00575296">
            <w:pPr>
              <w:spacing w:after="0" w:line="240" w:lineRule="auto"/>
              <w:jc w:val="both"/>
              <w:textAlignment w:val="baseline"/>
              <w:rPr>
                <w:rFonts w:ascii="Consolas" w:eastAsia="Times New Roman" w:hAnsi="Consolas" w:cs="Segoe UI"/>
                <w:b/>
                <w:bCs/>
                <w:sz w:val="24"/>
                <w:szCs w:val="24"/>
                <w:lang w:val="en-US"/>
              </w:rPr>
            </w:pPr>
            <w:r w:rsidRPr="00F341EE">
              <w:rPr>
                <w:noProof/>
                <w:color w:val="000000"/>
                <w:sz w:val="24"/>
                <w:szCs w:val="24"/>
              </w:rPr>
              <w:lastRenderedPageBreak/>
              <w:drawing>
                <wp:inline distT="0" distB="0" distL="0" distR="0" wp14:anchorId="16C72DB6" wp14:editId="7E39807A">
                  <wp:extent cx="1754995" cy="98311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69109" cy="991018"/>
                          </a:xfrm>
                          <a:prstGeom prst="rect">
                            <a:avLst/>
                          </a:prstGeom>
                          <a:noFill/>
                          <a:ln>
                            <a:noFill/>
                          </a:ln>
                        </pic:spPr>
                      </pic:pic>
                    </a:graphicData>
                  </a:graphic>
                </wp:inline>
              </w:drawing>
            </w:r>
          </w:p>
          <w:p w14:paraId="2950E72D" w14:textId="6058E961"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noProof/>
                <w:color w:val="000000"/>
                <w:sz w:val="24"/>
                <w:szCs w:val="24"/>
              </w:rPr>
              <w:drawing>
                <wp:inline distT="0" distB="0" distL="0" distR="0" wp14:anchorId="723168C5" wp14:editId="25E06A98">
                  <wp:extent cx="1754505" cy="94983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73417" cy="960068"/>
                          </a:xfrm>
                          <a:prstGeom prst="rect">
                            <a:avLst/>
                          </a:prstGeom>
                          <a:noFill/>
                          <a:ln>
                            <a:noFill/>
                          </a:ln>
                        </pic:spPr>
                      </pic:pic>
                    </a:graphicData>
                  </a:graphic>
                </wp:inline>
              </w:drawing>
            </w:r>
            <w:r w:rsidRPr="00F341EE">
              <w:rPr>
                <w:rFonts w:ascii="Consolas" w:eastAsia="Times New Roman" w:hAnsi="Consolas" w:cs="Segoe UI"/>
                <w:b/>
                <w:bCs/>
                <w:sz w:val="24"/>
                <w:szCs w:val="24"/>
                <w:lang w:val="en-US"/>
              </w:rPr>
              <w:t>USB 1.0</w:t>
            </w:r>
            <w:r w:rsidRPr="00F341EE">
              <w:rPr>
                <w:rFonts w:ascii="Consolas" w:eastAsia="Times New Roman" w:hAnsi="Consolas" w:cs="Segoe UI"/>
                <w:sz w:val="24"/>
                <w:szCs w:val="24"/>
                <w:lang w:val="en-US"/>
              </w:rPr>
              <w:t> </w:t>
            </w:r>
          </w:p>
          <w:p w14:paraId="1FC16E49"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lang w:val="en-US"/>
              </w:rPr>
              <w:t>USB 2.0</w:t>
            </w:r>
            <w:r w:rsidRPr="00F341EE">
              <w:rPr>
                <w:rFonts w:ascii="Consolas" w:eastAsia="Times New Roman" w:hAnsi="Consolas" w:cs="Segoe UI"/>
                <w:sz w:val="24"/>
                <w:szCs w:val="24"/>
                <w:lang w:val="en-US"/>
              </w:rPr>
              <w:t> </w:t>
            </w:r>
          </w:p>
          <w:p w14:paraId="3DAA3E2E" w14:textId="77777777" w:rsidR="00C0242A" w:rsidRDefault="00F341EE" w:rsidP="00575296">
            <w:pPr>
              <w:spacing w:after="0" w:line="240" w:lineRule="auto"/>
              <w:jc w:val="both"/>
              <w:textAlignment w:val="baseline"/>
              <w:rPr>
                <w:rFonts w:ascii="Consolas" w:eastAsia="Times New Roman" w:hAnsi="Consolas" w:cs="Segoe UI"/>
                <w:b/>
                <w:bCs/>
                <w:sz w:val="24"/>
                <w:szCs w:val="24"/>
                <w:lang w:val="en-US"/>
              </w:rPr>
            </w:pPr>
            <w:r w:rsidRPr="00F341EE">
              <w:rPr>
                <w:noProof/>
                <w:color w:val="000000"/>
                <w:sz w:val="24"/>
                <w:szCs w:val="24"/>
              </w:rPr>
              <w:drawing>
                <wp:inline distT="0" distB="0" distL="0" distR="0" wp14:anchorId="6C8D3C9C" wp14:editId="5BE9132F">
                  <wp:extent cx="1582420" cy="9461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82420" cy="946150"/>
                          </a:xfrm>
                          <a:prstGeom prst="rect">
                            <a:avLst/>
                          </a:prstGeom>
                          <a:noFill/>
                          <a:ln>
                            <a:noFill/>
                          </a:ln>
                        </pic:spPr>
                      </pic:pic>
                    </a:graphicData>
                  </a:graphic>
                </wp:inline>
              </w:drawing>
            </w:r>
          </w:p>
          <w:p w14:paraId="5AB09E31" w14:textId="2D6603BD"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lang w:val="en-US"/>
              </w:rPr>
              <w:t>USB 3.0</w:t>
            </w:r>
            <w:r w:rsidRPr="00F341EE">
              <w:rPr>
                <w:rFonts w:ascii="Consolas" w:eastAsia="Times New Roman" w:hAnsi="Consolas" w:cs="Segoe UI"/>
                <w:sz w:val="24"/>
                <w:szCs w:val="24"/>
                <w:lang w:val="en-US"/>
              </w:rPr>
              <w:t> </w:t>
            </w:r>
          </w:p>
          <w:p w14:paraId="3B51AE23" w14:textId="77777777" w:rsidR="00C0242A" w:rsidRDefault="00F341EE" w:rsidP="00575296">
            <w:pPr>
              <w:spacing w:after="0" w:line="240" w:lineRule="auto"/>
              <w:jc w:val="both"/>
              <w:textAlignment w:val="baseline"/>
              <w:rPr>
                <w:rFonts w:ascii="Consolas" w:eastAsia="Times New Roman" w:hAnsi="Consolas" w:cs="Segoe UI"/>
                <w:b/>
                <w:bCs/>
                <w:sz w:val="24"/>
                <w:szCs w:val="24"/>
                <w:lang w:val="en-US"/>
              </w:rPr>
            </w:pPr>
            <w:r w:rsidRPr="00F341EE">
              <w:rPr>
                <w:noProof/>
                <w:color w:val="000000"/>
                <w:sz w:val="24"/>
                <w:szCs w:val="24"/>
              </w:rPr>
              <w:drawing>
                <wp:inline distT="0" distB="0" distL="0" distR="0" wp14:anchorId="015B0E02" wp14:editId="5E3101BE">
                  <wp:extent cx="1693545" cy="715645"/>
                  <wp:effectExtent l="0" t="0" r="190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3545" cy="715645"/>
                          </a:xfrm>
                          <a:prstGeom prst="rect">
                            <a:avLst/>
                          </a:prstGeom>
                          <a:noFill/>
                          <a:ln>
                            <a:noFill/>
                          </a:ln>
                        </pic:spPr>
                      </pic:pic>
                    </a:graphicData>
                  </a:graphic>
                </wp:inline>
              </w:drawing>
            </w:r>
          </w:p>
          <w:p w14:paraId="44B19611" w14:textId="4720405B"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lang w:val="en-US"/>
              </w:rPr>
              <w:t>USB 3.1</w:t>
            </w:r>
            <w:r w:rsidRPr="00F341EE">
              <w:rPr>
                <w:rFonts w:ascii="Consolas" w:eastAsia="Times New Roman" w:hAnsi="Consolas" w:cs="Segoe UI"/>
                <w:sz w:val="24"/>
                <w:szCs w:val="24"/>
                <w:lang w:val="en-US"/>
              </w:rPr>
              <w:t>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6BD6E2F7"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lang w:val="en-US"/>
              </w:rPr>
              <w:t>USB</w:t>
            </w:r>
            <w:r w:rsidRPr="00F341EE">
              <w:rPr>
                <w:rFonts w:ascii="Consolas" w:eastAsia="Times New Roman" w:hAnsi="Consolas" w:cs="Segoe UI"/>
                <w:sz w:val="24"/>
                <w:szCs w:val="24"/>
                <w:lang w:val="en-US"/>
              </w:rPr>
              <w:t> </w:t>
            </w:r>
          </w:p>
          <w:p w14:paraId="2DCE00F0"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lang w:val="en-US"/>
              </w:rPr>
              <w:t>Universal Serial BUS </w:t>
            </w:r>
          </w:p>
          <w:p w14:paraId="5306BD8B"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Универсална серийна шина, използвана за преносими твърди дискове.</w:t>
            </w:r>
            <w:r w:rsidRPr="00F341EE">
              <w:rPr>
                <w:rFonts w:ascii="Consolas" w:eastAsia="Times New Roman" w:hAnsi="Consolas" w:cs="Segoe UI"/>
                <w:sz w:val="24"/>
                <w:szCs w:val="24"/>
                <w:lang w:val="en-US"/>
              </w:rPr>
              <w:t> </w:t>
            </w:r>
          </w:p>
        </w:tc>
        <w:tc>
          <w:tcPr>
            <w:tcW w:w="3600" w:type="dxa"/>
            <w:tcBorders>
              <w:top w:val="single" w:sz="6" w:space="0" w:color="auto"/>
              <w:left w:val="single" w:sz="6" w:space="0" w:color="auto"/>
              <w:bottom w:val="single" w:sz="6" w:space="0" w:color="auto"/>
              <w:right w:val="single" w:sz="6" w:space="0" w:color="auto"/>
            </w:tcBorders>
            <w:shd w:val="clear" w:color="auto" w:fill="auto"/>
            <w:hideMark/>
          </w:tcPr>
          <w:p w14:paraId="44A26CD7"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За да работи, USB трябва да се поддържа освен хардуерно, също и от операционната система и от системния BIOS. Поддръжка от BIOS е включена в по-новите системи с вградени USB портове.</w:t>
            </w:r>
            <w:r w:rsidRPr="00F341EE">
              <w:rPr>
                <w:rFonts w:ascii="Consolas" w:eastAsia="Times New Roman" w:hAnsi="Consolas" w:cs="Segoe UI"/>
                <w:sz w:val="24"/>
                <w:szCs w:val="24"/>
                <w:lang w:val="en-US"/>
              </w:rPr>
              <w:t> </w:t>
            </w:r>
          </w:p>
          <w:p w14:paraId="26364ACD"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rPr>
              <w:t>Биват: </w:t>
            </w:r>
            <w:r w:rsidRPr="00F341EE">
              <w:rPr>
                <w:rFonts w:ascii="Consolas" w:eastAsia="Times New Roman" w:hAnsi="Consolas" w:cs="Segoe UI"/>
                <w:b/>
                <w:bCs/>
                <w:sz w:val="24"/>
                <w:szCs w:val="24"/>
                <w:lang w:val="en-US"/>
              </w:rPr>
              <w:t>USB</w:t>
            </w:r>
            <w:r w:rsidRPr="00F341EE">
              <w:rPr>
                <w:rFonts w:ascii="Consolas" w:eastAsia="Times New Roman" w:hAnsi="Consolas" w:cs="Segoe UI"/>
                <w:b/>
                <w:bCs/>
                <w:sz w:val="24"/>
                <w:szCs w:val="24"/>
              </w:rPr>
              <w:t> 1.0, </w:t>
            </w:r>
            <w:r w:rsidRPr="00F341EE">
              <w:rPr>
                <w:rFonts w:ascii="Consolas" w:eastAsia="Times New Roman" w:hAnsi="Consolas" w:cs="Segoe UI"/>
                <w:b/>
                <w:bCs/>
                <w:sz w:val="24"/>
                <w:szCs w:val="24"/>
                <w:lang w:val="en-US"/>
              </w:rPr>
              <w:t>USB</w:t>
            </w:r>
            <w:r w:rsidRPr="00F341EE">
              <w:rPr>
                <w:rFonts w:ascii="Consolas" w:eastAsia="Times New Roman" w:hAnsi="Consolas" w:cs="Segoe UI"/>
                <w:b/>
                <w:bCs/>
                <w:sz w:val="24"/>
                <w:szCs w:val="24"/>
              </w:rPr>
              <w:t> 2.0, </w:t>
            </w:r>
            <w:r w:rsidRPr="00F341EE">
              <w:rPr>
                <w:rFonts w:ascii="Consolas" w:eastAsia="Times New Roman" w:hAnsi="Consolas" w:cs="Segoe UI"/>
                <w:b/>
                <w:bCs/>
                <w:sz w:val="24"/>
                <w:szCs w:val="24"/>
                <w:lang w:val="en-US"/>
              </w:rPr>
              <w:t>USB</w:t>
            </w:r>
            <w:r w:rsidRPr="00F341EE">
              <w:rPr>
                <w:rFonts w:ascii="Consolas" w:eastAsia="Times New Roman" w:hAnsi="Consolas" w:cs="Segoe UI"/>
                <w:b/>
                <w:bCs/>
                <w:sz w:val="24"/>
                <w:szCs w:val="24"/>
              </w:rPr>
              <w:t> 3.0, </w:t>
            </w:r>
            <w:r w:rsidRPr="00F341EE">
              <w:rPr>
                <w:rFonts w:ascii="Consolas" w:eastAsia="Times New Roman" w:hAnsi="Consolas" w:cs="Segoe UI"/>
                <w:b/>
                <w:bCs/>
                <w:sz w:val="24"/>
                <w:szCs w:val="24"/>
                <w:lang w:val="en-US"/>
              </w:rPr>
              <w:t>USB</w:t>
            </w:r>
            <w:r w:rsidRPr="00F341EE">
              <w:rPr>
                <w:rFonts w:ascii="Consolas" w:eastAsia="Times New Roman" w:hAnsi="Consolas" w:cs="Segoe UI"/>
                <w:b/>
                <w:bCs/>
                <w:sz w:val="24"/>
                <w:szCs w:val="24"/>
              </w:rPr>
              <w:t> 3.1(4.0)</w:t>
            </w:r>
            <w:r w:rsidRPr="00F341EE">
              <w:rPr>
                <w:rFonts w:ascii="Consolas" w:eastAsia="Times New Roman" w:hAnsi="Consolas" w:cs="Segoe UI"/>
                <w:sz w:val="24"/>
                <w:szCs w:val="24"/>
                <w:lang w:val="en-US"/>
              </w:rPr>
              <w:t> </w:t>
            </w:r>
          </w:p>
          <w:p w14:paraId="0BE05405"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lang w:val="en-US"/>
              </w:rPr>
              <w:t> </w:t>
            </w:r>
          </w:p>
        </w:tc>
      </w:tr>
      <w:tr w:rsidR="00C0242A" w:rsidRPr="00F341EE" w14:paraId="76ECF466" w14:textId="77777777" w:rsidTr="00F341EE">
        <w:tc>
          <w:tcPr>
            <w:tcW w:w="3930" w:type="dxa"/>
            <w:tcBorders>
              <w:top w:val="single" w:sz="6" w:space="0" w:color="auto"/>
              <w:left w:val="single" w:sz="6" w:space="0" w:color="auto"/>
              <w:bottom w:val="single" w:sz="6" w:space="0" w:color="auto"/>
              <w:right w:val="single" w:sz="6" w:space="0" w:color="auto"/>
            </w:tcBorders>
            <w:shd w:val="clear" w:color="auto" w:fill="auto"/>
            <w:hideMark/>
          </w:tcPr>
          <w:p w14:paraId="0E12A8D0" w14:textId="354D9645"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noProof/>
                <w:color w:val="000000"/>
                <w:sz w:val="24"/>
                <w:szCs w:val="24"/>
              </w:rPr>
              <w:drawing>
                <wp:inline distT="0" distB="0" distL="0" distR="0" wp14:anchorId="1D351468" wp14:editId="053D3EFE">
                  <wp:extent cx="1405956" cy="1405956"/>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11088" cy="1411088"/>
                          </a:xfrm>
                          <a:prstGeom prst="rect">
                            <a:avLst/>
                          </a:prstGeom>
                          <a:noFill/>
                          <a:ln>
                            <a:noFill/>
                          </a:ln>
                        </pic:spPr>
                      </pic:pic>
                    </a:graphicData>
                  </a:graphic>
                </wp:inline>
              </w:drawing>
            </w:r>
            <w:r w:rsidRPr="00F341EE">
              <w:rPr>
                <w:rFonts w:ascii="Consolas" w:eastAsia="Times New Roman" w:hAnsi="Consolas" w:cs="Segoe UI"/>
                <w:sz w:val="24"/>
                <w:szCs w:val="24"/>
                <w:lang w:val="en-US"/>
              </w:rPr>
              <w:t> </w:t>
            </w:r>
          </w:p>
          <w:p w14:paraId="7CE2F9C4"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b/>
                <w:bCs/>
                <w:sz w:val="24"/>
                <w:szCs w:val="24"/>
                <w:lang w:val="en-US"/>
              </w:rPr>
              <w:t>IEEE 1394</w:t>
            </w:r>
            <w:r w:rsidRPr="00F341EE">
              <w:rPr>
                <w:rFonts w:ascii="Consolas" w:eastAsia="Times New Roman" w:hAnsi="Consolas" w:cs="Segoe UI"/>
                <w:sz w:val="24"/>
                <w:szCs w:val="24"/>
                <w:lang w:val="en-US"/>
              </w:rPr>
              <w:t> </w:t>
            </w:r>
          </w:p>
        </w:tc>
        <w:tc>
          <w:tcPr>
            <w:tcW w:w="1875" w:type="dxa"/>
            <w:tcBorders>
              <w:top w:val="single" w:sz="6" w:space="0" w:color="auto"/>
              <w:left w:val="single" w:sz="6" w:space="0" w:color="auto"/>
              <w:bottom w:val="single" w:sz="6" w:space="0" w:color="auto"/>
              <w:right w:val="single" w:sz="6" w:space="0" w:color="auto"/>
            </w:tcBorders>
            <w:shd w:val="clear" w:color="auto" w:fill="auto"/>
            <w:hideMark/>
          </w:tcPr>
          <w:p w14:paraId="2A94DBFA"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lang w:val="en-US"/>
              </w:rPr>
              <w:t> </w:t>
            </w:r>
          </w:p>
        </w:tc>
        <w:tc>
          <w:tcPr>
            <w:tcW w:w="3600" w:type="dxa"/>
            <w:tcBorders>
              <w:top w:val="single" w:sz="6" w:space="0" w:color="auto"/>
              <w:left w:val="single" w:sz="6" w:space="0" w:color="auto"/>
              <w:bottom w:val="single" w:sz="6" w:space="0" w:color="auto"/>
              <w:right w:val="single" w:sz="6" w:space="0" w:color="auto"/>
            </w:tcBorders>
            <w:shd w:val="clear" w:color="auto" w:fill="auto"/>
            <w:hideMark/>
          </w:tcPr>
          <w:p w14:paraId="2BC7BE65"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Шина проектирана за високоскоростно </w:t>
            </w:r>
            <w:proofErr w:type="spellStart"/>
            <w:r w:rsidRPr="00F341EE">
              <w:rPr>
                <w:rFonts w:ascii="Consolas" w:eastAsia="Times New Roman" w:hAnsi="Consolas" w:cs="Segoe UI"/>
                <w:sz w:val="24"/>
                <w:szCs w:val="24"/>
              </w:rPr>
              <w:t>сериина</w:t>
            </w:r>
            <w:proofErr w:type="spellEnd"/>
            <w:r w:rsidRPr="00F341EE">
              <w:rPr>
                <w:rFonts w:ascii="Consolas" w:eastAsia="Times New Roman" w:hAnsi="Consolas" w:cs="Segoe UI"/>
                <w:sz w:val="24"/>
                <w:szCs w:val="24"/>
              </w:rPr>
              <w:t> предаване на данни. Към нея се свързват периферни устройства, които изискват голям трафик на данни.</w:t>
            </w:r>
            <w:r w:rsidRPr="00F341EE">
              <w:rPr>
                <w:rFonts w:ascii="Consolas" w:eastAsia="Times New Roman" w:hAnsi="Consolas" w:cs="Segoe UI"/>
                <w:sz w:val="24"/>
                <w:szCs w:val="24"/>
                <w:lang w:val="en-US"/>
              </w:rPr>
              <w:t> </w:t>
            </w:r>
          </w:p>
          <w:p w14:paraId="28DFE17D"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 Позволява равноправна директна връзка </w:t>
            </w:r>
            <w:proofErr w:type="spellStart"/>
            <w:r w:rsidRPr="00F341EE">
              <w:rPr>
                <w:rFonts w:ascii="Consolas" w:eastAsia="Times New Roman" w:hAnsi="Consolas" w:cs="Segoe UI"/>
                <w:sz w:val="24"/>
                <w:szCs w:val="24"/>
              </w:rPr>
              <w:t>peer</w:t>
            </w:r>
            <w:proofErr w:type="spellEnd"/>
            <w:r w:rsidRPr="00F341EE">
              <w:rPr>
                <w:rFonts w:ascii="Consolas" w:eastAsia="Times New Roman" w:hAnsi="Consolas" w:cs="Segoe UI"/>
                <w:sz w:val="24"/>
                <w:szCs w:val="24"/>
              </w:rPr>
              <w:t> </w:t>
            </w:r>
            <w:proofErr w:type="spellStart"/>
            <w:r w:rsidRPr="00F341EE">
              <w:rPr>
                <w:rFonts w:ascii="Consolas" w:eastAsia="Times New Roman" w:hAnsi="Consolas" w:cs="Segoe UI"/>
                <w:sz w:val="24"/>
                <w:szCs w:val="24"/>
              </w:rPr>
              <w:t>to</w:t>
            </w:r>
            <w:proofErr w:type="spellEnd"/>
            <w:r w:rsidRPr="00F341EE">
              <w:rPr>
                <w:rFonts w:ascii="Consolas" w:eastAsia="Times New Roman" w:hAnsi="Consolas" w:cs="Segoe UI"/>
                <w:sz w:val="24"/>
                <w:szCs w:val="24"/>
              </w:rPr>
              <w:t> </w:t>
            </w:r>
            <w:proofErr w:type="spellStart"/>
            <w:r w:rsidRPr="00F341EE">
              <w:rPr>
                <w:rFonts w:ascii="Consolas" w:eastAsia="Times New Roman" w:hAnsi="Consolas" w:cs="Segoe UI"/>
                <w:sz w:val="24"/>
                <w:szCs w:val="24"/>
              </w:rPr>
              <w:t>peer</w:t>
            </w:r>
            <w:proofErr w:type="spellEnd"/>
            <w:r w:rsidRPr="00F341EE">
              <w:rPr>
                <w:rFonts w:ascii="Consolas" w:eastAsia="Times New Roman" w:hAnsi="Consolas" w:cs="Segoe UI"/>
                <w:sz w:val="24"/>
                <w:szCs w:val="24"/>
              </w:rPr>
              <w:t> между устройствата и хостовете на една шина.</w:t>
            </w:r>
            <w:r w:rsidRPr="00F341EE">
              <w:rPr>
                <w:rFonts w:ascii="Consolas" w:eastAsia="Times New Roman" w:hAnsi="Consolas" w:cs="Segoe UI"/>
                <w:sz w:val="24"/>
                <w:szCs w:val="24"/>
                <w:lang w:val="en-US"/>
              </w:rPr>
              <w:t> </w:t>
            </w:r>
          </w:p>
          <w:p w14:paraId="2FDA461D"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Висока скорост на предаване на данни от 800 – 3200 Mb/s.</w:t>
            </w:r>
            <w:r w:rsidRPr="00F341EE">
              <w:rPr>
                <w:rFonts w:ascii="Consolas" w:eastAsia="Times New Roman" w:hAnsi="Consolas" w:cs="Segoe UI"/>
                <w:sz w:val="24"/>
                <w:szCs w:val="24"/>
                <w:lang w:val="en-US"/>
              </w:rPr>
              <w:t> </w:t>
            </w:r>
          </w:p>
          <w:p w14:paraId="63C087DF"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 Горещо включване – позволява на потребителите да свързват от отстраняват периферни устройства без да изключват компютъра.</w:t>
            </w:r>
            <w:r w:rsidRPr="00F341EE">
              <w:rPr>
                <w:rFonts w:ascii="Consolas" w:eastAsia="Times New Roman" w:hAnsi="Consolas" w:cs="Segoe UI"/>
                <w:sz w:val="24"/>
                <w:szCs w:val="24"/>
                <w:lang w:val="en-US"/>
              </w:rPr>
              <w:t> </w:t>
            </w:r>
          </w:p>
          <w:p w14:paraId="6C295ED6"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lastRenderedPageBreak/>
              <w:t> </w:t>
            </w:r>
            <w:proofErr w:type="spellStart"/>
            <w:r w:rsidRPr="00F341EE">
              <w:rPr>
                <w:rFonts w:ascii="Consolas" w:eastAsia="Times New Roman" w:hAnsi="Consolas" w:cs="Segoe UI"/>
                <w:sz w:val="24"/>
                <w:szCs w:val="24"/>
              </w:rPr>
              <w:t>Plug</w:t>
            </w:r>
            <w:proofErr w:type="spellEnd"/>
            <w:r w:rsidRPr="00F341EE">
              <w:rPr>
                <w:rFonts w:ascii="Consolas" w:eastAsia="Times New Roman" w:hAnsi="Consolas" w:cs="Segoe UI"/>
                <w:sz w:val="24"/>
                <w:szCs w:val="24"/>
              </w:rPr>
              <w:t> ‘n </w:t>
            </w:r>
            <w:proofErr w:type="spellStart"/>
            <w:r w:rsidRPr="00F341EE">
              <w:rPr>
                <w:rFonts w:ascii="Consolas" w:eastAsia="Times New Roman" w:hAnsi="Consolas" w:cs="Segoe UI"/>
                <w:sz w:val="24"/>
                <w:szCs w:val="24"/>
              </w:rPr>
              <w:t>play</w:t>
            </w:r>
            <w:proofErr w:type="spellEnd"/>
            <w:r w:rsidRPr="00F341EE">
              <w:rPr>
                <w:rFonts w:ascii="Consolas" w:eastAsia="Times New Roman" w:hAnsi="Consolas" w:cs="Segoe UI"/>
                <w:sz w:val="24"/>
                <w:szCs w:val="24"/>
              </w:rPr>
              <w:t> – устройствата се конфигурират сами при добавянето им.</w:t>
            </w:r>
            <w:r w:rsidRPr="00F341EE">
              <w:rPr>
                <w:rFonts w:ascii="Consolas" w:eastAsia="Times New Roman" w:hAnsi="Consolas" w:cs="Segoe UI"/>
                <w:sz w:val="24"/>
                <w:szCs w:val="24"/>
                <w:lang w:val="en-US"/>
              </w:rPr>
              <w:t> </w:t>
            </w:r>
          </w:p>
          <w:p w14:paraId="0A281601"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 Ползва се дървовидна верижна топология – 63 възела, към всеки възел 16 устройства в последователна верига.</w:t>
            </w:r>
            <w:r w:rsidRPr="00F341EE">
              <w:rPr>
                <w:rFonts w:ascii="Consolas" w:eastAsia="Times New Roman" w:hAnsi="Consolas" w:cs="Segoe UI"/>
                <w:sz w:val="24"/>
                <w:szCs w:val="24"/>
                <w:lang w:val="en-US"/>
              </w:rPr>
              <w:t> </w:t>
            </w:r>
          </w:p>
          <w:p w14:paraId="3EE0EB52"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 Тънък и удобен интерфейсен кабел (6 проводника – две усукани двойки за данни и два кабела за захранване).</w:t>
            </w:r>
            <w:r w:rsidRPr="00F341EE">
              <w:rPr>
                <w:rFonts w:ascii="Consolas" w:eastAsia="Times New Roman" w:hAnsi="Consolas" w:cs="Segoe UI"/>
                <w:sz w:val="24"/>
                <w:szCs w:val="24"/>
                <w:lang w:val="en-US"/>
              </w:rPr>
              <w:t> </w:t>
            </w:r>
          </w:p>
          <w:p w14:paraId="55B08327"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 Възможност устройствата да се захранват по интерфейсния кабел – 1,5 А при захранване от 8 до 40 V.</w:t>
            </w:r>
            <w:r w:rsidRPr="00F341EE">
              <w:rPr>
                <w:rFonts w:ascii="Consolas" w:eastAsia="Times New Roman" w:hAnsi="Consolas" w:cs="Segoe UI"/>
                <w:sz w:val="24"/>
                <w:szCs w:val="24"/>
                <w:lang w:val="en-US"/>
              </w:rPr>
              <w:t> </w:t>
            </w:r>
          </w:p>
          <w:p w14:paraId="6FA44B41"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 Позволява се включването на няколко устройства, работещи с различни скорости на предаване на данни.</w:t>
            </w:r>
            <w:r w:rsidRPr="00F341EE">
              <w:rPr>
                <w:rFonts w:ascii="Consolas" w:eastAsia="Times New Roman" w:hAnsi="Consolas" w:cs="Segoe UI"/>
                <w:sz w:val="24"/>
                <w:szCs w:val="24"/>
                <w:lang w:val="en-US"/>
              </w:rPr>
              <w:t> </w:t>
            </w:r>
          </w:p>
          <w:p w14:paraId="0CE7DF86" w14:textId="1B0C2090"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Съществува</w:t>
            </w:r>
            <w:r w:rsidR="00C0242A">
              <w:rPr>
                <w:rFonts w:ascii="Consolas" w:eastAsia="Times New Roman" w:hAnsi="Consolas" w:cs="Segoe UI"/>
                <w:sz w:val="24"/>
                <w:szCs w:val="24"/>
              </w:rPr>
              <w:t xml:space="preserve"> </w:t>
            </w:r>
            <w:r w:rsidRPr="00F341EE">
              <w:rPr>
                <w:rFonts w:ascii="Consolas" w:eastAsia="Times New Roman" w:hAnsi="Consolas" w:cs="Segoe UI"/>
                <w:sz w:val="24"/>
                <w:szCs w:val="24"/>
              </w:rPr>
              <w:t>в следните спецификации:</w:t>
            </w:r>
            <w:r w:rsidRPr="00F341EE">
              <w:rPr>
                <w:rFonts w:ascii="Consolas" w:eastAsia="Times New Roman" w:hAnsi="Consolas" w:cs="Segoe UI"/>
                <w:sz w:val="24"/>
                <w:szCs w:val="24"/>
                <w:lang w:val="en-US"/>
              </w:rPr>
              <w:t> </w:t>
            </w:r>
          </w:p>
          <w:p w14:paraId="3676C22A"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w:t>
            </w:r>
            <w:r w:rsidRPr="00F341EE">
              <w:rPr>
                <w:rFonts w:eastAsia="Times New Roman"/>
                <w:sz w:val="24"/>
                <w:szCs w:val="24"/>
                <w:lang w:val="en-US"/>
              </w:rPr>
              <w:tab/>
            </w:r>
            <w:r w:rsidRPr="00F341EE">
              <w:rPr>
                <w:rFonts w:ascii="Consolas" w:eastAsia="Times New Roman" w:hAnsi="Consolas" w:cs="Segoe UI"/>
                <w:sz w:val="24"/>
                <w:szCs w:val="24"/>
              </w:rPr>
              <w:t>IEEE 1394 A – решава проблеми с взаимодействието и съвместимостта. Поддържа скорости на пренос на данни – 100/200/400 Mb/s. Използва кабел с 6 проводника.</w:t>
            </w:r>
            <w:r w:rsidRPr="00F341EE">
              <w:rPr>
                <w:rFonts w:ascii="Consolas" w:eastAsia="Times New Roman" w:hAnsi="Consolas" w:cs="Segoe UI"/>
                <w:sz w:val="24"/>
                <w:szCs w:val="24"/>
                <w:lang w:val="en-US"/>
              </w:rPr>
              <w:t> </w:t>
            </w:r>
          </w:p>
          <w:p w14:paraId="05039EBA" w14:textId="77777777" w:rsidR="00F341EE" w:rsidRPr="00F341EE" w:rsidRDefault="00F341EE" w:rsidP="00575296">
            <w:pPr>
              <w:spacing w:after="0" w:line="240" w:lineRule="auto"/>
              <w:jc w:val="both"/>
              <w:textAlignment w:val="baseline"/>
              <w:rPr>
                <w:rFonts w:ascii="Segoe UI" w:eastAsia="Times New Roman" w:hAnsi="Segoe UI" w:cs="Segoe UI"/>
                <w:sz w:val="18"/>
                <w:szCs w:val="18"/>
                <w:lang w:val="en-US"/>
              </w:rPr>
            </w:pPr>
            <w:r w:rsidRPr="00F341EE">
              <w:rPr>
                <w:rFonts w:ascii="Consolas" w:eastAsia="Times New Roman" w:hAnsi="Consolas" w:cs="Segoe UI"/>
                <w:sz w:val="24"/>
                <w:szCs w:val="24"/>
              </w:rPr>
              <w:t>-</w:t>
            </w:r>
            <w:r w:rsidRPr="00F341EE">
              <w:rPr>
                <w:rFonts w:eastAsia="Times New Roman"/>
                <w:sz w:val="24"/>
                <w:szCs w:val="24"/>
                <w:lang w:val="en-US"/>
              </w:rPr>
              <w:tab/>
            </w:r>
            <w:r w:rsidRPr="00F341EE">
              <w:rPr>
                <w:rFonts w:ascii="Consolas" w:eastAsia="Times New Roman" w:hAnsi="Consolas" w:cs="Segoe UI"/>
                <w:sz w:val="24"/>
                <w:szCs w:val="24"/>
              </w:rPr>
              <w:t>IEEE 1394 B – много по-висока скорост на предаване до 3200 Mb/s. Използва кабел с 9 проводника.</w:t>
            </w:r>
            <w:r w:rsidRPr="00F341EE">
              <w:rPr>
                <w:rFonts w:ascii="Consolas" w:eastAsia="Times New Roman" w:hAnsi="Consolas" w:cs="Segoe UI"/>
                <w:sz w:val="24"/>
                <w:szCs w:val="24"/>
                <w:lang w:val="en-US"/>
              </w:rPr>
              <w:t> </w:t>
            </w:r>
          </w:p>
        </w:tc>
      </w:tr>
    </w:tbl>
    <w:p w14:paraId="61566AA5" w14:textId="22E55B40" w:rsidR="00E50BEF" w:rsidRPr="00575296" w:rsidRDefault="00930B83" w:rsidP="00575296">
      <w:pPr>
        <w:pStyle w:val="ListParagraph"/>
        <w:numPr>
          <w:ilvl w:val="0"/>
          <w:numId w:val="15"/>
        </w:numPr>
        <w:spacing w:after="0"/>
        <w:rPr>
          <w:b/>
          <w:bCs/>
          <w:sz w:val="28"/>
          <w:szCs w:val="28"/>
        </w:rPr>
      </w:pPr>
      <w:r w:rsidRPr="00575296">
        <w:rPr>
          <w:b/>
          <w:bCs/>
          <w:sz w:val="28"/>
          <w:szCs w:val="28"/>
        </w:rPr>
        <w:lastRenderedPageBreak/>
        <w:t>R</w:t>
      </w:r>
      <w:r w:rsidR="008B06C2" w:rsidRPr="00575296">
        <w:rPr>
          <w:b/>
          <w:bCs/>
          <w:sz w:val="28"/>
          <w:szCs w:val="28"/>
          <w:lang w:val="en-US"/>
        </w:rPr>
        <w:t>AID</w:t>
      </w:r>
      <w:r w:rsidRPr="00575296">
        <w:rPr>
          <w:b/>
          <w:bCs/>
          <w:sz w:val="28"/>
          <w:szCs w:val="28"/>
        </w:rPr>
        <w:t xml:space="preserve"> масиви</w:t>
      </w:r>
      <w:r w:rsidR="00C0242A" w:rsidRPr="00575296">
        <w:rPr>
          <w:b/>
          <w:bCs/>
          <w:sz w:val="28"/>
          <w:szCs w:val="28"/>
        </w:rPr>
        <w:t xml:space="preserve"> - </w:t>
      </w:r>
      <w:proofErr w:type="spellStart"/>
      <w:r w:rsidR="00C0242A" w:rsidRPr="00575296">
        <w:rPr>
          <w:b/>
          <w:bCs/>
          <w:sz w:val="28"/>
          <w:szCs w:val="28"/>
        </w:rPr>
        <w:t>redundant</w:t>
      </w:r>
      <w:proofErr w:type="spellEnd"/>
      <w:r w:rsidR="00C0242A" w:rsidRPr="00575296">
        <w:rPr>
          <w:b/>
          <w:bCs/>
          <w:sz w:val="28"/>
          <w:szCs w:val="28"/>
        </w:rPr>
        <w:t xml:space="preserve"> </w:t>
      </w:r>
      <w:proofErr w:type="spellStart"/>
      <w:r w:rsidR="00C0242A" w:rsidRPr="00575296">
        <w:rPr>
          <w:b/>
          <w:bCs/>
          <w:sz w:val="28"/>
          <w:szCs w:val="28"/>
        </w:rPr>
        <w:t>array</w:t>
      </w:r>
      <w:proofErr w:type="spellEnd"/>
      <w:r w:rsidR="00C0242A" w:rsidRPr="00575296">
        <w:rPr>
          <w:b/>
          <w:bCs/>
          <w:sz w:val="28"/>
          <w:szCs w:val="28"/>
        </w:rPr>
        <w:t xml:space="preserve"> </w:t>
      </w:r>
      <w:proofErr w:type="spellStart"/>
      <w:r w:rsidR="00C0242A" w:rsidRPr="00575296">
        <w:rPr>
          <w:b/>
          <w:bCs/>
          <w:sz w:val="28"/>
          <w:szCs w:val="28"/>
        </w:rPr>
        <w:t>of</w:t>
      </w:r>
      <w:proofErr w:type="spellEnd"/>
      <w:r w:rsidR="00C0242A" w:rsidRPr="00575296">
        <w:rPr>
          <w:b/>
          <w:bCs/>
          <w:sz w:val="28"/>
          <w:szCs w:val="28"/>
        </w:rPr>
        <w:t xml:space="preserve"> </w:t>
      </w:r>
      <w:proofErr w:type="spellStart"/>
      <w:r w:rsidR="00C0242A" w:rsidRPr="00575296">
        <w:rPr>
          <w:b/>
          <w:bCs/>
          <w:sz w:val="28"/>
          <w:szCs w:val="28"/>
        </w:rPr>
        <w:t>independent</w:t>
      </w:r>
      <w:proofErr w:type="spellEnd"/>
      <w:r w:rsidR="00C0242A" w:rsidRPr="00575296">
        <w:rPr>
          <w:b/>
          <w:bCs/>
          <w:sz w:val="28"/>
          <w:szCs w:val="28"/>
        </w:rPr>
        <w:t xml:space="preserve"> </w:t>
      </w:r>
      <w:proofErr w:type="spellStart"/>
      <w:r w:rsidR="00C0242A" w:rsidRPr="00575296">
        <w:rPr>
          <w:b/>
          <w:bCs/>
          <w:sz w:val="28"/>
          <w:szCs w:val="28"/>
        </w:rPr>
        <w:t>disks</w:t>
      </w:r>
      <w:proofErr w:type="spellEnd"/>
    </w:p>
    <w:p w14:paraId="00EB81AC" w14:textId="2B75C5E3" w:rsidR="00E50BEF" w:rsidRPr="004D345B" w:rsidRDefault="004173BF" w:rsidP="00575296">
      <w:pPr>
        <w:spacing w:after="0" w:line="240" w:lineRule="auto"/>
        <w:rPr>
          <w:sz w:val="36"/>
          <w:szCs w:val="36"/>
        </w:rPr>
      </w:pPr>
      <w:r>
        <w:rPr>
          <w:sz w:val="24"/>
          <w:szCs w:val="24"/>
        </w:rPr>
        <w:t>Технология</w:t>
      </w:r>
      <w:r w:rsidR="00930B83">
        <w:rPr>
          <w:sz w:val="24"/>
          <w:szCs w:val="24"/>
        </w:rPr>
        <w:t xml:space="preserve"> за виртуализация на оперативната памет</w:t>
      </w:r>
      <w:r w:rsidR="004D345B">
        <w:rPr>
          <w:sz w:val="24"/>
          <w:szCs w:val="24"/>
        </w:rPr>
        <w:t xml:space="preserve">, повишаване производителността на </w:t>
      </w:r>
      <w:r w:rsidR="004D345B">
        <w:rPr>
          <w:sz w:val="24"/>
          <w:szCs w:val="24"/>
          <w:lang w:val="en-US"/>
        </w:rPr>
        <w:t>HDD</w:t>
      </w:r>
      <w:r w:rsidR="004D345B">
        <w:rPr>
          <w:sz w:val="24"/>
          <w:szCs w:val="24"/>
        </w:rPr>
        <w:t xml:space="preserve"> и резервираността на данните.</w:t>
      </w:r>
      <w:r w:rsidR="004D345B">
        <w:rPr>
          <w:sz w:val="24"/>
          <w:szCs w:val="24"/>
          <w:lang w:val="en-US"/>
        </w:rPr>
        <w:t xml:space="preserve"> </w:t>
      </w:r>
      <w:r w:rsidR="004D345B">
        <w:rPr>
          <w:sz w:val="24"/>
          <w:szCs w:val="24"/>
        </w:rPr>
        <w:t>Представлява к</w:t>
      </w:r>
      <w:r w:rsidR="00930B83">
        <w:rPr>
          <w:sz w:val="24"/>
          <w:szCs w:val="24"/>
        </w:rPr>
        <w:t xml:space="preserve">омбинация </w:t>
      </w:r>
      <w:r w:rsidR="004D345B">
        <w:rPr>
          <w:sz w:val="24"/>
          <w:szCs w:val="24"/>
        </w:rPr>
        <w:t>от</w:t>
      </w:r>
      <w:r w:rsidR="00930B83">
        <w:rPr>
          <w:sz w:val="24"/>
          <w:szCs w:val="24"/>
        </w:rPr>
        <w:t xml:space="preserve"> няколко </w:t>
      </w:r>
      <w:r w:rsidR="004D345B">
        <w:rPr>
          <w:sz w:val="24"/>
          <w:szCs w:val="24"/>
        </w:rPr>
        <w:t>физически устройства, обединени в обща логическа единица, г</w:t>
      </w:r>
      <w:r w:rsidR="00930B83">
        <w:rPr>
          <w:sz w:val="24"/>
          <w:szCs w:val="24"/>
        </w:rPr>
        <w:t>рупа от взаимосвързани дискови устройства. R</w:t>
      </w:r>
      <w:r w:rsidR="004D345B">
        <w:rPr>
          <w:sz w:val="24"/>
          <w:szCs w:val="24"/>
          <w:lang w:val="en-US"/>
        </w:rPr>
        <w:t>AID</w:t>
      </w:r>
      <w:r w:rsidR="00930B83">
        <w:rPr>
          <w:sz w:val="24"/>
          <w:szCs w:val="24"/>
        </w:rPr>
        <w:t xml:space="preserve"> масивите са свързани към </w:t>
      </w:r>
      <w:r w:rsidR="004D345B">
        <w:rPr>
          <w:sz w:val="24"/>
          <w:szCs w:val="24"/>
        </w:rPr>
        <w:t xml:space="preserve">ДП през </w:t>
      </w:r>
      <w:r w:rsidR="00930B83">
        <w:rPr>
          <w:sz w:val="24"/>
          <w:szCs w:val="24"/>
        </w:rPr>
        <w:t>RAID контролер</w:t>
      </w:r>
      <w:r w:rsidR="004D345B">
        <w:rPr>
          <w:sz w:val="24"/>
          <w:szCs w:val="24"/>
        </w:rPr>
        <w:t>и</w:t>
      </w:r>
      <w:r w:rsidR="00930B83">
        <w:rPr>
          <w:sz w:val="24"/>
          <w:szCs w:val="24"/>
        </w:rPr>
        <w:t>.</w:t>
      </w:r>
      <w:r w:rsidR="004D345B">
        <w:rPr>
          <w:sz w:val="24"/>
          <w:szCs w:val="24"/>
        </w:rPr>
        <w:t xml:space="preserve"> Съществуват две техники за организиране данните в нива на </w:t>
      </w:r>
      <w:r w:rsidR="004D345B">
        <w:rPr>
          <w:sz w:val="24"/>
          <w:szCs w:val="24"/>
          <w:lang w:val="en-US"/>
        </w:rPr>
        <w:t>HDD</w:t>
      </w:r>
      <w:r w:rsidR="004D345B">
        <w:rPr>
          <w:sz w:val="24"/>
          <w:szCs w:val="24"/>
        </w:rPr>
        <w:t xml:space="preserve">. Това са: </w:t>
      </w:r>
      <w:r w:rsidR="004D345B">
        <w:rPr>
          <w:sz w:val="24"/>
          <w:szCs w:val="24"/>
          <w:lang w:val="en-US"/>
        </w:rPr>
        <w:t>data mirroring, data stripping. (</w:t>
      </w:r>
      <w:r w:rsidR="004D345B">
        <w:rPr>
          <w:sz w:val="24"/>
          <w:szCs w:val="24"/>
        </w:rPr>
        <w:t>равномерно разпределение на данните)</w:t>
      </w:r>
      <w:r w:rsidR="004E16CB">
        <w:rPr>
          <w:sz w:val="24"/>
          <w:szCs w:val="24"/>
        </w:rPr>
        <w:t xml:space="preserve"> </w:t>
      </w:r>
    </w:p>
    <w:p w14:paraId="65DA56E2" w14:textId="14069E37" w:rsidR="00E50BEF" w:rsidRDefault="00930B83" w:rsidP="00575296">
      <w:pPr>
        <w:spacing w:after="0" w:line="240" w:lineRule="auto"/>
        <w:rPr>
          <w:sz w:val="24"/>
          <w:szCs w:val="24"/>
        </w:rPr>
      </w:pPr>
      <w:r>
        <w:rPr>
          <w:sz w:val="24"/>
          <w:szCs w:val="24"/>
        </w:rPr>
        <w:t>А)</w:t>
      </w:r>
      <w:r w:rsidR="00524AF2">
        <w:rPr>
          <w:sz w:val="24"/>
          <w:szCs w:val="24"/>
        </w:rPr>
        <w:t xml:space="preserve"> </w:t>
      </w:r>
      <w:r w:rsidR="00524AF2" w:rsidRPr="00524AF2">
        <w:rPr>
          <w:b/>
          <w:bCs/>
          <w:sz w:val="24"/>
          <w:szCs w:val="24"/>
          <w:lang w:val="en-US"/>
        </w:rPr>
        <w:t>data</w:t>
      </w:r>
      <w:r w:rsidRPr="00524AF2">
        <w:rPr>
          <w:b/>
          <w:bCs/>
          <w:sz w:val="24"/>
          <w:szCs w:val="24"/>
        </w:rPr>
        <w:t xml:space="preserve"> </w:t>
      </w:r>
      <w:r w:rsidR="00524AF2" w:rsidRPr="00524AF2">
        <w:rPr>
          <w:b/>
          <w:bCs/>
          <w:sz w:val="24"/>
          <w:szCs w:val="24"/>
          <w:lang w:val="en-US"/>
        </w:rPr>
        <w:t>m</w:t>
      </w:r>
      <w:r w:rsidRPr="00524AF2">
        <w:rPr>
          <w:b/>
          <w:bCs/>
          <w:sz w:val="24"/>
          <w:szCs w:val="24"/>
        </w:rPr>
        <w:t>irroring</w:t>
      </w:r>
      <w:r w:rsidR="00C0242A">
        <w:rPr>
          <w:b/>
          <w:bCs/>
          <w:sz w:val="24"/>
          <w:szCs w:val="24"/>
        </w:rPr>
        <w:t xml:space="preserve"> </w:t>
      </w:r>
      <w:r w:rsidRPr="00524AF2">
        <w:rPr>
          <w:b/>
          <w:bCs/>
          <w:sz w:val="24"/>
          <w:szCs w:val="24"/>
        </w:rPr>
        <w:t>-</w:t>
      </w:r>
      <w:r>
        <w:rPr>
          <w:sz w:val="24"/>
          <w:szCs w:val="24"/>
        </w:rPr>
        <w:t xml:space="preserve"> дублиране- записва се огледално информацията на 2 диска. Използват се двойно повече носители; не е ефективно използване на пространството.</w:t>
      </w:r>
    </w:p>
    <w:p w14:paraId="04440D2C" w14:textId="1317D302" w:rsidR="00E50BEF" w:rsidRDefault="00930B83" w:rsidP="00575296">
      <w:pPr>
        <w:spacing w:after="0" w:line="240" w:lineRule="auto"/>
        <w:rPr>
          <w:sz w:val="24"/>
          <w:szCs w:val="24"/>
        </w:rPr>
      </w:pPr>
      <w:r>
        <w:rPr>
          <w:sz w:val="24"/>
          <w:szCs w:val="24"/>
        </w:rPr>
        <w:t xml:space="preserve">Б) </w:t>
      </w:r>
      <w:r w:rsidR="00524AF2" w:rsidRPr="00524AF2">
        <w:rPr>
          <w:b/>
          <w:bCs/>
          <w:sz w:val="24"/>
          <w:szCs w:val="24"/>
          <w:lang w:val="en-US"/>
        </w:rPr>
        <w:t>data s</w:t>
      </w:r>
      <w:r w:rsidRPr="00524AF2">
        <w:rPr>
          <w:b/>
          <w:bCs/>
          <w:sz w:val="24"/>
          <w:szCs w:val="24"/>
        </w:rPr>
        <w:t>tripping</w:t>
      </w:r>
      <w:r w:rsidR="00C0242A">
        <w:rPr>
          <w:b/>
          <w:bCs/>
          <w:sz w:val="24"/>
          <w:szCs w:val="24"/>
        </w:rPr>
        <w:t xml:space="preserve"> </w:t>
      </w:r>
      <w:r w:rsidRPr="00524AF2">
        <w:rPr>
          <w:b/>
          <w:bCs/>
          <w:sz w:val="24"/>
          <w:szCs w:val="24"/>
        </w:rPr>
        <w:t>-</w:t>
      </w:r>
      <w:r>
        <w:rPr>
          <w:sz w:val="24"/>
          <w:szCs w:val="24"/>
        </w:rPr>
        <w:t xml:space="preserve"> разпределяне- данните се разделят на части които трябва да ги запишем- четни на един и нечетни- на друг. Дисковото пространство се използва по-пълноценно, но няма резервираност на данните. Разпределянето на данните между дисковете се случва на RAID нива.</w:t>
      </w:r>
    </w:p>
    <w:p w14:paraId="41BA1399" w14:textId="77777777" w:rsidR="00E50BEF" w:rsidRPr="00C0242A" w:rsidRDefault="00930B83" w:rsidP="00575296">
      <w:pPr>
        <w:pBdr>
          <w:top w:val="nil"/>
          <w:left w:val="nil"/>
          <w:bottom w:val="nil"/>
          <w:right w:val="nil"/>
          <w:between w:val="nil"/>
        </w:pBdr>
        <w:spacing w:after="0" w:line="240" w:lineRule="auto"/>
        <w:ind w:left="720"/>
        <w:rPr>
          <w:b/>
          <w:bCs/>
          <w:color w:val="000000"/>
          <w:sz w:val="28"/>
          <w:szCs w:val="28"/>
        </w:rPr>
      </w:pPr>
      <w:r w:rsidRPr="00C0242A">
        <w:rPr>
          <w:b/>
          <w:bCs/>
          <w:color w:val="000000"/>
          <w:sz w:val="28"/>
          <w:szCs w:val="28"/>
        </w:rPr>
        <w:t>Стандартни RAID нива</w:t>
      </w:r>
    </w:p>
    <w:p w14:paraId="1A8E9A6B" w14:textId="5EDA24CA" w:rsidR="00E50BEF" w:rsidRDefault="00930B83" w:rsidP="00575296">
      <w:pPr>
        <w:pBdr>
          <w:top w:val="nil"/>
          <w:left w:val="nil"/>
          <w:bottom w:val="nil"/>
          <w:right w:val="nil"/>
          <w:between w:val="nil"/>
        </w:pBdr>
        <w:spacing w:after="0" w:line="240" w:lineRule="auto"/>
        <w:rPr>
          <w:color w:val="000000"/>
          <w:sz w:val="24"/>
          <w:szCs w:val="24"/>
        </w:rPr>
      </w:pPr>
      <w:r>
        <w:rPr>
          <w:color w:val="000000"/>
          <w:sz w:val="24"/>
          <w:szCs w:val="24"/>
        </w:rPr>
        <w:t>-</w:t>
      </w:r>
      <w:r w:rsidR="004E16CB">
        <w:rPr>
          <w:color w:val="000000"/>
          <w:sz w:val="24"/>
          <w:szCs w:val="24"/>
          <w:lang w:val="en-US"/>
        </w:rPr>
        <w:t xml:space="preserve"> </w:t>
      </w:r>
      <w:r w:rsidRPr="004E16CB">
        <w:rPr>
          <w:b/>
          <w:bCs/>
          <w:color w:val="000000"/>
          <w:sz w:val="24"/>
          <w:szCs w:val="24"/>
        </w:rPr>
        <w:t>RAID level 0</w:t>
      </w:r>
      <w:r>
        <w:rPr>
          <w:color w:val="000000"/>
          <w:sz w:val="24"/>
          <w:szCs w:val="24"/>
        </w:rPr>
        <w:t xml:space="preserve"> – минимум 2 устройства- чист stripping; при увеличение на дисковете се увеличава бързината на запис/четене.</w:t>
      </w:r>
    </w:p>
    <w:p w14:paraId="71C24521" w14:textId="714292CA" w:rsidR="004E16CB" w:rsidRDefault="004E16CB" w:rsidP="00575296">
      <w:pPr>
        <w:pBdr>
          <w:top w:val="nil"/>
          <w:left w:val="nil"/>
          <w:bottom w:val="nil"/>
          <w:right w:val="nil"/>
          <w:between w:val="nil"/>
        </w:pBdr>
        <w:spacing w:after="0" w:line="240" w:lineRule="auto"/>
        <w:ind w:left="720"/>
        <w:jc w:val="center"/>
        <w:rPr>
          <w:color w:val="000000"/>
          <w:sz w:val="24"/>
          <w:szCs w:val="24"/>
        </w:rPr>
      </w:pPr>
      <w:r>
        <w:rPr>
          <w:noProof/>
          <w:color w:val="000000"/>
        </w:rPr>
        <w:lastRenderedPageBreak/>
        <w:drawing>
          <wp:inline distT="0" distB="0" distL="0" distR="0" wp14:anchorId="3635AB9C" wp14:editId="6A00E56A">
            <wp:extent cx="1405956" cy="836227"/>
            <wp:effectExtent l="0" t="0" r="3810" b="254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33511" cy="852616"/>
                    </a:xfrm>
                    <a:prstGeom prst="rect">
                      <a:avLst/>
                    </a:prstGeom>
                    <a:noFill/>
                    <a:ln>
                      <a:noFill/>
                    </a:ln>
                  </pic:spPr>
                </pic:pic>
              </a:graphicData>
            </a:graphic>
          </wp:inline>
        </w:drawing>
      </w:r>
    </w:p>
    <w:p w14:paraId="6BC6B96F" w14:textId="12F2F83D" w:rsidR="00E50BEF" w:rsidRDefault="00930B83" w:rsidP="00575296">
      <w:pPr>
        <w:pBdr>
          <w:top w:val="nil"/>
          <w:left w:val="nil"/>
          <w:bottom w:val="nil"/>
          <w:right w:val="nil"/>
          <w:between w:val="nil"/>
        </w:pBdr>
        <w:spacing w:after="0" w:line="240" w:lineRule="auto"/>
        <w:ind w:left="720"/>
        <w:rPr>
          <w:color w:val="000000"/>
          <w:sz w:val="24"/>
          <w:szCs w:val="24"/>
        </w:rPr>
      </w:pPr>
      <w:r>
        <w:rPr>
          <w:color w:val="000000"/>
          <w:sz w:val="24"/>
          <w:szCs w:val="24"/>
        </w:rPr>
        <w:t>-</w:t>
      </w:r>
      <w:r w:rsidR="004E16CB">
        <w:rPr>
          <w:color w:val="000000"/>
          <w:sz w:val="24"/>
          <w:szCs w:val="24"/>
          <w:lang w:val="en-US"/>
        </w:rPr>
        <w:t xml:space="preserve"> </w:t>
      </w:r>
      <w:r w:rsidR="004E16CB">
        <w:rPr>
          <w:b/>
          <w:bCs/>
          <w:color w:val="000000"/>
          <w:sz w:val="24"/>
          <w:szCs w:val="24"/>
          <w:lang w:val="en-US"/>
        </w:rPr>
        <w:t>RAID</w:t>
      </w:r>
      <w:r w:rsidRPr="004E16CB">
        <w:rPr>
          <w:b/>
          <w:bCs/>
          <w:color w:val="000000"/>
          <w:sz w:val="24"/>
          <w:szCs w:val="24"/>
        </w:rPr>
        <w:t xml:space="preserve"> level 1</w:t>
      </w:r>
      <w:r>
        <w:rPr>
          <w:color w:val="000000"/>
          <w:sz w:val="24"/>
          <w:szCs w:val="24"/>
        </w:rPr>
        <w:t xml:space="preserve">- минимум 2 устройства- </w:t>
      </w:r>
      <w:r w:rsidR="004E16CB">
        <w:rPr>
          <w:color w:val="000000"/>
          <w:sz w:val="24"/>
          <w:szCs w:val="24"/>
        </w:rPr>
        <w:t>опростена защита на данните; изцяло</w:t>
      </w:r>
      <w:r>
        <w:rPr>
          <w:color w:val="000000"/>
          <w:sz w:val="24"/>
          <w:szCs w:val="24"/>
        </w:rPr>
        <w:t xml:space="preserve"> се основава на </w:t>
      </w:r>
      <w:r w:rsidR="004E16CB">
        <w:rPr>
          <w:color w:val="000000"/>
          <w:sz w:val="24"/>
          <w:szCs w:val="24"/>
          <w:lang w:val="en-US"/>
        </w:rPr>
        <w:t>m</w:t>
      </w:r>
      <w:r>
        <w:rPr>
          <w:color w:val="000000"/>
          <w:sz w:val="24"/>
          <w:szCs w:val="24"/>
        </w:rPr>
        <w:t xml:space="preserve">irroring. </w:t>
      </w:r>
    </w:p>
    <w:p w14:paraId="0E29FB1A" w14:textId="0C19B3FC" w:rsidR="004E16CB" w:rsidRDefault="004E16CB" w:rsidP="00575296">
      <w:pPr>
        <w:pBdr>
          <w:top w:val="nil"/>
          <w:left w:val="nil"/>
          <w:bottom w:val="nil"/>
          <w:right w:val="nil"/>
          <w:between w:val="nil"/>
        </w:pBdr>
        <w:spacing w:after="0" w:line="240" w:lineRule="auto"/>
        <w:ind w:left="720"/>
        <w:jc w:val="center"/>
        <w:rPr>
          <w:color w:val="000000"/>
          <w:sz w:val="24"/>
          <w:szCs w:val="24"/>
        </w:rPr>
      </w:pPr>
      <w:r>
        <w:rPr>
          <w:noProof/>
          <w:color w:val="000000"/>
        </w:rPr>
        <w:drawing>
          <wp:inline distT="0" distB="0" distL="0" distR="0" wp14:anchorId="7ED76751" wp14:editId="57C784CF">
            <wp:extent cx="1439501" cy="844782"/>
            <wp:effectExtent l="0" t="0" r="889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50539" cy="851259"/>
                    </a:xfrm>
                    <a:prstGeom prst="rect">
                      <a:avLst/>
                    </a:prstGeom>
                    <a:noFill/>
                    <a:ln>
                      <a:noFill/>
                    </a:ln>
                  </pic:spPr>
                </pic:pic>
              </a:graphicData>
            </a:graphic>
          </wp:inline>
        </w:drawing>
      </w:r>
    </w:p>
    <w:p w14:paraId="41C4CADD" w14:textId="3F6E1489" w:rsidR="00E50BEF" w:rsidRPr="00B14FC4" w:rsidRDefault="00930B83" w:rsidP="00575296">
      <w:pPr>
        <w:pBdr>
          <w:top w:val="nil"/>
          <w:left w:val="nil"/>
          <w:bottom w:val="nil"/>
          <w:right w:val="nil"/>
          <w:between w:val="nil"/>
        </w:pBdr>
        <w:spacing w:after="0" w:line="240" w:lineRule="auto"/>
        <w:ind w:left="720"/>
        <w:jc w:val="both"/>
        <w:rPr>
          <w:sz w:val="24"/>
          <w:szCs w:val="24"/>
        </w:rPr>
      </w:pPr>
      <w:r>
        <w:rPr>
          <w:color w:val="000000"/>
          <w:sz w:val="24"/>
          <w:szCs w:val="24"/>
        </w:rPr>
        <w:t>-</w:t>
      </w:r>
      <w:r w:rsidR="004E16CB">
        <w:rPr>
          <w:color w:val="000000"/>
          <w:sz w:val="24"/>
          <w:szCs w:val="24"/>
          <w:lang w:val="en-US"/>
        </w:rPr>
        <w:t xml:space="preserve"> </w:t>
      </w:r>
      <w:r w:rsidR="004E16CB">
        <w:rPr>
          <w:b/>
          <w:bCs/>
          <w:color w:val="000000"/>
          <w:sz w:val="24"/>
          <w:szCs w:val="24"/>
          <w:lang w:val="en-US"/>
        </w:rPr>
        <w:t>RAID</w:t>
      </w:r>
      <w:r w:rsidRPr="004E16CB">
        <w:rPr>
          <w:b/>
          <w:bCs/>
          <w:color w:val="000000"/>
          <w:sz w:val="24"/>
          <w:szCs w:val="24"/>
        </w:rPr>
        <w:t xml:space="preserve"> level 2</w:t>
      </w:r>
      <w:r w:rsidR="00C0242A">
        <w:rPr>
          <w:b/>
          <w:bCs/>
          <w:color w:val="000000"/>
          <w:sz w:val="24"/>
          <w:szCs w:val="24"/>
        </w:rPr>
        <w:t xml:space="preserve"> </w:t>
      </w:r>
      <w:r>
        <w:rPr>
          <w:color w:val="000000"/>
          <w:sz w:val="24"/>
          <w:szCs w:val="24"/>
        </w:rPr>
        <w:t xml:space="preserve">- информацията се разделя на блокове последователно се записват на </w:t>
      </w:r>
      <w:r w:rsidR="00B14FC4">
        <w:rPr>
          <w:color w:val="000000"/>
          <w:sz w:val="24"/>
          <w:szCs w:val="24"/>
        </w:rPr>
        <w:t xml:space="preserve">отделни дискове от масива. </w:t>
      </w:r>
      <w:r>
        <w:rPr>
          <w:color w:val="000000"/>
          <w:sz w:val="24"/>
          <w:szCs w:val="24"/>
        </w:rPr>
        <w:t>За всеки блок е изчислен уникале</w:t>
      </w:r>
      <w:r w:rsidRPr="00B14FC4">
        <w:rPr>
          <w:sz w:val="24"/>
          <w:szCs w:val="24"/>
        </w:rPr>
        <w:t>н код за конт</w:t>
      </w:r>
      <w:r w:rsidR="00B14FC4" w:rsidRPr="00B14FC4">
        <w:rPr>
          <w:sz w:val="24"/>
          <w:szCs w:val="24"/>
        </w:rPr>
        <w:t>рол</w:t>
      </w:r>
      <w:r w:rsidRPr="00B14FC4">
        <w:rPr>
          <w:sz w:val="24"/>
          <w:szCs w:val="24"/>
        </w:rPr>
        <w:t xml:space="preserve"> </w:t>
      </w:r>
      <w:r w:rsidR="00B14FC4" w:rsidRPr="00B14FC4">
        <w:rPr>
          <w:sz w:val="24"/>
          <w:szCs w:val="24"/>
        </w:rPr>
        <w:t>н</w:t>
      </w:r>
      <w:r w:rsidRPr="00B14FC4">
        <w:rPr>
          <w:sz w:val="24"/>
          <w:szCs w:val="24"/>
        </w:rPr>
        <w:t>а грешките според битовете за четност . Кодовете се съхраняват на отделни дискови устройства. Необходими са поне 10 диска за данните и поне 4 за кодовете.</w:t>
      </w:r>
    </w:p>
    <w:p w14:paraId="35A75DB9" w14:textId="7D169D5D" w:rsidR="00E50BEF" w:rsidRDefault="00930B83" w:rsidP="00575296">
      <w:pPr>
        <w:pBdr>
          <w:top w:val="nil"/>
          <w:left w:val="nil"/>
          <w:bottom w:val="nil"/>
          <w:right w:val="nil"/>
          <w:between w:val="nil"/>
        </w:pBdr>
        <w:spacing w:after="0" w:line="240" w:lineRule="auto"/>
        <w:ind w:left="720"/>
        <w:jc w:val="both"/>
        <w:rPr>
          <w:color w:val="000000"/>
          <w:sz w:val="24"/>
          <w:szCs w:val="24"/>
        </w:rPr>
      </w:pPr>
      <w:r>
        <w:rPr>
          <w:color w:val="000000"/>
          <w:sz w:val="24"/>
          <w:szCs w:val="24"/>
        </w:rPr>
        <w:t>-</w:t>
      </w:r>
      <w:r w:rsidR="004E16CB">
        <w:rPr>
          <w:color w:val="000000"/>
          <w:sz w:val="24"/>
          <w:szCs w:val="24"/>
          <w:lang w:val="en-US"/>
        </w:rPr>
        <w:t xml:space="preserve"> </w:t>
      </w:r>
      <w:r w:rsidR="004E16CB" w:rsidRPr="004E16CB">
        <w:rPr>
          <w:b/>
          <w:bCs/>
          <w:color w:val="000000"/>
          <w:sz w:val="24"/>
          <w:szCs w:val="24"/>
          <w:lang w:val="en-US"/>
        </w:rPr>
        <w:t>RAID</w:t>
      </w:r>
      <w:r w:rsidRPr="004E16CB">
        <w:rPr>
          <w:b/>
          <w:bCs/>
          <w:color w:val="000000"/>
          <w:sz w:val="24"/>
          <w:szCs w:val="24"/>
        </w:rPr>
        <w:t xml:space="preserve"> level 3</w:t>
      </w:r>
      <w:r w:rsidR="00C0242A">
        <w:rPr>
          <w:b/>
          <w:bCs/>
          <w:color w:val="000000"/>
          <w:sz w:val="24"/>
          <w:szCs w:val="24"/>
        </w:rPr>
        <w:t xml:space="preserve"> </w:t>
      </w:r>
      <w:r>
        <w:rPr>
          <w:color w:val="000000"/>
          <w:sz w:val="24"/>
          <w:szCs w:val="24"/>
        </w:rPr>
        <w:t>- кодовете са на 1 диск, иначе е същото като R</w:t>
      </w:r>
      <w:r w:rsidR="00B14FC4">
        <w:rPr>
          <w:color w:val="000000"/>
          <w:sz w:val="24"/>
          <w:szCs w:val="24"/>
          <w:lang w:val="en-US"/>
        </w:rPr>
        <w:t>AID</w:t>
      </w:r>
      <w:r>
        <w:rPr>
          <w:color w:val="000000"/>
          <w:sz w:val="24"/>
          <w:szCs w:val="24"/>
        </w:rPr>
        <w:t xml:space="preserve"> level 2.</w:t>
      </w:r>
    </w:p>
    <w:p w14:paraId="70C34916" w14:textId="679FF191" w:rsidR="00E50BEF" w:rsidRDefault="00930B83" w:rsidP="00575296">
      <w:pPr>
        <w:pBdr>
          <w:top w:val="nil"/>
          <w:left w:val="nil"/>
          <w:bottom w:val="nil"/>
          <w:right w:val="nil"/>
          <w:between w:val="nil"/>
        </w:pBdr>
        <w:spacing w:after="0" w:line="240" w:lineRule="auto"/>
        <w:ind w:left="720"/>
        <w:jc w:val="both"/>
        <w:rPr>
          <w:color w:val="000000"/>
          <w:sz w:val="24"/>
          <w:szCs w:val="24"/>
        </w:rPr>
      </w:pPr>
      <w:r>
        <w:rPr>
          <w:color w:val="000000"/>
          <w:sz w:val="24"/>
          <w:szCs w:val="24"/>
        </w:rPr>
        <w:t>-</w:t>
      </w:r>
      <w:r w:rsidR="004E16CB">
        <w:rPr>
          <w:color w:val="000000"/>
          <w:sz w:val="24"/>
          <w:szCs w:val="24"/>
          <w:lang w:val="en-US"/>
        </w:rPr>
        <w:t xml:space="preserve"> </w:t>
      </w:r>
      <w:r w:rsidRPr="004E16CB">
        <w:rPr>
          <w:b/>
          <w:bCs/>
          <w:color w:val="000000"/>
          <w:sz w:val="24"/>
          <w:szCs w:val="24"/>
        </w:rPr>
        <w:t>R</w:t>
      </w:r>
      <w:r w:rsidR="004E16CB">
        <w:rPr>
          <w:b/>
          <w:bCs/>
          <w:color w:val="000000"/>
          <w:sz w:val="24"/>
          <w:szCs w:val="24"/>
          <w:lang w:val="en-US"/>
        </w:rPr>
        <w:t>AID</w:t>
      </w:r>
      <w:r w:rsidRPr="004E16CB">
        <w:rPr>
          <w:b/>
          <w:bCs/>
          <w:color w:val="000000"/>
          <w:sz w:val="24"/>
          <w:szCs w:val="24"/>
        </w:rPr>
        <w:t xml:space="preserve"> level 4</w:t>
      </w:r>
      <w:r w:rsidR="00C0242A">
        <w:rPr>
          <w:b/>
          <w:bCs/>
          <w:color w:val="000000"/>
          <w:sz w:val="24"/>
          <w:szCs w:val="24"/>
        </w:rPr>
        <w:t xml:space="preserve"> </w:t>
      </w:r>
      <w:r>
        <w:rPr>
          <w:color w:val="000000"/>
          <w:sz w:val="24"/>
          <w:szCs w:val="24"/>
        </w:rPr>
        <w:t xml:space="preserve">- като 2 и 3, но тук може да се обработват по 2 заявки наведнъж, поне 3 диска с </w:t>
      </w:r>
      <w:r>
        <w:rPr>
          <w:b/>
          <w:color w:val="000000"/>
          <w:sz w:val="24"/>
          <w:szCs w:val="24"/>
        </w:rPr>
        <w:t>еднакъв</w:t>
      </w:r>
      <w:r>
        <w:rPr>
          <w:color w:val="000000"/>
          <w:sz w:val="24"/>
          <w:szCs w:val="24"/>
        </w:rPr>
        <w:t xml:space="preserve"> капацитет; при повече дискове се увеличава скоростта.</w:t>
      </w:r>
    </w:p>
    <w:p w14:paraId="0ED7CAC1" w14:textId="7E034062" w:rsidR="00E50BEF" w:rsidRDefault="00930B83" w:rsidP="00575296">
      <w:pPr>
        <w:pBdr>
          <w:top w:val="nil"/>
          <w:left w:val="nil"/>
          <w:bottom w:val="nil"/>
          <w:right w:val="nil"/>
          <w:between w:val="nil"/>
        </w:pBdr>
        <w:spacing w:after="0" w:line="240" w:lineRule="auto"/>
        <w:ind w:left="720"/>
        <w:jc w:val="both"/>
        <w:rPr>
          <w:color w:val="000000"/>
          <w:sz w:val="24"/>
          <w:szCs w:val="24"/>
        </w:rPr>
      </w:pPr>
      <w:r>
        <w:rPr>
          <w:color w:val="000000"/>
          <w:sz w:val="24"/>
          <w:szCs w:val="24"/>
        </w:rPr>
        <w:t>-</w:t>
      </w:r>
      <w:r w:rsidR="004E16CB">
        <w:rPr>
          <w:color w:val="000000"/>
          <w:sz w:val="24"/>
          <w:szCs w:val="24"/>
          <w:lang w:val="en-US"/>
        </w:rPr>
        <w:t xml:space="preserve"> </w:t>
      </w:r>
      <w:r w:rsidRPr="004E16CB">
        <w:rPr>
          <w:b/>
          <w:bCs/>
          <w:color w:val="000000"/>
          <w:sz w:val="24"/>
          <w:szCs w:val="24"/>
        </w:rPr>
        <w:t>R</w:t>
      </w:r>
      <w:r w:rsidR="004E16CB" w:rsidRPr="004E16CB">
        <w:rPr>
          <w:b/>
          <w:bCs/>
          <w:color w:val="000000"/>
          <w:sz w:val="24"/>
          <w:szCs w:val="24"/>
          <w:lang w:val="en-US"/>
        </w:rPr>
        <w:t>AID</w:t>
      </w:r>
      <w:r w:rsidRPr="004E16CB">
        <w:rPr>
          <w:b/>
          <w:bCs/>
          <w:color w:val="000000"/>
          <w:sz w:val="24"/>
          <w:szCs w:val="24"/>
        </w:rPr>
        <w:t xml:space="preserve"> level 5</w:t>
      </w:r>
      <w:r w:rsidR="00C0242A">
        <w:rPr>
          <w:b/>
          <w:bCs/>
          <w:color w:val="000000"/>
          <w:sz w:val="24"/>
          <w:szCs w:val="24"/>
        </w:rPr>
        <w:t xml:space="preserve"> </w:t>
      </w:r>
      <w:r>
        <w:rPr>
          <w:color w:val="000000"/>
          <w:sz w:val="24"/>
          <w:szCs w:val="24"/>
        </w:rPr>
        <w:t xml:space="preserve">- всеки блок е номериран, но не е необходимо да се изнасят кодовете на отделен диск, разпределят се последователно при блоковете. Минимум 3 диска. </w:t>
      </w:r>
    </w:p>
    <w:p w14:paraId="55630468" w14:textId="5DC9E157" w:rsidR="00E50BEF" w:rsidRPr="00566E10" w:rsidRDefault="00930B83" w:rsidP="00575296">
      <w:pPr>
        <w:pBdr>
          <w:top w:val="nil"/>
          <w:left w:val="nil"/>
          <w:bottom w:val="nil"/>
          <w:right w:val="nil"/>
          <w:between w:val="nil"/>
        </w:pBdr>
        <w:spacing w:after="0" w:line="240" w:lineRule="auto"/>
        <w:ind w:left="720"/>
        <w:jc w:val="both"/>
        <w:rPr>
          <w:color w:val="000000"/>
          <w:sz w:val="24"/>
          <w:szCs w:val="24"/>
        </w:rPr>
      </w:pPr>
      <w:r>
        <w:rPr>
          <w:color w:val="000000"/>
          <w:sz w:val="24"/>
          <w:szCs w:val="24"/>
        </w:rPr>
        <w:t>-</w:t>
      </w:r>
      <w:r w:rsidR="004E16CB">
        <w:rPr>
          <w:color w:val="000000"/>
          <w:sz w:val="24"/>
          <w:szCs w:val="24"/>
          <w:lang w:val="en-US"/>
        </w:rPr>
        <w:t xml:space="preserve"> </w:t>
      </w:r>
      <w:r w:rsidR="004E16CB" w:rsidRPr="004E16CB">
        <w:rPr>
          <w:b/>
          <w:bCs/>
          <w:color w:val="000000"/>
          <w:sz w:val="24"/>
          <w:szCs w:val="24"/>
          <w:lang w:val="en-US"/>
        </w:rPr>
        <w:t xml:space="preserve">RAID </w:t>
      </w:r>
      <w:r w:rsidRPr="004E16CB">
        <w:rPr>
          <w:b/>
          <w:bCs/>
          <w:color w:val="000000"/>
          <w:sz w:val="24"/>
          <w:szCs w:val="24"/>
        </w:rPr>
        <w:t>level 6</w:t>
      </w:r>
      <w:r w:rsidR="00C0242A">
        <w:rPr>
          <w:b/>
          <w:bCs/>
          <w:color w:val="000000"/>
          <w:sz w:val="24"/>
          <w:szCs w:val="24"/>
        </w:rPr>
        <w:t xml:space="preserve"> </w:t>
      </w:r>
      <w:r>
        <w:rPr>
          <w:color w:val="000000"/>
          <w:sz w:val="24"/>
          <w:szCs w:val="24"/>
        </w:rPr>
        <w:t>- като 5, но има двойно разпределение на битовете за четност, има ниска производителност. Минималният брой необходими устройства са четири. Подобен на RAID 5, но при него има двойно разпределяне на битовете за четност. Нивото предлага по-голяма надеждност на съхраняваната информация за сметка на по-малко ефективно пространство и по-ниска производителност в сравнение с RAID 5.</w:t>
      </w:r>
    </w:p>
    <w:p w14:paraId="52ACDA07" w14:textId="5B3C0A9B" w:rsidR="00E50BEF" w:rsidRPr="00C0242A" w:rsidRDefault="00930B83" w:rsidP="00575296">
      <w:pPr>
        <w:pBdr>
          <w:top w:val="nil"/>
          <w:left w:val="nil"/>
          <w:bottom w:val="nil"/>
          <w:right w:val="nil"/>
          <w:between w:val="nil"/>
        </w:pBdr>
        <w:spacing w:after="0" w:line="240" w:lineRule="auto"/>
        <w:ind w:left="720"/>
        <w:rPr>
          <w:b/>
          <w:bCs/>
          <w:color w:val="000000"/>
          <w:sz w:val="28"/>
          <w:szCs w:val="28"/>
        </w:rPr>
      </w:pPr>
      <w:r w:rsidRPr="00C0242A">
        <w:rPr>
          <w:b/>
          <w:bCs/>
          <w:color w:val="000000"/>
          <w:sz w:val="28"/>
          <w:szCs w:val="28"/>
        </w:rPr>
        <w:t>Комбинирани</w:t>
      </w:r>
      <w:r w:rsidR="00B14FC4" w:rsidRPr="00C0242A">
        <w:rPr>
          <w:b/>
          <w:bCs/>
          <w:color w:val="000000"/>
          <w:sz w:val="28"/>
          <w:szCs w:val="28"/>
          <w:lang w:val="en-US"/>
        </w:rPr>
        <w:t xml:space="preserve">/ </w:t>
      </w:r>
      <w:r w:rsidR="00B14FC4" w:rsidRPr="00C0242A">
        <w:rPr>
          <w:b/>
          <w:bCs/>
          <w:color w:val="000000"/>
          <w:sz w:val="28"/>
          <w:szCs w:val="28"/>
        </w:rPr>
        <w:t>Хибридни</w:t>
      </w:r>
      <w:r w:rsidRPr="00C0242A">
        <w:rPr>
          <w:b/>
          <w:bCs/>
          <w:color w:val="000000"/>
          <w:sz w:val="28"/>
          <w:szCs w:val="28"/>
        </w:rPr>
        <w:t xml:space="preserve"> RAID нива</w:t>
      </w:r>
    </w:p>
    <w:p w14:paraId="4C352CFD" w14:textId="20D98D75" w:rsidR="00E50BEF" w:rsidRDefault="00930B83" w:rsidP="00575296">
      <w:pPr>
        <w:pBdr>
          <w:top w:val="nil"/>
          <w:left w:val="nil"/>
          <w:bottom w:val="nil"/>
          <w:right w:val="nil"/>
          <w:between w:val="nil"/>
        </w:pBdr>
        <w:spacing w:after="0" w:line="240" w:lineRule="auto"/>
        <w:ind w:left="720"/>
        <w:rPr>
          <w:color w:val="000000"/>
          <w:sz w:val="24"/>
          <w:szCs w:val="24"/>
        </w:rPr>
      </w:pPr>
      <w:r>
        <w:rPr>
          <w:color w:val="000000"/>
          <w:sz w:val="24"/>
          <w:szCs w:val="24"/>
        </w:rPr>
        <w:t>-</w:t>
      </w:r>
      <w:r w:rsidRPr="00F341EE">
        <w:rPr>
          <w:b/>
          <w:bCs/>
          <w:color w:val="000000"/>
          <w:sz w:val="24"/>
          <w:szCs w:val="24"/>
        </w:rPr>
        <w:t>RAID 1+0 (10)-</w:t>
      </w:r>
      <w:r>
        <w:rPr>
          <w:color w:val="000000"/>
          <w:sz w:val="24"/>
          <w:szCs w:val="24"/>
        </w:rPr>
        <w:t xml:space="preserve"> необходимостта от минимум 4 диска. Това ниво представлява комбинация от RAID 1 и RAID 0. В този случай блоковете от данни се записват огледално (информацията се дублира) и едновременно с това се разпределят между двойка дискове. Тук има по-голяма производителност и защита на данните от RAID 1, но цената му е много по-висока. Масивът може да понесе множество загуби на устройства, стига едно огледално копие да не загуби всичките дискове</w:t>
      </w:r>
      <w:r w:rsidR="00C0242A">
        <w:rPr>
          <w:color w:val="000000"/>
          <w:sz w:val="24"/>
          <w:szCs w:val="24"/>
        </w:rPr>
        <w:t>.</w:t>
      </w:r>
    </w:p>
    <w:p w14:paraId="2F0BB5B6" w14:textId="5C113541" w:rsidR="00E50BEF" w:rsidRDefault="00930B83" w:rsidP="00575296">
      <w:pPr>
        <w:spacing w:before="280" w:after="0" w:line="240" w:lineRule="auto"/>
        <w:ind w:left="720"/>
        <w:rPr>
          <w:sz w:val="24"/>
          <w:szCs w:val="24"/>
        </w:rPr>
      </w:pPr>
      <w:r>
        <w:rPr>
          <w:sz w:val="24"/>
          <w:szCs w:val="24"/>
        </w:rPr>
        <w:t>-</w:t>
      </w:r>
      <w:r w:rsidRPr="00F341EE">
        <w:rPr>
          <w:b/>
          <w:bCs/>
          <w:sz w:val="24"/>
          <w:szCs w:val="24"/>
        </w:rPr>
        <w:t>RAID 0+1</w:t>
      </w:r>
      <w:r>
        <w:rPr>
          <w:sz w:val="24"/>
          <w:szCs w:val="24"/>
        </w:rPr>
        <w:t>-</w:t>
      </w:r>
      <w:r w:rsidR="00524AF2">
        <w:rPr>
          <w:sz w:val="24"/>
          <w:szCs w:val="24"/>
          <w:lang w:val="en-US"/>
        </w:rPr>
        <w:t xml:space="preserve"> </w:t>
      </w:r>
      <w:r>
        <w:rPr>
          <w:sz w:val="24"/>
          <w:szCs w:val="24"/>
        </w:rPr>
        <w:t>отново минималното изискване е 4 дискови устройства. Тук схемата на функциониране е обратна на 1+0. Първо информацията се разпределя последователно на блокове и след това те се дублират. Рискът от загуба на информация е по-голям, отколкото при RAID 1+0.</w:t>
      </w:r>
    </w:p>
    <w:p w14:paraId="6F46CBC0" w14:textId="1B34F441" w:rsidR="00E50BEF" w:rsidRDefault="00930B83" w:rsidP="00575296">
      <w:pPr>
        <w:spacing w:before="280" w:after="0" w:line="240" w:lineRule="auto"/>
        <w:ind w:left="720"/>
        <w:rPr>
          <w:sz w:val="24"/>
          <w:szCs w:val="24"/>
        </w:rPr>
      </w:pPr>
      <w:r w:rsidRPr="00F341EE">
        <w:rPr>
          <w:b/>
          <w:bCs/>
          <w:sz w:val="24"/>
          <w:szCs w:val="24"/>
        </w:rPr>
        <w:t>RAID 0+3</w:t>
      </w:r>
      <w:r>
        <w:rPr>
          <w:sz w:val="24"/>
          <w:szCs w:val="24"/>
        </w:rPr>
        <w:t>-</w:t>
      </w:r>
      <w:r w:rsidR="00524AF2">
        <w:rPr>
          <w:sz w:val="24"/>
          <w:szCs w:val="24"/>
          <w:lang w:val="en-US"/>
        </w:rPr>
        <w:t xml:space="preserve"> </w:t>
      </w:r>
      <w:r>
        <w:rPr>
          <w:sz w:val="24"/>
          <w:szCs w:val="24"/>
        </w:rPr>
        <w:t>нивото обединява начинът на работа на RAID 0 и RAID 3.  Използва се разделяне (striping) както при RAID 0, но при разпределение на блоковете по схемата на RAID 3. Така се увеличава надеждността на RAID 3, но респективно с това се повишава и цената.</w:t>
      </w:r>
    </w:p>
    <w:p w14:paraId="0A036D47" w14:textId="19F3FAF5" w:rsidR="00E50BEF" w:rsidRDefault="00930B83" w:rsidP="00575296">
      <w:pPr>
        <w:spacing w:before="280" w:after="0" w:line="240" w:lineRule="auto"/>
        <w:ind w:left="720"/>
        <w:rPr>
          <w:sz w:val="24"/>
          <w:szCs w:val="24"/>
        </w:rPr>
      </w:pPr>
      <w:r w:rsidRPr="00F341EE">
        <w:rPr>
          <w:b/>
          <w:bCs/>
          <w:sz w:val="24"/>
          <w:szCs w:val="24"/>
        </w:rPr>
        <w:t>RAID 5+0</w:t>
      </w:r>
      <w:r>
        <w:rPr>
          <w:sz w:val="24"/>
          <w:szCs w:val="24"/>
        </w:rPr>
        <w:t>- съчетание между разпределението на битовете за четност при RAID 5 със stip</w:t>
      </w:r>
      <w:r w:rsidR="00566E10">
        <w:rPr>
          <w:sz w:val="24"/>
          <w:szCs w:val="24"/>
          <w:lang w:val="en-US"/>
        </w:rPr>
        <w:t>p</w:t>
      </w:r>
      <w:r>
        <w:rPr>
          <w:sz w:val="24"/>
          <w:szCs w:val="24"/>
        </w:rPr>
        <w:t>ing - a на RAID 0. Подобрява се надеждността на RAID 5 без да се намалява защитата на данните.</w:t>
      </w:r>
    </w:p>
    <w:p w14:paraId="4083FF41" w14:textId="46845118" w:rsidR="00E50BEF" w:rsidRDefault="00930B83" w:rsidP="00575296">
      <w:pPr>
        <w:spacing w:before="280" w:after="0" w:line="240" w:lineRule="auto"/>
        <w:rPr>
          <w:sz w:val="24"/>
          <w:szCs w:val="24"/>
        </w:rPr>
      </w:pPr>
      <w:r>
        <w:rPr>
          <w:sz w:val="24"/>
          <w:szCs w:val="24"/>
        </w:rPr>
        <w:lastRenderedPageBreak/>
        <w:t xml:space="preserve">            </w:t>
      </w:r>
      <w:r w:rsidRPr="00F341EE">
        <w:rPr>
          <w:b/>
          <w:bCs/>
          <w:sz w:val="24"/>
          <w:szCs w:val="24"/>
        </w:rPr>
        <w:t>RAID</w:t>
      </w:r>
      <w:r w:rsidR="00F341EE" w:rsidRPr="00F341EE">
        <w:rPr>
          <w:b/>
          <w:bCs/>
          <w:sz w:val="24"/>
          <w:szCs w:val="24"/>
          <w:lang w:val="en-US"/>
        </w:rPr>
        <w:t xml:space="preserve"> 3+4</w:t>
      </w:r>
      <w:r w:rsidR="00524AF2">
        <w:rPr>
          <w:b/>
          <w:bCs/>
          <w:sz w:val="24"/>
          <w:szCs w:val="24"/>
          <w:lang w:val="en-US"/>
        </w:rPr>
        <w:t>=</w:t>
      </w:r>
      <w:r w:rsidRPr="00F341EE">
        <w:rPr>
          <w:b/>
          <w:bCs/>
          <w:sz w:val="24"/>
          <w:szCs w:val="24"/>
        </w:rPr>
        <w:t xml:space="preserve"> 7-</w:t>
      </w:r>
      <w:r>
        <w:rPr>
          <w:sz w:val="24"/>
          <w:szCs w:val="24"/>
        </w:rPr>
        <w:t xml:space="preserve"> този RAID е запазена марка на </w:t>
      </w:r>
      <w:proofErr w:type="spellStart"/>
      <w:r>
        <w:rPr>
          <w:sz w:val="24"/>
          <w:szCs w:val="24"/>
        </w:rPr>
        <w:t>Storage</w:t>
      </w:r>
      <w:proofErr w:type="spellEnd"/>
      <w:r>
        <w:rPr>
          <w:sz w:val="24"/>
          <w:szCs w:val="24"/>
        </w:rPr>
        <w:t xml:space="preserve"> </w:t>
      </w:r>
      <w:proofErr w:type="spellStart"/>
      <w:r>
        <w:rPr>
          <w:sz w:val="24"/>
          <w:szCs w:val="24"/>
        </w:rPr>
        <w:t>Computer</w:t>
      </w:r>
      <w:proofErr w:type="spellEnd"/>
      <w:r>
        <w:rPr>
          <w:sz w:val="24"/>
          <w:szCs w:val="24"/>
        </w:rPr>
        <w:t xml:space="preserve"> </w:t>
      </w:r>
      <w:proofErr w:type="spellStart"/>
      <w:r>
        <w:rPr>
          <w:sz w:val="24"/>
          <w:szCs w:val="24"/>
        </w:rPr>
        <w:t>Corporation</w:t>
      </w:r>
      <w:proofErr w:type="spellEnd"/>
      <w:r>
        <w:rPr>
          <w:sz w:val="24"/>
          <w:szCs w:val="24"/>
        </w:rPr>
        <w:t>. Показателите на максималния трансфер при четене на файлове, независимо малки или големи, е изключително висок. Начинът на работа обединява РАЙД 3 и РАЙД 4, но предлага много по-голяма производителност от тях. Той трудно се намира на пазара и държи висока цена.</w:t>
      </w:r>
    </w:p>
    <w:p w14:paraId="17E6DC7B" w14:textId="3AAF38C8" w:rsidR="00524AF2" w:rsidRPr="00B32F20" w:rsidRDefault="00524AF2" w:rsidP="00575296">
      <w:pPr>
        <w:spacing w:before="100" w:beforeAutospacing="1" w:after="0" w:line="240" w:lineRule="auto"/>
        <w:jc w:val="both"/>
        <w:rPr>
          <w:rFonts w:asciiTheme="minorHAnsi" w:eastAsia="Times New Roman" w:hAnsiTheme="minorHAnsi" w:cstheme="minorHAnsi"/>
          <w:sz w:val="24"/>
          <w:szCs w:val="24"/>
          <w:lang w:val="en-US"/>
        </w:rPr>
      </w:pPr>
      <w:proofErr w:type="spellStart"/>
      <w:r w:rsidRPr="00524AF2">
        <w:rPr>
          <w:rFonts w:asciiTheme="minorHAnsi" w:eastAsia="Times New Roman" w:hAnsiTheme="minorHAnsi" w:cstheme="minorHAnsi"/>
          <w:b/>
          <w:bCs/>
          <w:sz w:val="28"/>
          <w:szCs w:val="28"/>
          <w:lang w:val="en-US"/>
        </w:rPr>
        <w:t>Хардуер</w:t>
      </w:r>
      <w:r w:rsidR="00B32F20" w:rsidRPr="00B32F20">
        <w:rPr>
          <w:rFonts w:asciiTheme="minorHAnsi" w:eastAsia="Times New Roman" w:hAnsiTheme="minorHAnsi" w:cstheme="minorHAnsi"/>
          <w:b/>
          <w:bCs/>
          <w:sz w:val="28"/>
          <w:szCs w:val="28"/>
        </w:rPr>
        <w:t>ен</w:t>
      </w:r>
      <w:proofErr w:type="spellEnd"/>
      <w:r w:rsidRPr="00524AF2">
        <w:rPr>
          <w:rFonts w:asciiTheme="minorHAnsi" w:eastAsia="Times New Roman" w:hAnsiTheme="minorHAnsi" w:cstheme="minorHAnsi"/>
          <w:b/>
          <w:bCs/>
          <w:sz w:val="28"/>
          <w:szCs w:val="28"/>
          <w:lang w:val="en-US"/>
        </w:rPr>
        <w:t xml:space="preserve"> RAID </w:t>
      </w:r>
      <w:proofErr w:type="spellStart"/>
      <w:r w:rsidRPr="00524AF2">
        <w:rPr>
          <w:rFonts w:asciiTheme="minorHAnsi" w:eastAsia="Times New Roman" w:hAnsiTheme="minorHAnsi" w:cstheme="minorHAnsi"/>
          <w:b/>
          <w:bCs/>
          <w:sz w:val="28"/>
          <w:szCs w:val="28"/>
          <w:lang w:val="en-US"/>
        </w:rPr>
        <w:t>масив</w:t>
      </w:r>
      <w:proofErr w:type="spellEnd"/>
      <w:r w:rsidR="00B32F20">
        <w:rPr>
          <w:rFonts w:asciiTheme="minorHAnsi" w:eastAsia="Times New Roman" w:hAnsiTheme="minorHAnsi" w:cstheme="minorHAnsi"/>
          <w:sz w:val="24"/>
          <w:szCs w:val="24"/>
        </w:rPr>
        <w:t>-</w:t>
      </w:r>
      <w:r w:rsidRPr="00524AF2">
        <w:rPr>
          <w:rFonts w:asciiTheme="minorHAnsi" w:eastAsia="Times New Roman" w:hAnsiTheme="minorHAnsi" w:cstheme="minorHAnsi"/>
          <w:sz w:val="24"/>
          <w:szCs w:val="24"/>
          <w:lang w:val="en-US"/>
        </w:rPr>
        <w:t xml:space="preserve"> </w:t>
      </w:r>
      <w:r w:rsidR="00B32F20">
        <w:rPr>
          <w:rFonts w:asciiTheme="minorHAnsi" w:eastAsia="Times New Roman" w:hAnsiTheme="minorHAnsi" w:cstheme="minorHAnsi"/>
          <w:sz w:val="24"/>
          <w:szCs w:val="24"/>
        </w:rPr>
        <w:t>И</w:t>
      </w:r>
      <w:proofErr w:type="spellStart"/>
      <w:r w:rsidRPr="00524AF2">
        <w:rPr>
          <w:rFonts w:asciiTheme="minorHAnsi" w:eastAsia="Times New Roman" w:hAnsiTheme="minorHAnsi" w:cstheme="minorHAnsi"/>
          <w:sz w:val="24"/>
          <w:szCs w:val="24"/>
          <w:lang w:val="en-US"/>
        </w:rPr>
        <w:t>згражда</w:t>
      </w:r>
      <w:proofErr w:type="spellEnd"/>
      <w:r w:rsidRPr="00524AF2">
        <w:rPr>
          <w:rFonts w:asciiTheme="minorHAnsi" w:eastAsia="Times New Roman" w:hAnsiTheme="minorHAnsi" w:cstheme="minorHAnsi"/>
          <w:sz w:val="24"/>
          <w:szCs w:val="24"/>
          <w:lang w:val="en-US"/>
        </w:rPr>
        <w:t xml:space="preserve"> с</w:t>
      </w:r>
      <w:r w:rsidR="00B32F20">
        <w:rPr>
          <w:rFonts w:asciiTheme="minorHAnsi" w:eastAsia="Times New Roman" w:hAnsiTheme="minorHAnsi" w:cstheme="minorHAnsi"/>
          <w:sz w:val="24"/>
          <w:szCs w:val="24"/>
        </w:rPr>
        <w:t>е с</w:t>
      </w:r>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помощта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хардуерно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устройство</w:t>
      </w:r>
      <w:proofErr w:type="spellEnd"/>
      <w:r w:rsidRPr="00524AF2">
        <w:rPr>
          <w:rFonts w:asciiTheme="minorHAnsi" w:eastAsia="Times New Roman" w:hAnsiTheme="minorHAnsi" w:cstheme="minorHAnsi"/>
          <w:sz w:val="24"/>
          <w:szCs w:val="24"/>
          <w:lang w:val="en-US"/>
        </w:rPr>
        <w:t xml:space="preserve"> </w:t>
      </w:r>
      <w:proofErr w:type="spellStart"/>
      <w:proofErr w:type="gramStart"/>
      <w:r w:rsidRPr="00524AF2">
        <w:rPr>
          <w:rFonts w:asciiTheme="minorHAnsi" w:eastAsia="Times New Roman" w:hAnsiTheme="minorHAnsi" w:cstheme="minorHAnsi"/>
          <w:sz w:val="24"/>
          <w:szCs w:val="24"/>
          <w:lang w:val="en-US"/>
        </w:rPr>
        <w:t>наречено</w:t>
      </w:r>
      <w:proofErr w:type="spellEnd"/>
      <w:r w:rsidRPr="00524AF2">
        <w:rPr>
          <w:rFonts w:asciiTheme="minorHAnsi" w:eastAsia="Times New Roman" w:hAnsiTheme="minorHAnsi" w:cstheme="minorHAnsi"/>
          <w:sz w:val="24"/>
          <w:szCs w:val="24"/>
          <w:lang w:val="en-US"/>
        </w:rPr>
        <w:t>  RAID</w:t>
      </w:r>
      <w:proofErr w:type="gram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контролер</w:t>
      </w:r>
      <w:proofErr w:type="spellEnd"/>
      <w:r w:rsidRPr="00524AF2">
        <w:rPr>
          <w:rFonts w:asciiTheme="minorHAnsi" w:eastAsia="Times New Roman" w:hAnsiTheme="minorHAnsi" w:cstheme="minorHAnsi"/>
          <w:sz w:val="24"/>
          <w:szCs w:val="24"/>
          <w:lang w:val="en-US"/>
        </w:rPr>
        <w:t>.</w:t>
      </w:r>
      <w:r w:rsidRPr="00B32F20">
        <w:rPr>
          <w:rFonts w:asciiTheme="minorHAnsi" w:eastAsia="Times New Roman" w:hAnsiTheme="minorHAnsi" w:cstheme="minorHAnsi"/>
          <w:sz w:val="21"/>
          <w:szCs w:val="21"/>
        </w:rPr>
        <w:t xml:space="preserve"> </w:t>
      </w:r>
      <w:r w:rsidRPr="00524AF2">
        <w:rPr>
          <w:rFonts w:asciiTheme="minorHAnsi" w:eastAsia="Times New Roman" w:hAnsiTheme="minorHAnsi" w:cstheme="minorHAnsi"/>
          <w:sz w:val="24"/>
          <w:szCs w:val="24"/>
          <w:lang w:val="en-US"/>
        </w:rPr>
        <w:t>RAID</w:t>
      </w:r>
      <w:r w:rsidRPr="00524AF2">
        <w:rPr>
          <w:rFonts w:asciiTheme="minorHAnsi" w:eastAsia="Times New Roman" w:hAnsiTheme="minorHAnsi" w:cstheme="minorHAnsi"/>
          <w:lang w:val="en-US"/>
        </w:rPr>
        <w:t xml:space="preserve"> </w:t>
      </w:r>
      <w:proofErr w:type="spellStart"/>
      <w:r w:rsidRPr="00524AF2">
        <w:rPr>
          <w:rFonts w:asciiTheme="minorHAnsi" w:eastAsia="Times New Roman" w:hAnsiTheme="minorHAnsi" w:cstheme="minorHAnsi"/>
          <w:sz w:val="24"/>
          <w:szCs w:val="24"/>
          <w:lang w:val="en-US"/>
        </w:rPr>
        <w:t>контролерите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представляват</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отделен</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микропроцесор</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със</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собствена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памет</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обединени</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една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обща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платка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която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добавя</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към</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разширителите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слотове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основния</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компютър</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или</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сървър</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Дисковете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които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ще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участват</w:t>
      </w:r>
      <w:proofErr w:type="spellEnd"/>
      <w:r w:rsidRPr="00524AF2">
        <w:rPr>
          <w:rFonts w:asciiTheme="minorHAnsi" w:eastAsia="Times New Roman" w:hAnsiTheme="minorHAnsi" w:cstheme="minorHAnsi"/>
          <w:sz w:val="24"/>
          <w:szCs w:val="24"/>
          <w:lang w:val="en-US"/>
        </w:rPr>
        <w:t xml:space="preserve"> в </w:t>
      </w:r>
      <w:proofErr w:type="spellStart"/>
      <w:r w:rsidRPr="00524AF2">
        <w:rPr>
          <w:rFonts w:asciiTheme="minorHAnsi" w:eastAsia="Times New Roman" w:hAnsiTheme="minorHAnsi" w:cstheme="minorHAnsi"/>
          <w:sz w:val="24"/>
          <w:szCs w:val="24"/>
          <w:lang w:val="en-US"/>
        </w:rPr>
        <w:t>масива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свързват</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към</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този</w:t>
      </w:r>
      <w:proofErr w:type="spellEnd"/>
      <w:r w:rsidRPr="00524AF2">
        <w:rPr>
          <w:rFonts w:asciiTheme="minorHAnsi" w:eastAsia="Times New Roman" w:hAnsiTheme="minorHAnsi" w:cstheme="minorHAnsi"/>
          <w:sz w:val="24"/>
          <w:szCs w:val="24"/>
          <w:lang w:val="en-US"/>
        </w:rPr>
        <w:t xml:space="preserve"> RAID </w:t>
      </w:r>
      <w:proofErr w:type="spellStart"/>
      <w:r w:rsidRPr="00524AF2">
        <w:rPr>
          <w:rFonts w:asciiTheme="minorHAnsi" w:eastAsia="Times New Roman" w:hAnsiTheme="minorHAnsi" w:cstheme="minorHAnsi"/>
          <w:sz w:val="24"/>
          <w:szCs w:val="24"/>
          <w:lang w:val="en-US"/>
        </w:rPr>
        <w:t>контролер</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Най-често</w:t>
      </w:r>
      <w:proofErr w:type="spellEnd"/>
      <w:r w:rsidRPr="00524AF2">
        <w:rPr>
          <w:rFonts w:asciiTheme="minorHAnsi" w:eastAsia="Times New Roman" w:hAnsiTheme="minorHAnsi" w:cstheme="minorHAnsi"/>
          <w:sz w:val="24"/>
          <w:szCs w:val="24"/>
          <w:lang w:val="en-US"/>
        </w:rPr>
        <w:t xml:space="preserve"> RAID </w:t>
      </w:r>
      <w:proofErr w:type="spellStart"/>
      <w:r w:rsidRPr="00524AF2">
        <w:rPr>
          <w:rFonts w:asciiTheme="minorHAnsi" w:eastAsia="Times New Roman" w:hAnsiTheme="minorHAnsi" w:cstheme="minorHAnsi"/>
          <w:sz w:val="24"/>
          <w:szCs w:val="24"/>
          <w:lang w:val="en-US"/>
        </w:rPr>
        <w:t>контролерите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производство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дадена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компания</w:t>
      </w:r>
      <w:proofErr w:type="spellEnd"/>
      <w:r w:rsidRPr="00524AF2">
        <w:rPr>
          <w:rFonts w:asciiTheme="minorHAnsi" w:eastAsia="Times New Roman" w:hAnsiTheme="minorHAnsi" w:cstheme="minorHAnsi"/>
          <w:sz w:val="24"/>
          <w:szCs w:val="24"/>
          <w:lang w:val="en-US"/>
        </w:rPr>
        <w:t xml:space="preserve"> и </w:t>
      </w:r>
      <w:proofErr w:type="spellStart"/>
      <w:r w:rsidRPr="00524AF2">
        <w:rPr>
          <w:rFonts w:asciiTheme="minorHAnsi" w:eastAsia="Times New Roman" w:hAnsiTheme="minorHAnsi" w:cstheme="minorHAnsi"/>
          <w:sz w:val="24"/>
          <w:szCs w:val="24"/>
          <w:lang w:val="en-US"/>
        </w:rPr>
        <w:t>разполагат</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със</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собственически</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затворен</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код</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По-съвременните</w:t>
      </w:r>
      <w:proofErr w:type="spellEnd"/>
      <w:r w:rsidRPr="00524AF2">
        <w:rPr>
          <w:rFonts w:asciiTheme="minorHAnsi" w:eastAsia="Times New Roman" w:hAnsiTheme="minorHAnsi" w:cstheme="minorHAnsi"/>
          <w:sz w:val="24"/>
          <w:szCs w:val="24"/>
          <w:lang w:val="en-US"/>
        </w:rPr>
        <w:t xml:space="preserve"> RAID </w:t>
      </w:r>
      <w:proofErr w:type="spellStart"/>
      <w:r w:rsidRPr="00524AF2">
        <w:rPr>
          <w:rFonts w:asciiTheme="minorHAnsi" w:eastAsia="Times New Roman" w:hAnsiTheme="minorHAnsi" w:cstheme="minorHAnsi"/>
          <w:sz w:val="24"/>
          <w:szCs w:val="24"/>
          <w:lang w:val="en-US"/>
        </w:rPr>
        <w:t>контролери</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имат</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вграден</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кеш</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за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увеличаване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бързодействието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Съдържанието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този</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кеш</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би</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било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загубено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при</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спиране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захранването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контролера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По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тази</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причина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съдържанието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кеш</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паметта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често</w:t>
      </w:r>
      <w:proofErr w:type="spellEnd"/>
      <w:r w:rsidRPr="00524AF2">
        <w:rPr>
          <w:rFonts w:asciiTheme="minorHAnsi" w:eastAsia="Times New Roman" w:hAnsiTheme="minorHAnsi" w:cstheme="minorHAnsi"/>
          <w:sz w:val="24"/>
          <w:szCs w:val="24"/>
          <w:lang w:val="en-US"/>
        </w:rPr>
        <w:t xml:space="preserve"> е </w:t>
      </w:r>
      <w:proofErr w:type="spellStart"/>
      <w:r w:rsidRPr="00524AF2">
        <w:rPr>
          <w:rFonts w:asciiTheme="minorHAnsi" w:eastAsia="Times New Roman" w:hAnsiTheme="minorHAnsi" w:cstheme="minorHAnsi"/>
          <w:sz w:val="24"/>
          <w:szCs w:val="24"/>
          <w:lang w:val="en-US"/>
        </w:rPr>
        <w:t>резервирано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от</w:t>
      </w:r>
      <w:proofErr w:type="spellEnd"/>
      <w:r w:rsidRPr="00524AF2">
        <w:rPr>
          <w:rFonts w:asciiTheme="minorHAnsi" w:eastAsia="Times New Roman" w:hAnsiTheme="minorHAnsi" w:cstheme="minorHAnsi"/>
          <w:sz w:val="24"/>
          <w:szCs w:val="24"/>
          <w:lang w:val="en-US"/>
        </w:rPr>
        <w:t xml:space="preserve"> BBU</w:t>
      </w:r>
      <w:r w:rsidRPr="00B32F20">
        <w:rPr>
          <w:rFonts w:asciiTheme="minorHAnsi" w:eastAsia="Times New Roman" w:hAnsiTheme="minorHAnsi" w:cstheme="minorHAnsi"/>
          <w:sz w:val="24"/>
          <w:szCs w:val="24"/>
        </w:rPr>
        <w:t xml:space="preserve"> (</w:t>
      </w:r>
      <w:r w:rsidRPr="00524AF2">
        <w:rPr>
          <w:rFonts w:asciiTheme="minorHAnsi" w:eastAsia="Times New Roman" w:hAnsiTheme="minorHAnsi" w:cstheme="minorHAnsi"/>
          <w:sz w:val="24"/>
          <w:szCs w:val="24"/>
          <w:lang w:val="en-US"/>
        </w:rPr>
        <w:t xml:space="preserve">Backup Battery Unit) </w:t>
      </w:r>
      <w:proofErr w:type="spellStart"/>
      <w:r w:rsidRPr="00524AF2">
        <w:rPr>
          <w:rFonts w:asciiTheme="minorHAnsi" w:eastAsia="Times New Roman" w:hAnsiTheme="minorHAnsi" w:cstheme="minorHAnsi"/>
          <w:sz w:val="24"/>
          <w:szCs w:val="24"/>
          <w:lang w:val="en-US"/>
        </w:rPr>
        <w:t>или</w:t>
      </w:r>
      <w:proofErr w:type="spellEnd"/>
      <w:r w:rsidRPr="00524AF2">
        <w:rPr>
          <w:rFonts w:asciiTheme="minorHAnsi" w:eastAsia="Times New Roman" w:hAnsiTheme="minorHAnsi" w:cstheme="minorHAnsi"/>
          <w:sz w:val="24"/>
          <w:szCs w:val="24"/>
          <w:lang w:val="en-US"/>
        </w:rPr>
        <w:t xml:space="preserve"> BBN (Battery Backup Module). </w:t>
      </w:r>
      <w:proofErr w:type="spellStart"/>
      <w:r w:rsidRPr="00524AF2">
        <w:rPr>
          <w:rFonts w:asciiTheme="minorHAnsi" w:eastAsia="Times New Roman" w:hAnsiTheme="minorHAnsi" w:cstheme="minorHAnsi"/>
          <w:sz w:val="24"/>
          <w:szCs w:val="24"/>
          <w:lang w:val="en-US"/>
        </w:rPr>
        <w:t>Те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позволяват</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RAID </w:t>
      </w:r>
      <w:proofErr w:type="spellStart"/>
      <w:r w:rsidRPr="00524AF2">
        <w:rPr>
          <w:rFonts w:asciiTheme="minorHAnsi" w:eastAsia="Times New Roman" w:hAnsiTheme="minorHAnsi" w:cstheme="minorHAnsi"/>
          <w:sz w:val="24"/>
          <w:szCs w:val="24"/>
          <w:lang w:val="en-US"/>
        </w:rPr>
        <w:t>контролера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да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запамети</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информацията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която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все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още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не</w:t>
      </w:r>
      <w:proofErr w:type="spellEnd"/>
      <w:r w:rsidRPr="00524AF2">
        <w:rPr>
          <w:rFonts w:asciiTheme="minorHAnsi" w:eastAsia="Times New Roman" w:hAnsiTheme="minorHAnsi" w:cstheme="minorHAnsi"/>
          <w:sz w:val="24"/>
          <w:szCs w:val="24"/>
          <w:lang w:val="en-US"/>
        </w:rPr>
        <w:t xml:space="preserve"> е </w:t>
      </w:r>
      <w:proofErr w:type="spellStart"/>
      <w:r w:rsidRPr="00524AF2">
        <w:rPr>
          <w:rFonts w:asciiTheme="minorHAnsi" w:eastAsia="Times New Roman" w:hAnsiTheme="minorHAnsi" w:cstheme="minorHAnsi"/>
          <w:sz w:val="24"/>
          <w:szCs w:val="24"/>
          <w:lang w:val="en-US"/>
        </w:rPr>
        <w:t>записана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диска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Това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устройство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може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да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осигури</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резервно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захранване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контролера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така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че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той</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да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запази</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информацията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до</w:t>
      </w:r>
      <w:proofErr w:type="spellEnd"/>
      <w:r w:rsidRPr="00524AF2">
        <w:rPr>
          <w:rFonts w:asciiTheme="minorHAnsi" w:eastAsia="Times New Roman" w:hAnsiTheme="minorHAnsi" w:cstheme="minorHAnsi"/>
          <w:sz w:val="24"/>
          <w:szCs w:val="24"/>
          <w:lang w:val="en-US"/>
        </w:rPr>
        <w:t xml:space="preserve"> 72 </w:t>
      </w:r>
      <w:proofErr w:type="spellStart"/>
      <w:r w:rsidRPr="00524AF2">
        <w:rPr>
          <w:rFonts w:asciiTheme="minorHAnsi" w:eastAsia="Times New Roman" w:hAnsiTheme="minorHAnsi" w:cstheme="minorHAnsi"/>
          <w:sz w:val="24"/>
          <w:szCs w:val="24"/>
          <w:lang w:val="en-US"/>
        </w:rPr>
        <w:t>часа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без</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захранване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След</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като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бъде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възстановено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основното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захранване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системата</w:t>
      </w:r>
      <w:proofErr w:type="spellEnd"/>
      <w:r w:rsidRPr="00524AF2">
        <w:rPr>
          <w:rFonts w:asciiTheme="minorHAnsi" w:eastAsia="Times New Roman" w:hAnsiTheme="minorHAnsi" w:cstheme="minorHAnsi"/>
          <w:sz w:val="24"/>
          <w:szCs w:val="24"/>
          <w:lang w:val="en-US"/>
        </w:rPr>
        <w:t xml:space="preserve">, BBU </w:t>
      </w:r>
      <w:proofErr w:type="spellStart"/>
      <w:r w:rsidRPr="00524AF2">
        <w:rPr>
          <w:rFonts w:asciiTheme="minorHAnsi" w:eastAsia="Times New Roman" w:hAnsiTheme="minorHAnsi" w:cstheme="minorHAnsi"/>
          <w:sz w:val="24"/>
          <w:szCs w:val="24"/>
          <w:lang w:val="en-US"/>
        </w:rPr>
        <w:t>частта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ще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запише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съдържанието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кеш</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паметта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дисковете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масива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Цялото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съдържание</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буфера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на</w:t>
      </w:r>
      <w:proofErr w:type="spellEnd"/>
      <w:r w:rsidRPr="00524AF2">
        <w:rPr>
          <w:rFonts w:asciiTheme="minorHAnsi" w:eastAsia="Times New Roman" w:hAnsiTheme="minorHAnsi" w:cstheme="minorHAnsi"/>
          <w:sz w:val="24"/>
          <w:szCs w:val="24"/>
          <w:lang w:val="en-US"/>
        </w:rPr>
        <w:t xml:space="preserve"> RAID </w:t>
      </w:r>
      <w:proofErr w:type="spellStart"/>
      <w:r w:rsidRPr="00524AF2">
        <w:rPr>
          <w:rFonts w:asciiTheme="minorHAnsi" w:eastAsia="Times New Roman" w:hAnsiTheme="minorHAnsi" w:cstheme="minorHAnsi"/>
          <w:sz w:val="24"/>
          <w:szCs w:val="24"/>
          <w:lang w:val="en-US"/>
        </w:rPr>
        <w:t>контролера</w:t>
      </w:r>
      <w:proofErr w:type="spellEnd"/>
      <w:r w:rsidRPr="00524AF2">
        <w:rPr>
          <w:rFonts w:asciiTheme="minorHAnsi" w:eastAsia="Times New Roman" w:hAnsiTheme="minorHAnsi" w:cstheme="minorHAnsi"/>
          <w:sz w:val="24"/>
          <w:szCs w:val="24"/>
          <w:lang w:val="en-US"/>
        </w:rPr>
        <w:t xml:space="preserve"> е </w:t>
      </w:r>
      <w:proofErr w:type="spellStart"/>
      <w:r w:rsidRPr="00524AF2">
        <w:rPr>
          <w:rFonts w:asciiTheme="minorHAnsi" w:eastAsia="Times New Roman" w:hAnsiTheme="minorHAnsi" w:cstheme="minorHAnsi"/>
          <w:sz w:val="24"/>
          <w:szCs w:val="24"/>
          <w:lang w:val="en-US"/>
        </w:rPr>
        <w:t>невъзстановимо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ако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той</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няма</w:t>
      </w:r>
      <w:proofErr w:type="spellEnd"/>
      <w:r w:rsidRPr="00524AF2">
        <w:rPr>
          <w:rFonts w:asciiTheme="minorHAnsi" w:eastAsia="Times New Roman" w:hAnsiTheme="minorHAnsi" w:cstheme="minorHAnsi"/>
          <w:sz w:val="24"/>
          <w:szCs w:val="24"/>
          <w:lang w:val="en-US"/>
        </w:rPr>
        <w:t xml:space="preserve"> BBU. </w:t>
      </w:r>
      <w:proofErr w:type="spellStart"/>
      <w:r w:rsidRPr="00524AF2">
        <w:rPr>
          <w:rFonts w:asciiTheme="minorHAnsi" w:eastAsia="Times New Roman" w:hAnsiTheme="minorHAnsi" w:cstheme="minorHAnsi"/>
          <w:sz w:val="24"/>
          <w:szCs w:val="24"/>
          <w:lang w:val="en-US"/>
        </w:rPr>
        <w:t>Много</w:t>
      </w:r>
      <w:proofErr w:type="spellEnd"/>
      <w:r w:rsidRPr="00524AF2">
        <w:rPr>
          <w:rFonts w:asciiTheme="minorHAnsi" w:eastAsia="Times New Roman" w:hAnsiTheme="minorHAnsi" w:cstheme="minorHAnsi"/>
          <w:sz w:val="24"/>
          <w:szCs w:val="24"/>
          <w:lang w:val="en-US"/>
        </w:rPr>
        <w:t xml:space="preserve"> RAID </w:t>
      </w:r>
      <w:proofErr w:type="spellStart"/>
      <w:r w:rsidRPr="00524AF2">
        <w:rPr>
          <w:rFonts w:asciiTheme="minorHAnsi" w:eastAsia="Times New Roman" w:hAnsiTheme="minorHAnsi" w:cstheme="minorHAnsi"/>
          <w:sz w:val="24"/>
          <w:szCs w:val="24"/>
          <w:lang w:val="en-US"/>
        </w:rPr>
        <w:t>контролери</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биха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функционирали</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оптимално</w:t>
      </w:r>
      <w:proofErr w:type="spellEnd"/>
      <w:r w:rsidRPr="00524AF2">
        <w:rPr>
          <w:rFonts w:asciiTheme="minorHAnsi" w:eastAsia="Times New Roman" w:hAnsiTheme="minorHAnsi" w:cstheme="minorHAnsi"/>
          <w:sz w:val="24"/>
          <w:szCs w:val="24"/>
          <w:lang w:val="en-US"/>
        </w:rPr>
        <w:t xml:space="preserve"> и с </w:t>
      </w:r>
      <w:proofErr w:type="spellStart"/>
      <w:r w:rsidRPr="00524AF2">
        <w:rPr>
          <w:rFonts w:asciiTheme="minorHAnsi" w:eastAsia="Times New Roman" w:hAnsiTheme="minorHAnsi" w:cstheme="minorHAnsi"/>
          <w:sz w:val="24"/>
          <w:szCs w:val="24"/>
          <w:lang w:val="en-US"/>
        </w:rPr>
        <w:t>най-висока</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производителност</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ако</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имат</w:t>
      </w:r>
      <w:proofErr w:type="spellEnd"/>
      <w:r w:rsidRPr="00524AF2">
        <w:rPr>
          <w:rFonts w:asciiTheme="minorHAnsi" w:eastAsia="Times New Roman" w:hAnsiTheme="minorHAnsi" w:cstheme="minorHAnsi"/>
          <w:sz w:val="24"/>
          <w:szCs w:val="24"/>
          <w:lang w:val="en-US"/>
        </w:rPr>
        <w:t xml:space="preserve"> </w:t>
      </w:r>
      <w:proofErr w:type="spellStart"/>
      <w:r w:rsidRPr="00524AF2">
        <w:rPr>
          <w:rFonts w:asciiTheme="minorHAnsi" w:eastAsia="Times New Roman" w:hAnsiTheme="minorHAnsi" w:cstheme="minorHAnsi"/>
          <w:sz w:val="24"/>
          <w:szCs w:val="24"/>
          <w:lang w:val="en-US"/>
        </w:rPr>
        <w:t>инсталирано</w:t>
      </w:r>
      <w:proofErr w:type="spellEnd"/>
      <w:r w:rsidRPr="00524AF2">
        <w:rPr>
          <w:rFonts w:asciiTheme="minorHAnsi" w:eastAsia="Times New Roman" w:hAnsiTheme="minorHAnsi" w:cstheme="minorHAnsi"/>
          <w:sz w:val="24"/>
          <w:szCs w:val="24"/>
          <w:lang w:val="en-US"/>
        </w:rPr>
        <w:t xml:space="preserve"> BBU </w:t>
      </w:r>
      <w:proofErr w:type="spellStart"/>
      <w:r w:rsidRPr="00524AF2">
        <w:rPr>
          <w:rFonts w:asciiTheme="minorHAnsi" w:eastAsia="Times New Roman" w:hAnsiTheme="minorHAnsi" w:cstheme="minorHAnsi"/>
          <w:sz w:val="24"/>
          <w:szCs w:val="24"/>
          <w:lang w:val="en-US"/>
        </w:rPr>
        <w:t>устройство</w:t>
      </w:r>
      <w:proofErr w:type="spellEnd"/>
      <w:r w:rsidRPr="00524AF2">
        <w:rPr>
          <w:rFonts w:asciiTheme="minorHAnsi" w:eastAsia="Times New Roman" w:hAnsiTheme="minorHAnsi" w:cstheme="minorHAnsi"/>
          <w:sz w:val="24"/>
          <w:szCs w:val="24"/>
          <w:lang w:val="en-US"/>
        </w:rPr>
        <w:t>.</w:t>
      </w:r>
    </w:p>
    <w:p w14:paraId="22E43EE0" w14:textId="519996D7" w:rsidR="00E50BEF" w:rsidRPr="00B32F20" w:rsidRDefault="00930B83" w:rsidP="00575296">
      <w:pPr>
        <w:spacing w:after="0" w:line="240" w:lineRule="auto"/>
        <w:rPr>
          <w:rFonts w:asciiTheme="minorHAnsi" w:hAnsiTheme="minorHAnsi" w:cstheme="minorHAnsi"/>
          <w:b/>
          <w:sz w:val="28"/>
          <w:szCs w:val="28"/>
        </w:rPr>
      </w:pPr>
      <w:r w:rsidRPr="00B32F20">
        <w:rPr>
          <w:rFonts w:asciiTheme="minorHAnsi" w:hAnsiTheme="minorHAnsi" w:cstheme="minorHAnsi"/>
          <w:b/>
          <w:sz w:val="28"/>
          <w:szCs w:val="28"/>
        </w:rPr>
        <w:t>Предимства</w:t>
      </w:r>
      <w:r w:rsidR="00524AF2" w:rsidRPr="00B32F20">
        <w:rPr>
          <w:rFonts w:asciiTheme="minorHAnsi" w:hAnsiTheme="minorHAnsi" w:cstheme="minorHAnsi"/>
          <w:b/>
          <w:sz w:val="28"/>
          <w:szCs w:val="28"/>
          <w:lang w:val="en-US"/>
        </w:rPr>
        <w:t xml:space="preserve"> </w:t>
      </w:r>
    </w:p>
    <w:p w14:paraId="294CDE2F" w14:textId="77777777" w:rsidR="00E50BEF" w:rsidRPr="00B32F20" w:rsidRDefault="00930B83" w:rsidP="00575296">
      <w:pPr>
        <w:spacing w:after="0" w:line="240" w:lineRule="auto"/>
        <w:rPr>
          <w:rFonts w:asciiTheme="minorHAnsi" w:hAnsiTheme="minorHAnsi" w:cstheme="minorHAnsi"/>
          <w:sz w:val="24"/>
          <w:szCs w:val="24"/>
        </w:rPr>
      </w:pPr>
      <w:r w:rsidRPr="00B32F20">
        <w:rPr>
          <w:rFonts w:asciiTheme="minorHAnsi" w:hAnsiTheme="minorHAnsi" w:cstheme="minorHAnsi"/>
          <w:sz w:val="24"/>
          <w:szCs w:val="24"/>
        </w:rPr>
        <w:t>- Висока производителност при по-сложни RAID системи и при ползването на битове за четност;</w:t>
      </w:r>
    </w:p>
    <w:p w14:paraId="04F47D81" w14:textId="77777777" w:rsidR="00E50BEF" w:rsidRPr="00B32F20" w:rsidRDefault="00930B83" w:rsidP="00575296">
      <w:pPr>
        <w:spacing w:after="0" w:line="240" w:lineRule="auto"/>
        <w:rPr>
          <w:rFonts w:asciiTheme="minorHAnsi" w:hAnsiTheme="minorHAnsi" w:cstheme="minorHAnsi"/>
          <w:sz w:val="24"/>
          <w:szCs w:val="24"/>
        </w:rPr>
      </w:pPr>
      <w:r w:rsidRPr="00B32F20">
        <w:rPr>
          <w:rFonts w:asciiTheme="minorHAnsi" w:hAnsiTheme="minorHAnsi" w:cstheme="minorHAnsi"/>
          <w:sz w:val="24"/>
          <w:szCs w:val="24"/>
        </w:rPr>
        <w:t>- Не се използват ресурсите на системата (процесор, памет);</w:t>
      </w:r>
    </w:p>
    <w:p w14:paraId="327F7BD5" w14:textId="77777777" w:rsidR="00E50BEF" w:rsidRPr="00B32F20" w:rsidRDefault="00930B83" w:rsidP="00575296">
      <w:pPr>
        <w:spacing w:after="0" w:line="240" w:lineRule="auto"/>
        <w:rPr>
          <w:rFonts w:asciiTheme="minorHAnsi" w:hAnsiTheme="minorHAnsi" w:cstheme="minorHAnsi"/>
          <w:sz w:val="24"/>
          <w:szCs w:val="24"/>
        </w:rPr>
      </w:pPr>
      <w:r w:rsidRPr="00B32F20">
        <w:rPr>
          <w:rFonts w:asciiTheme="minorHAnsi" w:hAnsiTheme="minorHAnsi" w:cstheme="minorHAnsi"/>
          <w:sz w:val="24"/>
          <w:szCs w:val="24"/>
        </w:rPr>
        <w:t>- Възможност за замяна на дискове в работещо състояние (</w:t>
      </w:r>
      <w:proofErr w:type="spellStart"/>
      <w:r w:rsidRPr="00B32F20">
        <w:rPr>
          <w:rFonts w:asciiTheme="minorHAnsi" w:hAnsiTheme="minorHAnsi" w:cstheme="minorHAnsi"/>
          <w:sz w:val="24"/>
          <w:szCs w:val="24"/>
        </w:rPr>
        <w:t>disk</w:t>
      </w:r>
      <w:proofErr w:type="spellEnd"/>
      <w:r w:rsidRPr="00B32F20">
        <w:rPr>
          <w:rFonts w:asciiTheme="minorHAnsi" w:hAnsiTheme="minorHAnsi" w:cstheme="minorHAnsi"/>
          <w:sz w:val="24"/>
          <w:szCs w:val="24"/>
        </w:rPr>
        <w:t xml:space="preserve"> </w:t>
      </w:r>
      <w:proofErr w:type="spellStart"/>
      <w:r w:rsidRPr="00B32F20">
        <w:rPr>
          <w:rFonts w:asciiTheme="minorHAnsi" w:hAnsiTheme="minorHAnsi" w:cstheme="minorHAnsi"/>
          <w:sz w:val="24"/>
          <w:szCs w:val="24"/>
        </w:rPr>
        <w:t>hot</w:t>
      </w:r>
      <w:proofErr w:type="spellEnd"/>
      <w:r w:rsidRPr="00B32F20">
        <w:rPr>
          <w:rFonts w:asciiTheme="minorHAnsi" w:hAnsiTheme="minorHAnsi" w:cstheme="minorHAnsi"/>
          <w:sz w:val="24"/>
          <w:szCs w:val="24"/>
        </w:rPr>
        <w:t xml:space="preserve"> </w:t>
      </w:r>
      <w:proofErr w:type="spellStart"/>
      <w:r w:rsidRPr="00B32F20">
        <w:rPr>
          <w:rFonts w:asciiTheme="minorHAnsi" w:hAnsiTheme="minorHAnsi" w:cstheme="minorHAnsi"/>
          <w:sz w:val="24"/>
          <w:szCs w:val="24"/>
        </w:rPr>
        <w:t>swapping</w:t>
      </w:r>
      <w:proofErr w:type="spellEnd"/>
      <w:r w:rsidRPr="00B32F20">
        <w:rPr>
          <w:rFonts w:asciiTheme="minorHAnsi" w:hAnsiTheme="minorHAnsi" w:cstheme="minorHAnsi"/>
          <w:sz w:val="24"/>
          <w:szCs w:val="24"/>
        </w:rPr>
        <w:t>);</w:t>
      </w:r>
    </w:p>
    <w:p w14:paraId="5FBE562C" w14:textId="77777777" w:rsidR="00E50BEF" w:rsidRDefault="00930B83" w:rsidP="00575296">
      <w:pPr>
        <w:spacing w:after="0" w:line="240" w:lineRule="auto"/>
        <w:rPr>
          <w:sz w:val="24"/>
          <w:szCs w:val="24"/>
        </w:rPr>
      </w:pPr>
      <w:r>
        <w:rPr>
          <w:sz w:val="24"/>
          <w:szCs w:val="24"/>
        </w:rPr>
        <w:t>- По- малко време за възстановяване на масива при отпадане на някой от дисковете;</w:t>
      </w:r>
    </w:p>
    <w:p w14:paraId="23FCADE1" w14:textId="035A95A6" w:rsidR="00E50BEF" w:rsidRDefault="00930B83" w:rsidP="00575296">
      <w:pPr>
        <w:spacing w:after="0" w:line="240" w:lineRule="auto"/>
        <w:rPr>
          <w:sz w:val="24"/>
          <w:szCs w:val="24"/>
        </w:rPr>
      </w:pPr>
      <w:r>
        <w:rPr>
          <w:sz w:val="24"/>
          <w:szCs w:val="24"/>
        </w:rPr>
        <w:t>- Лесен за инсталация – не е нужно инсталиране и конфигуриране на допълнителен софтуер</w:t>
      </w:r>
      <w:r w:rsidR="000661BB">
        <w:rPr>
          <w:sz w:val="24"/>
          <w:szCs w:val="24"/>
        </w:rPr>
        <w:t>;</w:t>
      </w:r>
    </w:p>
    <w:p w14:paraId="2FA746B0" w14:textId="77777777" w:rsidR="00E50BEF" w:rsidRDefault="00930B83" w:rsidP="00575296">
      <w:pPr>
        <w:spacing w:after="0" w:line="240" w:lineRule="auto"/>
        <w:rPr>
          <w:sz w:val="24"/>
          <w:szCs w:val="24"/>
        </w:rPr>
      </w:pPr>
      <w:r>
        <w:rPr>
          <w:sz w:val="24"/>
          <w:szCs w:val="24"/>
        </w:rPr>
        <w:t>- При наличие на батерия (BBU) изчакващите записи в кеша на контролера няма да бъдат загубени при спиране на захранването</w:t>
      </w:r>
    </w:p>
    <w:p w14:paraId="3F4F9F63" w14:textId="77777777" w:rsidR="00E50BEF" w:rsidRPr="00B32F20" w:rsidRDefault="00930B83" w:rsidP="00575296">
      <w:pPr>
        <w:spacing w:after="0" w:line="240" w:lineRule="auto"/>
        <w:rPr>
          <w:b/>
          <w:sz w:val="28"/>
          <w:szCs w:val="28"/>
        </w:rPr>
      </w:pPr>
      <w:r w:rsidRPr="00B32F20">
        <w:rPr>
          <w:b/>
          <w:sz w:val="28"/>
          <w:szCs w:val="28"/>
        </w:rPr>
        <w:t>Недостатъци</w:t>
      </w:r>
    </w:p>
    <w:p w14:paraId="6CA25D72" w14:textId="77777777" w:rsidR="00E50BEF" w:rsidRDefault="00930B83" w:rsidP="00575296">
      <w:pPr>
        <w:spacing w:after="0" w:line="240" w:lineRule="auto"/>
        <w:rPr>
          <w:sz w:val="24"/>
          <w:szCs w:val="24"/>
        </w:rPr>
      </w:pPr>
      <w:r>
        <w:rPr>
          <w:sz w:val="24"/>
          <w:szCs w:val="24"/>
        </w:rPr>
        <w:t>- Допълнителни разходи- хардуерните RAID контролери, струват повече отколкото обикновените дискове контролери</w:t>
      </w:r>
    </w:p>
    <w:p w14:paraId="2BE7DF5E" w14:textId="77777777" w:rsidR="00E50BEF" w:rsidRDefault="00930B83" w:rsidP="00575296">
      <w:pPr>
        <w:spacing w:after="0" w:line="240" w:lineRule="auto"/>
        <w:rPr>
          <w:sz w:val="24"/>
          <w:szCs w:val="24"/>
        </w:rPr>
      </w:pPr>
      <w:r>
        <w:rPr>
          <w:sz w:val="24"/>
          <w:szCs w:val="24"/>
        </w:rPr>
        <w:t>- Алгоритмите и кодът са затворени собственически от компанията произвела контролера</w:t>
      </w:r>
    </w:p>
    <w:p w14:paraId="7970E3D9" w14:textId="77777777" w:rsidR="00E50BEF" w:rsidRDefault="00930B83" w:rsidP="00575296">
      <w:pPr>
        <w:spacing w:after="0" w:line="240" w:lineRule="auto"/>
        <w:rPr>
          <w:sz w:val="24"/>
          <w:szCs w:val="24"/>
        </w:rPr>
      </w:pPr>
      <w:r>
        <w:rPr>
          <w:sz w:val="24"/>
          <w:szCs w:val="24"/>
        </w:rPr>
        <w:t>- Ограничена възможност за замяна и миграция на дисковия масив</w:t>
      </w:r>
    </w:p>
    <w:p w14:paraId="7AE1FFB4" w14:textId="77777777" w:rsidR="00E50BEF" w:rsidRPr="00B32F20" w:rsidRDefault="00930B83" w:rsidP="00575296">
      <w:pPr>
        <w:spacing w:after="0" w:line="240" w:lineRule="auto"/>
        <w:rPr>
          <w:rFonts w:asciiTheme="minorHAnsi" w:hAnsiTheme="minorHAnsi" w:cstheme="minorHAnsi"/>
          <w:sz w:val="24"/>
          <w:szCs w:val="24"/>
        </w:rPr>
      </w:pPr>
      <w:r>
        <w:rPr>
          <w:sz w:val="24"/>
          <w:szCs w:val="24"/>
        </w:rPr>
        <w:t>- Липса н</w:t>
      </w:r>
      <w:r w:rsidRPr="00B32F20">
        <w:rPr>
          <w:rFonts w:asciiTheme="minorHAnsi" w:hAnsiTheme="minorHAnsi" w:cstheme="minorHAnsi"/>
          <w:sz w:val="24"/>
          <w:szCs w:val="24"/>
        </w:rPr>
        <w:t>а гъвкавост (невъзможност за по-големи промени на масива)</w:t>
      </w:r>
    </w:p>
    <w:p w14:paraId="4B1B909B" w14:textId="0C53B29B" w:rsidR="00E50BEF" w:rsidRPr="00B32F20" w:rsidRDefault="00930B83" w:rsidP="00575296">
      <w:pPr>
        <w:spacing w:after="0" w:line="240" w:lineRule="auto"/>
        <w:rPr>
          <w:rFonts w:asciiTheme="minorHAnsi" w:hAnsiTheme="minorHAnsi" w:cstheme="minorHAnsi"/>
          <w:sz w:val="24"/>
          <w:szCs w:val="24"/>
        </w:rPr>
      </w:pPr>
      <w:r w:rsidRPr="00B32F20">
        <w:rPr>
          <w:rFonts w:asciiTheme="minorHAnsi" w:hAnsiTheme="minorHAnsi" w:cstheme="minorHAnsi"/>
          <w:sz w:val="24"/>
          <w:szCs w:val="24"/>
        </w:rPr>
        <w:t>- Високият клас контролери могат да бъдат доста скъпи</w:t>
      </w:r>
    </w:p>
    <w:p w14:paraId="01F78D4C" w14:textId="09BF3601" w:rsidR="000661BB" w:rsidRPr="00B32F20" w:rsidRDefault="000661BB" w:rsidP="00575296">
      <w:pPr>
        <w:spacing w:before="100" w:beforeAutospacing="1" w:after="0" w:line="240" w:lineRule="auto"/>
        <w:rPr>
          <w:rFonts w:asciiTheme="minorHAnsi" w:eastAsia="Times New Roman" w:hAnsiTheme="minorHAnsi" w:cstheme="minorHAnsi"/>
          <w:sz w:val="28"/>
          <w:szCs w:val="28"/>
          <w:lang w:val="en-US"/>
        </w:rPr>
      </w:pPr>
      <w:proofErr w:type="spellStart"/>
      <w:r w:rsidRPr="000661BB">
        <w:rPr>
          <w:rFonts w:asciiTheme="minorHAnsi" w:eastAsia="Times New Roman" w:hAnsiTheme="minorHAnsi" w:cstheme="minorHAnsi"/>
          <w:b/>
          <w:bCs/>
          <w:sz w:val="28"/>
          <w:szCs w:val="28"/>
          <w:lang w:val="en-US"/>
        </w:rPr>
        <w:t>Софтуерен</w:t>
      </w:r>
      <w:proofErr w:type="spellEnd"/>
      <w:r w:rsidRPr="000661BB">
        <w:rPr>
          <w:rFonts w:asciiTheme="minorHAnsi" w:eastAsia="Times New Roman" w:hAnsiTheme="minorHAnsi" w:cstheme="minorHAnsi"/>
          <w:b/>
          <w:bCs/>
          <w:sz w:val="28"/>
          <w:szCs w:val="28"/>
          <w:lang w:val="en-US"/>
        </w:rPr>
        <w:t xml:space="preserve"> RAID</w:t>
      </w:r>
      <w:r w:rsidRPr="000661BB">
        <w:rPr>
          <w:rFonts w:asciiTheme="minorHAnsi" w:eastAsia="Times New Roman" w:hAnsiTheme="minorHAnsi" w:cstheme="minorHAnsi"/>
          <w:sz w:val="24"/>
          <w:szCs w:val="24"/>
          <w:lang w:val="en-US"/>
        </w:rPr>
        <w:t xml:space="preserve"> - </w:t>
      </w:r>
      <w:proofErr w:type="spellStart"/>
      <w:r w:rsidRPr="000661BB">
        <w:rPr>
          <w:rFonts w:asciiTheme="minorHAnsi" w:eastAsia="Times New Roman" w:hAnsiTheme="minorHAnsi" w:cstheme="minorHAnsi"/>
          <w:sz w:val="24"/>
          <w:szCs w:val="24"/>
          <w:lang w:val="en-US"/>
        </w:rPr>
        <w:t>Един</w:t>
      </w:r>
      <w:proofErr w:type="spellEnd"/>
      <w:r w:rsidRPr="000661BB">
        <w:rPr>
          <w:rFonts w:asciiTheme="minorHAnsi" w:eastAsia="Times New Roman" w:hAnsiTheme="minorHAnsi" w:cstheme="minorHAnsi"/>
          <w:sz w:val="24"/>
          <w:szCs w:val="24"/>
          <w:lang w:val="en-US"/>
        </w:rPr>
        <w:t xml:space="preserve"> RAID </w:t>
      </w:r>
      <w:proofErr w:type="spellStart"/>
      <w:r w:rsidRPr="000661BB">
        <w:rPr>
          <w:rFonts w:asciiTheme="minorHAnsi" w:eastAsia="Times New Roman" w:hAnsiTheme="minorHAnsi" w:cstheme="minorHAnsi"/>
          <w:sz w:val="24"/>
          <w:szCs w:val="24"/>
          <w:lang w:val="en-US"/>
        </w:rPr>
        <w:t>масив</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също</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може</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да</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бъде</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изграден</w:t>
      </w:r>
      <w:proofErr w:type="spellEnd"/>
      <w:r w:rsidRPr="000661BB">
        <w:rPr>
          <w:rFonts w:asciiTheme="minorHAnsi" w:eastAsia="Times New Roman" w:hAnsiTheme="minorHAnsi" w:cstheme="minorHAnsi"/>
          <w:sz w:val="24"/>
          <w:szCs w:val="24"/>
          <w:lang w:val="en-US"/>
        </w:rPr>
        <w:t xml:space="preserve"> с </w:t>
      </w:r>
      <w:proofErr w:type="spellStart"/>
      <w:r w:rsidRPr="000661BB">
        <w:rPr>
          <w:rFonts w:asciiTheme="minorHAnsi" w:eastAsia="Times New Roman" w:hAnsiTheme="minorHAnsi" w:cstheme="minorHAnsi"/>
          <w:sz w:val="24"/>
          <w:szCs w:val="24"/>
          <w:lang w:val="en-US"/>
        </w:rPr>
        <w:t>помощта</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на</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отворен</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код</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който</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се</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вписва</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към</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операционната</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система</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Софтуерният</w:t>
      </w:r>
      <w:proofErr w:type="spellEnd"/>
      <w:r w:rsidRPr="000661BB">
        <w:rPr>
          <w:rFonts w:asciiTheme="minorHAnsi" w:eastAsia="Times New Roman" w:hAnsiTheme="minorHAnsi" w:cstheme="minorHAnsi"/>
          <w:sz w:val="24"/>
          <w:szCs w:val="24"/>
          <w:lang w:val="en-US"/>
        </w:rPr>
        <w:t xml:space="preserve"> RAID </w:t>
      </w:r>
      <w:proofErr w:type="spellStart"/>
      <w:r w:rsidRPr="000661BB">
        <w:rPr>
          <w:rFonts w:asciiTheme="minorHAnsi" w:eastAsia="Times New Roman" w:hAnsiTheme="minorHAnsi" w:cstheme="minorHAnsi"/>
          <w:sz w:val="24"/>
          <w:szCs w:val="24"/>
          <w:lang w:val="en-US"/>
        </w:rPr>
        <w:t>използва</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споделените</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ресурси</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на</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системата</w:t>
      </w:r>
      <w:proofErr w:type="spellEnd"/>
      <w:r w:rsidRPr="000661BB">
        <w:rPr>
          <w:rFonts w:asciiTheme="minorHAnsi" w:eastAsia="Times New Roman" w:hAnsiTheme="minorHAnsi" w:cstheme="minorHAnsi"/>
          <w:sz w:val="24"/>
          <w:szCs w:val="24"/>
          <w:lang w:val="en-US"/>
        </w:rPr>
        <w:t xml:space="preserve"> – </w:t>
      </w:r>
      <w:proofErr w:type="spellStart"/>
      <w:r w:rsidRPr="000661BB">
        <w:rPr>
          <w:rFonts w:asciiTheme="minorHAnsi" w:eastAsia="Times New Roman" w:hAnsiTheme="minorHAnsi" w:cstheme="minorHAnsi"/>
          <w:sz w:val="24"/>
          <w:szCs w:val="24"/>
          <w:lang w:val="en-US"/>
        </w:rPr>
        <w:t>памет</w:t>
      </w:r>
      <w:proofErr w:type="spellEnd"/>
      <w:r w:rsidRPr="000661BB">
        <w:rPr>
          <w:rFonts w:asciiTheme="minorHAnsi" w:eastAsia="Times New Roman" w:hAnsiTheme="minorHAnsi" w:cstheme="minorHAnsi"/>
          <w:sz w:val="24"/>
          <w:szCs w:val="24"/>
          <w:lang w:val="en-US"/>
        </w:rPr>
        <w:t xml:space="preserve"> и </w:t>
      </w:r>
      <w:proofErr w:type="spellStart"/>
      <w:r w:rsidRPr="000661BB">
        <w:rPr>
          <w:rFonts w:asciiTheme="minorHAnsi" w:eastAsia="Times New Roman" w:hAnsiTheme="minorHAnsi" w:cstheme="minorHAnsi"/>
          <w:sz w:val="24"/>
          <w:szCs w:val="24"/>
          <w:lang w:val="en-US"/>
        </w:rPr>
        <w:t>процесор</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Той</w:t>
      </w:r>
      <w:proofErr w:type="spellEnd"/>
      <w:r w:rsidRPr="000661BB">
        <w:rPr>
          <w:rFonts w:asciiTheme="minorHAnsi" w:eastAsia="Times New Roman" w:hAnsiTheme="minorHAnsi" w:cstheme="minorHAnsi"/>
          <w:sz w:val="24"/>
          <w:szCs w:val="24"/>
          <w:lang w:val="en-US"/>
        </w:rPr>
        <w:t xml:space="preserve"> е </w:t>
      </w:r>
      <w:proofErr w:type="spellStart"/>
      <w:r w:rsidRPr="000661BB">
        <w:rPr>
          <w:rFonts w:asciiTheme="minorHAnsi" w:eastAsia="Times New Roman" w:hAnsiTheme="minorHAnsi" w:cstheme="minorHAnsi"/>
          <w:sz w:val="24"/>
          <w:szCs w:val="24"/>
          <w:lang w:val="en-US"/>
        </w:rPr>
        <w:t>по-евтиният</w:t>
      </w:r>
      <w:proofErr w:type="spellEnd"/>
      <w:r w:rsidRPr="000661BB">
        <w:rPr>
          <w:rFonts w:asciiTheme="minorHAnsi" w:eastAsia="Times New Roman" w:hAnsiTheme="minorHAnsi" w:cstheme="minorHAnsi"/>
          <w:sz w:val="24"/>
          <w:szCs w:val="24"/>
          <w:lang w:val="en-US"/>
        </w:rPr>
        <w:t xml:space="preserve"> </w:t>
      </w:r>
      <w:proofErr w:type="spellStart"/>
      <w:r w:rsidRPr="000661BB">
        <w:rPr>
          <w:rFonts w:asciiTheme="minorHAnsi" w:eastAsia="Times New Roman" w:hAnsiTheme="minorHAnsi" w:cstheme="minorHAnsi"/>
          <w:sz w:val="24"/>
          <w:szCs w:val="24"/>
          <w:lang w:val="en-US"/>
        </w:rPr>
        <w:t>вариант</w:t>
      </w:r>
      <w:proofErr w:type="spellEnd"/>
      <w:r w:rsidRPr="000661BB">
        <w:rPr>
          <w:rFonts w:asciiTheme="minorHAnsi" w:eastAsia="Times New Roman" w:hAnsiTheme="minorHAnsi" w:cstheme="minorHAnsi"/>
          <w:sz w:val="24"/>
          <w:szCs w:val="24"/>
          <w:lang w:val="en-US"/>
        </w:rPr>
        <w:t xml:space="preserve"> в </w:t>
      </w:r>
      <w:proofErr w:type="spellStart"/>
      <w:r w:rsidRPr="000661BB">
        <w:rPr>
          <w:rFonts w:asciiTheme="minorHAnsi" w:eastAsia="Times New Roman" w:hAnsiTheme="minorHAnsi" w:cstheme="minorHAnsi"/>
          <w:sz w:val="24"/>
          <w:szCs w:val="24"/>
          <w:lang w:val="en-US"/>
        </w:rPr>
        <w:t>сравнение</w:t>
      </w:r>
      <w:proofErr w:type="spellEnd"/>
      <w:r w:rsidRPr="000661BB">
        <w:rPr>
          <w:rFonts w:asciiTheme="minorHAnsi" w:eastAsia="Times New Roman" w:hAnsiTheme="minorHAnsi" w:cstheme="minorHAnsi"/>
          <w:sz w:val="24"/>
          <w:szCs w:val="24"/>
          <w:lang w:val="en-US"/>
        </w:rPr>
        <w:t xml:space="preserve"> с </w:t>
      </w:r>
      <w:proofErr w:type="spellStart"/>
      <w:r w:rsidRPr="000661BB">
        <w:rPr>
          <w:rFonts w:asciiTheme="minorHAnsi" w:eastAsia="Times New Roman" w:hAnsiTheme="minorHAnsi" w:cstheme="minorHAnsi"/>
          <w:sz w:val="24"/>
          <w:szCs w:val="24"/>
          <w:lang w:val="en-US"/>
        </w:rPr>
        <w:t>хардуерния</w:t>
      </w:r>
      <w:proofErr w:type="spellEnd"/>
      <w:r w:rsidRPr="000661BB">
        <w:rPr>
          <w:rFonts w:asciiTheme="minorHAnsi" w:eastAsia="Times New Roman" w:hAnsiTheme="minorHAnsi" w:cstheme="minorHAnsi"/>
          <w:sz w:val="24"/>
          <w:szCs w:val="24"/>
          <w:lang w:val="en-US"/>
        </w:rPr>
        <w:t xml:space="preserve"> RAID.</w:t>
      </w:r>
    </w:p>
    <w:p w14:paraId="7B8759A8" w14:textId="7D2E1C32" w:rsidR="00E50BEF" w:rsidRPr="00B32F20" w:rsidRDefault="00930B83" w:rsidP="00575296">
      <w:pPr>
        <w:spacing w:after="0" w:line="240" w:lineRule="auto"/>
        <w:rPr>
          <w:rFonts w:asciiTheme="minorHAnsi" w:hAnsiTheme="minorHAnsi" w:cstheme="minorHAnsi"/>
          <w:b/>
          <w:sz w:val="28"/>
          <w:szCs w:val="28"/>
          <w:lang w:val="en-US"/>
        </w:rPr>
      </w:pPr>
      <w:r w:rsidRPr="00B32F20">
        <w:rPr>
          <w:rFonts w:asciiTheme="minorHAnsi" w:hAnsiTheme="minorHAnsi" w:cstheme="minorHAnsi"/>
          <w:b/>
          <w:sz w:val="28"/>
          <w:szCs w:val="28"/>
        </w:rPr>
        <w:t>Предимства</w:t>
      </w:r>
      <w:r w:rsidR="000661BB" w:rsidRPr="00B32F20">
        <w:rPr>
          <w:rFonts w:asciiTheme="minorHAnsi" w:hAnsiTheme="minorHAnsi" w:cstheme="minorHAnsi"/>
          <w:b/>
          <w:sz w:val="28"/>
          <w:szCs w:val="28"/>
        </w:rPr>
        <w:t xml:space="preserve"> </w:t>
      </w:r>
    </w:p>
    <w:p w14:paraId="12876996" w14:textId="66E93CCF" w:rsidR="00E50BEF" w:rsidRDefault="00930B83" w:rsidP="00575296">
      <w:pPr>
        <w:spacing w:after="0" w:line="240" w:lineRule="auto"/>
        <w:rPr>
          <w:sz w:val="24"/>
          <w:szCs w:val="24"/>
        </w:rPr>
      </w:pPr>
      <w:r>
        <w:rPr>
          <w:sz w:val="24"/>
          <w:szCs w:val="24"/>
        </w:rPr>
        <w:t>- По-евтин в сравнение с хардуерния RAID, част е от операционната система и не се изискват допълнителни средства за хардуер</w:t>
      </w:r>
      <w:r w:rsidR="000661BB">
        <w:rPr>
          <w:sz w:val="24"/>
          <w:szCs w:val="24"/>
        </w:rPr>
        <w:t>;</w:t>
      </w:r>
    </w:p>
    <w:p w14:paraId="6FEA542A" w14:textId="1CCECC4F" w:rsidR="00E50BEF" w:rsidRDefault="00930B83" w:rsidP="00575296">
      <w:pPr>
        <w:spacing w:after="0" w:line="240" w:lineRule="auto"/>
        <w:rPr>
          <w:sz w:val="24"/>
          <w:szCs w:val="24"/>
        </w:rPr>
      </w:pPr>
      <w:r>
        <w:rPr>
          <w:sz w:val="24"/>
          <w:szCs w:val="24"/>
        </w:rPr>
        <w:t>- отворен код – RAID масивът е независим от хардуера на системата</w:t>
      </w:r>
      <w:r w:rsidR="000661BB">
        <w:rPr>
          <w:sz w:val="24"/>
          <w:szCs w:val="24"/>
        </w:rPr>
        <w:t>;</w:t>
      </w:r>
    </w:p>
    <w:p w14:paraId="0BABC3B3" w14:textId="4480B6E2" w:rsidR="00E50BEF" w:rsidRDefault="00930B83" w:rsidP="00575296">
      <w:pPr>
        <w:spacing w:after="0" w:line="240" w:lineRule="auto"/>
        <w:rPr>
          <w:sz w:val="24"/>
          <w:szCs w:val="24"/>
        </w:rPr>
      </w:pPr>
      <w:r>
        <w:rPr>
          <w:sz w:val="24"/>
          <w:szCs w:val="24"/>
        </w:rPr>
        <w:t>- Стандартизирана конфигурация за всяка една операционна система</w:t>
      </w:r>
      <w:r w:rsidR="000661BB">
        <w:rPr>
          <w:sz w:val="24"/>
          <w:szCs w:val="24"/>
        </w:rPr>
        <w:t>;</w:t>
      </w:r>
    </w:p>
    <w:p w14:paraId="577F67FE" w14:textId="18F4E12F" w:rsidR="00E50BEF" w:rsidRDefault="00930B83" w:rsidP="00575296">
      <w:pPr>
        <w:spacing w:after="0" w:line="240" w:lineRule="auto"/>
        <w:rPr>
          <w:sz w:val="24"/>
          <w:szCs w:val="24"/>
        </w:rPr>
      </w:pPr>
      <w:r>
        <w:rPr>
          <w:sz w:val="24"/>
          <w:szCs w:val="24"/>
        </w:rPr>
        <w:lastRenderedPageBreak/>
        <w:t>- Сравнително добра производителност – процесорите стават все по-бързи</w:t>
      </w:r>
      <w:r w:rsidR="000661BB">
        <w:rPr>
          <w:sz w:val="24"/>
          <w:szCs w:val="24"/>
        </w:rPr>
        <w:t>;</w:t>
      </w:r>
    </w:p>
    <w:p w14:paraId="4DC55D6E" w14:textId="056F7CD4" w:rsidR="00E50BEF" w:rsidRDefault="00930B83" w:rsidP="00575296">
      <w:pPr>
        <w:spacing w:after="0" w:line="240" w:lineRule="auto"/>
        <w:rPr>
          <w:sz w:val="24"/>
          <w:szCs w:val="24"/>
        </w:rPr>
      </w:pPr>
      <w:r>
        <w:rPr>
          <w:sz w:val="24"/>
          <w:szCs w:val="24"/>
        </w:rPr>
        <w:t>- За сравнително не големи натоварвания и задачи, софтуерният RAID е отлично и евтино решение</w:t>
      </w:r>
      <w:r w:rsidR="000661BB">
        <w:rPr>
          <w:sz w:val="24"/>
          <w:szCs w:val="24"/>
        </w:rPr>
        <w:t>;</w:t>
      </w:r>
    </w:p>
    <w:p w14:paraId="279E1CDB" w14:textId="77777777" w:rsidR="00E50BEF" w:rsidRDefault="00930B83" w:rsidP="00575296">
      <w:pPr>
        <w:spacing w:after="0" w:line="240" w:lineRule="auto"/>
        <w:rPr>
          <w:sz w:val="24"/>
          <w:szCs w:val="24"/>
        </w:rPr>
      </w:pPr>
      <w:r>
        <w:rPr>
          <w:sz w:val="24"/>
          <w:szCs w:val="24"/>
        </w:rPr>
        <w:t>- Гъвкав метод – позволява преконфигурурането на RAID масива по множество различни начини</w:t>
      </w:r>
    </w:p>
    <w:p w14:paraId="77C5B381" w14:textId="77777777" w:rsidR="00E50BEF" w:rsidRPr="00B32F20" w:rsidRDefault="00930B83" w:rsidP="00575296">
      <w:pPr>
        <w:spacing w:after="0" w:line="240" w:lineRule="auto"/>
        <w:rPr>
          <w:b/>
          <w:sz w:val="28"/>
          <w:szCs w:val="28"/>
        </w:rPr>
      </w:pPr>
      <w:r w:rsidRPr="00B32F20">
        <w:rPr>
          <w:b/>
          <w:sz w:val="28"/>
          <w:szCs w:val="28"/>
        </w:rPr>
        <w:t>Недостатъци</w:t>
      </w:r>
    </w:p>
    <w:p w14:paraId="768453AC" w14:textId="21147FB3" w:rsidR="00E50BEF" w:rsidRDefault="00930B83" w:rsidP="00575296">
      <w:pPr>
        <w:spacing w:after="0" w:line="240" w:lineRule="auto"/>
        <w:rPr>
          <w:sz w:val="24"/>
          <w:szCs w:val="24"/>
        </w:rPr>
      </w:pPr>
      <w:r>
        <w:rPr>
          <w:sz w:val="24"/>
          <w:szCs w:val="24"/>
        </w:rPr>
        <w:t>- По-голяма сложност за изграждане в сравнение с хардуерния RAID. При по-сложни RAID системи и по-високи натоварвания отстъпва по производителност спрямо хардуерните контролери</w:t>
      </w:r>
      <w:r w:rsidR="000661BB">
        <w:rPr>
          <w:sz w:val="24"/>
          <w:szCs w:val="24"/>
        </w:rPr>
        <w:t>;</w:t>
      </w:r>
    </w:p>
    <w:p w14:paraId="4D8AD868" w14:textId="2A73AFB9" w:rsidR="00E50BEF" w:rsidRDefault="00930B83" w:rsidP="00575296">
      <w:pPr>
        <w:spacing w:after="0" w:line="240" w:lineRule="auto"/>
        <w:rPr>
          <w:sz w:val="24"/>
          <w:szCs w:val="24"/>
        </w:rPr>
      </w:pPr>
      <w:r>
        <w:rPr>
          <w:sz w:val="24"/>
          <w:szCs w:val="24"/>
        </w:rPr>
        <w:t>- Невъзможна замяна на диск в работещо положение</w:t>
      </w:r>
      <w:r w:rsidR="000661BB">
        <w:rPr>
          <w:sz w:val="24"/>
          <w:szCs w:val="24"/>
        </w:rPr>
        <w:t>;</w:t>
      </w:r>
    </w:p>
    <w:p w14:paraId="629CEF69" w14:textId="332920CD" w:rsidR="00E50BEF" w:rsidRDefault="00930B83" w:rsidP="00575296">
      <w:pPr>
        <w:spacing w:after="0" w:line="240" w:lineRule="auto"/>
        <w:rPr>
          <w:sz w:val="24"/>
          <w:szCs w:val="24"/>
        </w:rPr>
      </w:pPr>
      <w:r>
        <w:rPr>
          <w:sz w:val="24"/>
          <w:szCs w:val="24"/>
        </w:rPr>
        <w:t>- Използва част от ресурсите на системата (процесор и памет)</w:t>
      </w:r>
      <w:r w:rsidR="000661BB">
        <w:rPr>
          <w:sz w:val="24"/>
          <w:szCs w:val="24"/>
        </w:rPr>
        <w:t>;</w:t>
      </w:r>
    </w:p>
    <w:p w14:paraId="399982FC" w14:textId="4BDC3515" w:rsidR="00E50BEF" w:rsidRDefault="00930B83" w:rsidP="00575296">
      <w:pPr>
        <w:spacing w:after="0" w:line="240" w:lineRule="auto"/>
        <w:rPr>
          <w:sz w:val="24"/>
          <w:szCs w:val="24"/>
        </w:rPr>
      </w:pPr>
      <w:r>
        <w:rPr>
          <w:sz w:val="24"/>
          <w:szCs w:val="24"/>
        </w:rPr>
        <w:t>- Няма възможност за BBU, т.е. при спиране на захранването незаписаната информация в кеша се губи</w:t>
      </w:r>
      <w:r w:rsidR="000661BB">
        <w:rPr>
          <w:sz w:val="24"/>
          <w:szCs w:val="24"/>
        </w:rPr>
        <w:t>;</w:t>
      </w:r>
    </w:p>
    <w:p w14:paraId="5142D058" w14:textId="59ED53F3" w:rsidR="00E50BEF" w:rsidRDefault="00930B83" w:rsidP="00575296">
      <w:pPr>
        <w:spacing w:after="0" w:line="240" w:lineRule="auto"/>
        <w:rPr>
          <w:sz w:val="24"/>
          <w:szCs w:val="24"/>
        </w:rPr>
      </w:pPr>
      <w:r>
        <w:rPr>
          <w:sz w:val="24"/>
          <w:szCs w:val="24"/>
        </w:rPr>
        <w:t>- По-бавно възстановяване на масива</w:t>
      </w:r>
      <w:r w:rsidR="000661BB">
        <w:rPr>
          <w:sz w:val="24"/>
          <w:szCs w:val="24"/>
        </w:rPr>
        <w:t>;</w:t>
      </w:r>
    </w:p>
    <w:p w14:paraId="0B3F8ECC" w14:textId="77777777" w:rsidR="00E50BEF" w:rsidRDefault="00930B83" w:rsidP="00A84A8C">
      <w:pPr>
        <w:spacing w:after="0" w:line="240" w:lineRule="auto"/>
        <w:rPr>
          <w:sz w:val="24"/>
          <w:szCs w:val="24"/>
        </w:rPr>
      </w:pPr>
      <w:r>
        <w:rPr>
          <w:sz w:val="24"/>
          <w:szCs w:val="24"/>
        </w:rPr>
        <w:t>- По-голяма подготовка при инсталацията на операционната система</w:t>
      </w:r>
    </w:p>
    <w:p w14:paraId="2055DEE2" w14:textId="77777777" w:rsidR="00E50BEF" w:rsidRPr="007B7BC5" w:rsidRDefault="00930B83" w:rsidP="00A84A8C">
      <w:pPr>
        <w:spacing w:before="280" w:after="0" w:line="240" w:lineRule="auto"/>
        <w:rPr>
          <w:sz w:val="28"/>
          <w:szCs w:val="28"/>
        </w:rPr>
      </w:pPr>
      <w:r w:rsidRPr="007B7BC5">
        <w:rPr>
          <w:b/>
          <w:sz w:val="28"/>
          <w:szCs w:val="28"/>
        </w:rPr>
        <w:t>Изводи</w:t>
      </w:r>
    </w:p>
    <w:p w14:paraId="0AC04EAB" w14:textId="5C02F922" w:rsidR="000661BB" w:rsidRDefault="00930B83" w:rsidP="00A84A8C">
      <w:pPr>
        <w:spacing w:before="280" w:after="0" w:line="240" w:lineRule="auto"/>
        <w:rPr>
          <w:sz w:val="24"/>
          <w:szCs w:val="24"/>
        </w:rPr>
      </w:pPr>
      <w:r>
        <w:rPr>
          <w:sz w:val="24"/>
          <w:szCs w:val="24"/>
        </w:rPr>
        <w:t>RAID технологията предлага сравнително голяма производителност и надеждност на съхраняваната информация. Възможните конфигурации между различните нива, позволяват да се подобрят дадени параметри, в зависимост от нуждите на конкретния потребител. Технологията е гъвкава и не случайно използването ѝ има толкова много предимства. Но е много важно да се отбележи, че RAID не бива да се използва като резервно копие на данните. Технологията осигурява защита при повреда на някой от дисковете, но не предпазва от злонамерена дейност в уеб пространството, хакери и други. Задължително съхранявайте пълно копие на най-ценната си информация на отделен хард диск и не разчитайте изцяло на RAID. Неговото предназначение е да подобри производителността и да намали риска от загуба на данни, но не и да осигури пълна защита на информацията.</w:t>
      </w:r>
    </w:p>
    <w:p w14:paraId="4651001B" w14:textId="6F7554FD" w:rsidR="000661BB" w:rsidRDefault="005A3E1A" w:rsidP="00575296">
      <w:pPr>
        <w:spacing w:before="280" w:after="0" w:line="240" w:lineRule="auto"/>
        <w:rPr>
          <w:sz w:val="24"/>
          <w:szCs w:val="24"/>
        </w:rPr>
      </w:pPr>
      <w:r>
        <w:rPr>
          <w:sz w:val="24"/>
          <w:szCs w:val="24"/>
        </w:rPr>
        <w:t>___________________________________________________________________________________</w:t>
      </w:r>
    </w:p>
    <w:p w14:paraId="034A5937" w14:textId="77777777" w:rsidR="005A3E1A" w:rsidRDefault="005A3E1A" w:rsidP="00575296">
      <w:pPr>
        <w:spacing w:before="280" w:after="0" w:line="240" w:lineRule="auto"/>
        <w:rPr>
          <w:sz w:val="24"/>
          <w:szCs w:val="24"/>
        </w:rPr>
      </w:pPr>
    </w:p>
    <w:p w14:paraId="0A723F92" w14:textId="4BEF349D" w:rsidR="000661BB" w:rsidRPr="005A3E1A" w:rsidRDefault="005A3E1A" w:rsidP="006255C8">
      <w:pPr>
        <w:spacing w:before="280" w:after="0" w:line="240" w:lineRule="auto"/>
        <w:rPr>
          <w:sz w:val="36"/>
          <w:szCs w:val="36"/>
        </w:rPr>
      </w:pPr>
      <w:r w:rsidRPr="005A3E1A">
        <w:rPr>
          <w:sz w:val="36"/>
          <w:szCs w:val="36"/>
        </w:rPr>
        <w:t xml:space="preserve">Изпитна тема </w:t>
      </w:r>
      <w:r w:rsidRPr="005A3E1A">
        <w:rPr>
          <w:rFonts w:ascii="Arial" w:hAnsi="Arial" w:cs="Arial"/>
          <w:sz w:val="36"/>
          <w:szCs w:val="36"/>
          <w:shd w:val="clear" w:color="auto" w:fill="FFFFFF"/>
        </w:rPr>
        <w:t xml:space="preserve">№ 13 </w:t>
      </w:r>
    </w:p>
    <w:p w14:paraId="76EC0C73" w14:textId="687945DC" w:rsidR="00E50BEF" w:rsidRPr="003D4900" w:rsidRDefault="00930B83" w:rsidP="002C2F77">
      <w:pPr>
        <w:pBdr>
          <w:top w:val="nil"/>
          <w:left w:val="nil"/>
          <w:bottom w:val="nil"/>
          <w:right w:val="nil"/>
          <w:between w:val="nil"/>
        </w:pBdr>
        <w:spacing w:after="0" w:line="240" w:lineRule="auto"/>
        <w:jc w:val="both"/>
        <w:rPr>
          <w:color w:val="000000"/>
          <w:sz w:val="28"/>
          <w:szCs w:val="28"/>
        </w:rPr>
      </w:pPr>
      <w:r w:rsidRPr="003D4900">
        <w:rPr>
          <w:color w:val="000000"/>
          <w:sz w:val="28"/>
          <w:szCs w:val="28"/>
        </w:rPr>
        <w:t>ВЗУ с оптичен метод за запис-четене на информацията</w:t>
      </w:r>
      <w:r w:rsidR="00D8424C">
        <w:rPr>
          <w:color w:val="000000"/>
          <w:sz w:val="28"/>
          <w:szCs w:val="28"/>
        </w:rPr>
        <w:t>.</w:t>
      </w:r>
      <w:r w:rsidR="00AF08DF">
        <w:rPr>
          <w:color w:val="000000"/>
          <w:sz w:val="28"/>
          <w:szCs w:val="28"/>
        </w:rPr>
        <w:t xml:space="preserve"> </w:t>
      </w:r>
      <w:r w:rsidRPr="003D4900">
        <w:rPr>
          <w:color w:val="000000"/>
          <w:sz w:val="28"/>
          <w:szCs w:val="28"/>
        </w:rPr>
        <w:t>Физическа организация на паметта. Метод за запис-четене на информацията. Основни характеристики</w:t>
      </w:r>
      <w:r w:rsidR="00D8424C">
        <w:rPr>
          <w:color w:val="000000"/>
          <w:sz w:val="28"/>
          <w:szCs w:val="28"/>
        </w:rPr>
        <w:t>.</w:t>
      </w:r>
    </w:p>
    <w:p w14:paraId="58A69368" w14:textId="77777777" w:rsidR="00E50BEF" w:rsidRPr="003D4900" w:rsidRDefault="00930B83" w:rsidP="002C2F77">
      <w:pPr>
        <w:spacing w:after="0" w:line="240" w:lineRule="auto"/>
        <w:rPr>
          <w:b/>
          <w:bCs/>
          <w:sz w:val="28"/>
          <w:szCs w:val="28"/>
        </w:rPr>
      </w:pPr>
      <w:r w:rsidRPr="003D4900">
        <w:rPr>
          <w:b/>
          <w:bCs/>
          <w:sz w:val="28"/>
          <w:szCs w:val="28"/>
        </w:rPr>
        <w:t>Същност на CD у-ва</w:t>
      </w:r>
    </w:p>
    <w:p w14:paraId="0665F704" w14:textId="09F16B4C" w:rsidR="00B04A13" w:rsidRPr="00D8424C" w:rsidRDefault="00930B83" w:rsidP="00D8424C">
      <w:pPr>
        <w:pBdr>
          <w:top w:val="nil"/>
          <w:left w:val="nil"/>
          <w:bottom w:val="nil"/>
          <w:right w:val="nil"/>
          <w:between w:val="nil"/>
        </w:pBdr>
        <w:spacing w:after="0" w:line="240" w:lineRule="auto"/>
        <w:jc w:val="both"/>
        <w:rPr>
          <w:color w:val="000000"/>
          <w:sz w:val="24"/>
          <w:szCs w:val="24"/>
        </w:rPr>
      </w:pPr>
      <w:r>
        <w:rPr>
          <w:color w:val="000000"/>
          <w:sz w:val="24"/>
          <w:szCs w:val="24"/>
        </w:rPr>
        <w:t>CD (compact disc) - оптичен носител на информация във вид на диск с отвор в центъра. Информацията</w:t>
      </w:r>
      <w:r w:rsidR="00D8424C">
        <w:rPr>
          <w:color w:val="000000"/>
          <w:sz w:val="24"/>
          <w:szCs w:val="24"/>
        </w:rPr>
        <w:t xml:space="preserve"> </w:t>
      </w:r>
      <w:r>
        <w:rPr>
          <w:color w:val="000000"/>
          <w:sz w:val="24"/>
          <w:szCs w:val="24"/>
        </w:rPr>
        <w:t>се записва и</w:t>
      </w:r>
      <w:r w:rsidR="00D8424C">
        <w:rPr>
          <w:color w:val="000000"/>
          <w:sz w:val="24"/>
          <w:szCs w:val="24"/>
        </w:rPr>
        <w:t xml:space="preserve"> </w:t>
      </w:r>
      <w:r>
        <w:rPr>
          <w:color w:val="000000"/>
          <w:sz w:val="24"/>
          <w:szCs w:val="24"/>
        </w:rPr>
        <w:t>чете с помощта на лазер. Самият компактдиск се изработва от поликарбонат с дебелина 1.2мм и е покрит с много тънък слой алумини</w:t>
      </w:r>
      <w:r w:rsidR="00AF08DF">
        <w:rPr>
          <w:color w:val="000000"/>
          <w:sz w:val="24"/>
          <w:szCs w:val="24"/>
        </w:rPr>
        <w:t>й</w:t>
      </w:r>
      <w:r>
        <w:rPr>
          <w:color w:val="000000"/>
          <w:sz w:val="24"/>
          <w:szCs w:val="24"/>
        </w:rPr>
        <w:t>. Върху алуминия се поставя защитно покритие от лак и в</w:t>
      </w:r>
      <w:r w:rsidR="00D8424C">
        <w:rPr>
          <w:color w:val="000000"/>
          <w:sz w:val="24"/>
          <w:szCs w:val="24"/>
        </w:rPr>
        <w:t>ърх</w:t>
      </w:r>
      <w:r>
        <w:rPr>
          <w:color w:val="000000"/>
          <w:sz w:val="24"/>
          <w:szCs w:val="24"/>
        </w:rPr>
        <w:t>у него се отпечатва етикета.</w:t>
      </w:r>
      <w:r w:rsidR="00D8424C">
        <w:rPr>
          <w:color w:val="000000"/>
          <w:sz w:val="24"/>
          <w:szCs w:val="24"/>
        </w:rPr>
        <w:t xml:space="preserve"> </w:t>
      </w:r>
      <w:r>
        <w:rPr>
          <w:sz w:val="24"/>
          <w:szCs w:val="24"/>
        </w:rPr>
        <w:t>Информацията върху диска се записва във вид на спирална пътечка, чрез така наречените питове</w:t>
      </w:r>
      <w:r w:rsidR="00AF08DF">
        <w:rPr>
          <w:sz w:val="24"/>
          <w:szCs w:val="24"/>
        </w:rPr>
        <w:t xml:space="preserve"> </w:t>
      </w:r>
      <w:r>
        <w:rPr>
          <w:sz w:val="24"/>
          <w:szCs w:val="24"/>
        </w:rPr>
        <w:t xml:space="preserve">(pits), издълбани са в поликарбонатния слой. </w:t>
      </w:r>
    </w:p>
    <w:p w14:paraId="7EA1AE96" w14:textId="10C21199" w:rsidR="00E50BEF" w:rsidRPr="00D8424C" w:rsidRDefault="00B04A13" w:rsidP="00B04A13">
      <w:pPr>
        <w:shd w:val="clear" w:color="auto" w:fill="FFFFFF"/>
        <w:spacing w:after="0" w:line="240" w:lineRule="auto"/>
        <w:rPr>
          <w:color w:val="FF0000"/>
          <w:sz w:val="24"/>
          <w:szCs w:val="24"/>
        </w:rPr>
      </w:pPr>
      <w:r w:rsidRPr="00D8424C">
        <w:rPr>
          <w:color w:val="FF0000"/>
          <w:sz w:val="24"/>
          <w:szCs w:val="24"/>
        </w:rPr>
        <w:t>-лазера работи в инфрачервената област</w:t>
      </w:r>
    </w:p>
    <w:p w14:paraId="1BB399B2" w14:textId="16E0113B" w:rsidR="00E50BEF" w:rsidRPr="003D4900" w:rsidRDefault="00930B83" w:rsidP="002C2F77">
      <w:pPr>
        <w:shd w:val="clear" w:color="auto" w:fill="FFFFFF"/>
        <w:spacing w:after="0"/>
        <w:rPr>
          <w:b/>
          <w:bCs/>
          <w:sz w:val="28"/>
          <w:szCs w:val="28"/>
        </w:rPr>
      </w:pPr>
      <w:r w:rsidRPr="003D4900">
        <w:rPr>
          <w:b/>
          <w:bCs/>
          <w:sz w:val="28"/>
          <w:szCs w:val="28"/>
        </w:rPr>
        <w:t xml:space="preserve">CD-тата се делят на </w:t>
      </w:r>
      <w:r w:rsidR="006255C8">
        <w:rPr>
          <w:b/>
          <w:bCs/>
          <w:sz w:val="28"/>
          <w:szCs w:val="28"/>
          <w:lang w:val="en-US"/>
        </w:rPr>
        <w:t>3</w:t>
      </w:r>
      <w:r w:rsidR="006255C8">
        <w:rPr>
          <w:b/>
          <w:bCs/>
          <w:sz w:val="28"/>
          <w:szCs w:val="28"/>
        </w:rPr>
        <w:t xml:space="preserve"> </w:t>
      </w:r>
      <w:r w:rsidRPr="003D4900">
        <w:rPr>
          <w:b/>
          <w:bCs/>
          <w:sz w:val="28"/>
          <w:szCs w:val="28"/>
        </w:rPr>
        <w:t xml:space="preserve">вида: </w:t>
      </w:r>
    </w:p>
    <w:p w14:paraId="11F78157" w14:textId="02C11229" w:rsidR="006255C8" w:rsidRPr="006255C8" w:rsidRDefault="00930B83" w:rsidP="00575296">
      <w:pPr>
        <w:shd w:val="clear" w:color="auto" w:fill="FFFFFF"/>
        <w:spacing w:after="0" w:line="240" w:lineRule="auto"/>
        <w:rPr>
          <w:sz w:val="24"/>
          <w:szCs w:val="24"/>
        </w:rPr>
      </w:pPr>
      <w:r>
        <w:rPr>
          <w:sz w:val="24"/>
          <w:szCs w:val="24"/>
        </w:rPr>
        <w:lastRenderedPageBreak/>
        <w:t>-</w:t>
      </w:r>
      <w:r w:rsidR="006255C8">
        <w:rPr>
          <w:sz w:val="24"/>
          <w:szCs w:val="24"/>
          <w:lang w:val="en-US"/>
        </w:rPr>
        <w:t>CD-ROM (</w:t>
      </w:r>
      <w:r w:rsidR="006255C8">
        <w:rPr>
          <w:sz w:val="24"/>
          <w:szCs w:val="24"/>
        </w:rPr>
        <w:t>производствен запис)</w:t>
      </w:r>
      <w:r w:rsidR="00B04A13">
        <w:rPr>
          <w:sz w:val="24"/>
          <w:szCs w:val="24"/>
        </w:rPr>
        <w:t>;</w:t>
      </w:r>
    </w:p>
    <w:p w14:paraId="541BF60A" w14:textId="43E26CDC" w:rsidR="00E50BEF" w:rsidRDefault="006255C8" w:rsidP="00575296">
      <w:pPr>
        <w:shd w:val="clear" w:color="auto" w:fill="FFFFFF"/>
        <w:spacing w:after="0" w:line="240" w:lineRule="auto"/>
        <w:rPr>
          <w:sz w:val="24"/>
          <w:szCs w:val="24"/>
        </w:rPr>
      </w:pPr>
      <w:r>
        <w:rPr>
          <w:sz w:val="24"/>
          <w:szCs w:val="24"/>
        </w:rPr>
        <w:t>-</w:t>
      </w:r>
      <w:r w:rsidR="00930B83">
        <w:rPr>
          <w:sz w:val="24"/>
          <w:szCs w:val="24"/>
        </w:rPr>
        <w:t>обикновени ( за еднократен запис) CD-R</w:t>
      </w:r>
      <w:r w:rsidR="00B04A13">
        <w:rPr>
          <w:sz w:val="24"/>
          <w:szCs w:val="24"/>
        </w:rPr>
        <w:t>;</w:t>
      </w:r>
    </w:p>
    <w:p w14:paraId="4FBAB633" w14:textId="0029D674" w:rsidR="00E50BEF" w:rsidRDefault="00930B83" w:rsidP="00575296">
      <w:pPr>
        <w:shd w:val="clear" w:color="auto" w:fill="FFFFFF"/>
        <w:spacing w:after="0" w:line="240" w:lineRule="auto"/>
        <w:rPr>
          <w:sz w:val="24"/>
          <w:szCs w:val="24"/>
        </w:rPr>
      </w:pPr>
      <w:r>
        <w:rPr>
          <w:sz w:val="24"/>
          <w:szCs w:val="24"/>
        </w:rPr>
        <w:t>-необикновени ( за нееднократен запис ) CD-RW</w:t>
      </w:r>
    </w:p>
    <w:p w14:paraId="70D30584" w14:textId="77777777" w:rsidR="00E50BEF" w:rsidRPr="003D4900" w:rsidRDefault="00930B83" w:rsidP="00575296">
      <w:pPr>
        <w:pBdr>
          <w:top w:val="nil"/>
          <w:left w:val="nil"/>
          <w:bottom w:val="nil"/>
          <w:right w:val="nil"/>
          <w:between w:val="nil"/>
        </w:pBdr>
        <w:spacing w:after="0"/>
        <w:ind w:left="720"/>
        <w:rPr>
          <w:b/>
          <w:bCs/>
          <w:color w:val="000000"/>
          <w:sz w:val="28"/>
          <w:szCs w:val="28"/>
        </w:rPr>
      </w:pPr>
      <w:r w:rsidRPr="003D4900">
        <w:rPr>
          <w:b/>
          <w:bCs/>
          <w:color w:val="000000"/>
          <w:sz w:val="28"/>
          <w:szCs w:val="28"/>
        </w:rPr>
        <w:t>-CD-R</w:t>
      </w:r>
    </w:p>
    <w:p w14:paraId="3BA3402E" w14:textId="3E455A18" w:rsidR="00E50BEF" w:rsidRDefault="00930B83" w:rsidP="004A219F">
      <w:pPr>
        <w:spacing w:after="0" w:line="240" w:lineRule="auto"/>
        <w:ind w:left="360"/>
        <w:jc w:val="both"/>
        <w:rPr>
          <w:sz w:val="24"/>
          <w:szCs w:val="24"/>
        </w:rPr>
      </w:pPr>
      <w:r>
        <w:rPr>
          <w:sz w:val="24"/>
          <w:szCs w:val="24"/>
        </w:rPr>
        <w:t>Вид компакт диск, който позволява еднократен запис на музика или данни в произволен логически формат.</w:t>
      </w:r>
      <w:r w:rsidR="00896A21">
        <w:rPr>
          <w:sz w:val="24"/>
          <w:szCs w:val="24"/>
        </w:rPr>
        <w:t xml:space="preserve"> </w:t>
      </w:r>
      <w:r>
        <w:rPr>
          <w:sz w:val="24"/>
          <w:szCs w:val="24"/>
        </w:rPr>
        <w:t xml:space="preserve">Дисковете за еднократен запис се различават от </w:t>
      </w:r>
      <w:r w:rsidR="006255C8">
        <w:rPr>
          <w:sz w:val="24"/>
          <w:szCs w:val="24"/>
        </w:rPr>
        <w:t>необикновените</w:t>
      </w:r>
      <w:r>
        <w:rPr>
          <w:sz w:val="24"/>
          <w:szCs w:val="24"/>
        </w:rPr>
        <w:t xml:space="preserve"> компакт дискове по това че имат допълнителен слой нанесен между пластмасовата подложка и металният отразяващ слой.</w:t>
      </w:r>
      <w:r w:rsidR="004A219F">
        <w:rPr>
          <w:sz w:val="24"/>
          <w:szCs w:val="24"/>
        </w:rPr>
        <w:t xml:space="preserve"> </w:t>
      </w:r>
      <w:r>
        <w:rPr>
          <w:sz w:val="24"/>
          <w:szCs w:val="24"/>
        </w:rPr>
        <w:t>При запис в следствие от загряването на допълнителният слой с помощта на лазерно лъчене се извършват необратими химически промени в диска. Ще се променят както геометричният размер на загрятото петно, както и отразителната способност на диска в тази точка. Образува се пит</w:t>
      </w:r>
      <w:r w:rsidR="006255C8">
        <w:rPr>
          <w:sz w:val="24"/>
          <w:szCs w:val="24"/>
        </w:rPr>
        <w:t xml:space="preserve"> </w:t>
      </w:r>
      <w:r>
        <w:rPr>
          <w:sz w:val="24"/>
          <w:szCs w:val="24"/>
        </w:rPr>
        <w:t>(pit)</w:t>
      </w:r>
      <w:r w:rsidR="006255C8">
        <w:rPr>
          <w:sz w:val="24"/>
          <w:szCs w:val="24"/>
        </w:rPr>
        <w:t>.</w:t>
      </w:r>
    </w:p>
    <w:p w14:paraId="00E1E96D" w14:textId="77777777" w:rsidR="00E50BEF" w:rsidRPr="003D4900" w:rsidRDefault="00930B83" w:rsidP="00575296">
      <w:pPr>
        <w:pBdr>
          <w:top w:val="nil"/>
          <w:left w:val="nil"/>
          <w:bottom w:val="nil"/>
          <w:right w:val="nil"/>
          <w:between w:val="nil"/>
        </w:pBdr>
        <w:spacing w:after="0" w:line="240" w:lineRule="auto"/>
        <w:rPr>
          <w:b/>
          <w:bCs/>
          <w:color w:val="000000"/>
          <w:sz w:val="28"/>
          <w:szCs w:val="28"/>
        </w:rPr>
      </w:pPr>
      <w:r w:rsidRPr="003D4900">
        <w:rPr>
          <w:b/>
          <w:bCs/>
          <w:color w:val="000000"/>
          <w:sz w:val="28"/>
          <w:szCs w:val="28"/>
        </w:rPr>
        <w:t xml:space="preserve">          -CD-RW</w:t>
      </w:r>
    </w:p>
    <w:p w14:paraId="75C49D5D" w14:textId="70A729C7" w:rsidR="00E50BEF" w:rsidRDefault="00930B83" w:rsidP="00AF08DF">
      <w:pPr>
        <w:pBdr>
          <w:top w:val="nil"/>
          <w:left w:val="nil"/>
          <w:bottom w:val="nil"/>
          <w:right w:val="nil"/>
          <w:between w:val="nil"/>
        </w:pBdr>
        <w:spacing w:after="0" w:line="240" w:lineRule="auto"/>
        <w:ind w:left="360"/>
        <w:jc w:val="both"/>
        <w:rPr>
          <w:color w:val="000000"/>
          <w:sz w:val="24"/>
          <w:szCs w:val="24"/>
        </w:rPr>
      </w:pPr>
      <w:r>
        <w:rPr>
          <w:color w:val="000000"/>
          <w:sz w:val="24"/>
          <w:szCs w:val="24"/>
        </w:rPr>
        <w:t xml:space="preserve">За разлика от </w:t>
      </w:r>
      <w:r w:rsidR="00AF08DF">
        <w:rPr>
          <w:color w:val="000000"/>
          <w:sz w:val="24"/>
          <w:szCs w:val="24"/>
        </w:rPr>
        <w:t>обикновените</w:t>
      </w:r>
      <w:r>
        <w:rPr>
          <w:color w:val="000000"/>
          <w:sz w:val="24"/>
          <w:szCs w:val="24"/>
        </w:rPr>
        <w:t xml:space="preserve"> CD-та, </w:t>
      </w:r>
      <w:r w:rsidR="00AF08DF">
        <w:rPr>
          <w:color w:val="000000"/>
          <w:sz w:val="24"/>
          <w:szCs w:val="24"/>
        </w:rPr>
        <w:t>отра</w:t>
      </w:r>
      <w:r w:rsidR="006255C8">
        <w:rPr>
          <w:color w:val="000000"/>
          <w:sz w:val="24"/>
          <w:szCs w:val="24"/>
        </w:rPr>
        <w:t>зи</w:t>
      </w:r>
      <w:r w:rsidR="00AF08DF">
        <w:rPr>
          <w:color w:val="000000"/>
          <w:sz w:val="24"/>
          <w:szCs w:val="24"/>
        </w:rPr>
        <w:t>телният</w:t>
      </w:r>
      <w:r>
        <w:rPr>
          <w:color w:val="000000"/>
          <w:sz w:val="24"/>
          <w:szCs w:val="24"/>
        </w:rPr>
        <w:t xml:space="preserve"> слой не е от </w:t>
      </w:r>
      <w:r w:rsidR="00AF08DF">
        <w:rPr>
          <w:color w:val="000000"/>
          <w:sz w:val="24"/>
          <w:szCs w:val="24"/>
        </w:rPr>
        <w:t>алуминий</w:t>
      </w:r>
      <w:r>
        <w:rPr>
          <w:color w:val="000000"/>
          <w:sz w:val="24"/>
          <w:szCs w:val="24"/>
        </w:rPr>
        <w:t xml:space="preserve"> а от сребро, даже някога е от злато.</w:t>
      </w:r>
    </w:p>
    <w:p w14:paraId="12D5DD6B" w14:textId="1A9C512B" w:rsidR="00E50BEF" w:rsidRPr="00EC0AFA" w:rsidRDefault="00930B83" w:rsidP="00575296">
      <w:pPr>
        <w:pBdr>
          <w:top w:val="nil"/>
          <w:left w:val="nil"/>
          <w:bottom w:val="nil"/>
          <w:right w:val="nil"/>
          <w:between w:val="nil"/>
        </w:pBdr>
        <w:spacing w:after="0" w:line="240" w:lineRule="auto"/>
        <w:ind w:left="360"/>
        <w:rPr>
          <w:b/>
          <w:bCs/>
          <w:color w:val="000000"/>
          <w:sz w:val="24"/>
          <w:szCs w:val="24"/>
        </w:rPr>
      </w:pPr>
      <w:r w:rsidRPr="00EC0AFA">
        <w:rPr>
          <w:b/>
          <w:bCs/>
          <w:color w:val="000000"/>
          <w:sz w:val="24"/>
          <w:szCs w:val="24"/>
        </w:rPr>
        <w:t>блокова схема за запис</w:t>
      </w:r>
      <w:r w:rsidR="00B04A13" w:rsidRPr="00EC0AFA">
        <w:rPr>
          <w:b/>
          <w:bCs/>
          <w:color w:val="000000"/>
          <w:sz w:val="24"/>
          <w:szCs w:val="24"/>
        </w:rPr>
        <w:t>:</w:t>
      </w:r>
    </w:p>
    <w:p w14:paraId="319C0ECA" w14:textId="77777777" w:rsidR="00E50BEF" w:rsidRDefault="00930B83" w:rsidP="00575296">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9BD7890" wp14:editId="7C3DFD55">
            <wp:extent cx="3829793" cy="896587"/>
            <wp:effectExtent l="0" t="0" r="0" b="0"/>
            <wp:docPr id="107" name="image2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Diagram&#10;&#10;Description automatically generated"/>
                    <pic:cNvPicPr preferRelativeResize="0"/>
                  </pic:nvPicPr>
                  <pic:blipFill>
                    <a:blip r:embed="rId26"/>
                    <a:srcRect/>
                    <a:stretch>
                      <a:fillRect/>
                    </a:stretch>
                  </pic:blipFill>
                  <pic:spPr>
                    <a:xfrm>
                      <a:off x="0" y="0"/>
                      <a:ext cx="3867643" cy="905448"/>
                    </a:xfrm>
                    <a:prstGeom prst="rect">
                      <a:avLst/>
                    </a:prstGeom>
                    <a:ln/>
                  </pic:spPr>
                </pic:pic>
              </a:graphicData>
            </a:graphic>
          </wp:inline>
        </w:drawing>
      </w:r>
      <w:r>
        <w:rPr>
          <w:rFonts w:ascii="Times New Roman" w:eastAsia="Times New Roman" w:hAnsi="Times New Roman" w:cs="Times New Roman"/>
          <w:noProof/>
          <w:color w:val="000000"/>
          <w:sz w:val="24"/>
          <w:szCs w:val="24"/>
        </w:rPr>
        <mc:AlternateContent>
          <mc:Choice Requires="wps">
            <w:drawing>
              <wp:inline distT="0" distB="0" distL="0" distR="0" wp14:anchorId="523B383A" wp14:editId="44E8EED3">
                <wp:extent cx="321310" cy="321310"/>
                <wp:effectExtent l="0" t="0" r="0" b="0"/>
                <wp:docPr id="80" name="Rectangle 80"/>
                <wp:cNvGraphicFramePr/>
                <a:graphic xmlns:a="http://schemas.openxmlformats.org/drawingml/2006/main">
                  <a:graphicData uri="http://schemas.microsoft.com/office/word/2010/wordprocessingShape">
                    <wps:wsp>
                      <wps:cNvSpPr/>
                      <wps:spPr>
                        <a:xfrm>
                          <a:off x="5194870" y="3628870"/>
                          <a:ext cx="302260" cy="302260"/>
                        </a:xfrm>
                        <a:prstGeom prst="rect">
                          <a:avLst/>
                        </a:prstGeom>
                        <a:noFill/>
                        <a:ln>
                          <a:noFill/>
                        </a:ln>
                      </wps:spPr>
                      <wps:txbx>
                        <w:txbxContent>
                          <w:p w14:paraId="28D2B7E5" w14:textId="77777777" w:rsidR="00E50BEF" w:rsidRDefault="00E50BEF">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w14:anchorId="523B383A" id="Rectangle 80" o:spid="_x0000_s1026" style="width:25.3pt;height:25.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" filled="f" stroked="f">
                <v:textbox inset="2.53958mm,2.53958mm,2.53958mm,2.53958mm">
                  <w:txbxContent>
                    <w:p w14:paraId="28D2B7E5" w14:textId="77777777" w:rsidR="00E50BEF" w:rsidRDefault="00E50BEF">
                      <w:pPr>
                        <w:spacing w:after="0" w:line="240" w:lineRule="auto"/>
                        <w:textDirection w:val="btLr"/>
                      </w:pPr>
                    </w:p>
                  </w:txbxContent>
                </v:textbox>
                <w10:anchorlock/>
              </v:rect>
            </w:pict>
          </mc:Fallback>
        </mc:AlternateContent>
      </w:r>
    </w:p>
    <w:p w14:paraId="7A5692F9" w14:textId="79E2A606" w:rsidR="00E50BEF" w:rsidRPr="00EC0AFA" w:rsidRDefault="00930B83" w:rsidP="00B04A13">
      <w:pPr>
        <w:pBdr>
          <w:top w:val="nil"/>
          <w:left w:val="nil"/>
          <w:bottom w:val="nil"/>
          <w:right w:val="nil"/>
          <w:between w:val="nil"/>
        </w:pBdr>
        <w:spacing w:after="0" w:line="240" w:lineRule="auto"/>
        <w:ind w:left="360"/>
        <w:rPr>
          <w:b/>
          <w:bCs/>
          <w:color w:val="000000"/>
          <w:sz w:val="24"/>
          <w:szCs w:val="24"/>
        </w:rPr>
      </w:pPr>
      <w:r w:rsidRPr="00EC0AFA">
        <w:rPr>
          <w:b/>
          <w:bCs/>
          <w:color w:val="000000"/>
          <w:sz w:val="24"/>
          <w:szCs w:val="24"/>
        </w:rPr>
        <w:t>блокова схема за четене</w:t>
      </w:r>
      <w:r w:rsidR="00B04A13" w:rsidRPr="00EC0AFA">
        <w:rPr>
          <w:b/>
          <w:bCs/>
          <w:color w:val="000000"/>
          <w:sz w:val="24"/>
          <w:szCs w:val="24"/>
        </w:rPr>
        <w:t>:</w:t>
      </w:r>
    </w:p>
    <w:p w14:paraId="59A57C00" w14:textId="6166BE6B" w:rsidR="00E50BEF" w:rsidRPr="00B04A13" w:rsidRDefault="00930B83" w:rsidP="00B04A13">
      <w:pPr>
        <w:pBdr>
          <w:top w:val="nil"/>
          <w:left w:val="nil"/>
          <w:bottom w:val="nil"/>
          <w:right w:val="nil"/>
          <w:between w:val="nil"/>
        </w:pBdr>
        <w:spacing w:after="0" w:line="240" w:lineRule="auto"/>
        <w:ind w:left="36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371EE1C1" wp14:editId="39B2C780">
            <wp:extent cx="3841668" cy="1033153"/>
            <wp:effectExtent l="0" t="0" r="6985" b="0"/>
            <wp:docPr id="106" name="image33.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3.png" descr="Diagram&#10;&#10;Description automatically generated"/>
                    <pic:cNvPicPr preferRelativeResize="0"/>
                  </pic:nvPicPr>
                  <pic:blipFill>
                    <a:blip r:embed="rId27"/>
                    <a:srcRect/>
                    <a:stretch>
                      <a:fillRect/>
                    </a:stretch>
                  </pic:blipFill>
                  <pic:spPr>
                    <a:xfrm>
                      <a:off x="0" y="0"/>
                      <a:ext cx="3859367" cy="1037913"/>
                    </a:xfrm>
                    <a:prstGeom prst="rect">
                      <a:avLst/>
                    </a:prstGeom>
                    <a:ln/>
                  </pic:spPr>
                </pic:pic>
              </a:graphicData>
            </a:graphic>
          </wp:inline>
        </w:drawing>
      </w:r>
    </w:p>
    <w:p w14:paraId="3C92F25A" w14:textId="77777777" w:rsidR="00E50BEF" w:rsidRPr="003D4900" w:rsidRDefault="00930B83" w:rsidP="00575296">
      <w:pPr>
        <w:pBdr>
          <w:top w:val="nil"/>
          <w:left w:val="nil"/>
          <w:bottom w:val="nil"/>
          <w:right w:val="nil"/>
          <w:between w:val="nil"/>
        </w:pBdr>
        <w:spacing w:after="0" w:line="240" w:lineRule="auto"/>
        <w:rPr>
          <w:b/>
          <w:bCs/>
          <w:color w:val="000000"/>
          <w:sz w:val="28"/>
          <w:szCs w:val="28"/>
        </w:rPr>
      </w:pPr>
      <w:r w:rsidRPr="003D4900">
        <w:rPr>
          <w:b/>
          <w:bCs/>
          <w:color w:val="000000"/>
          <w:sz w:val="28"/>
          <w:szCs w:val="28"/>
        </w:rPr>
        <w:t>-DVD у-ва</w:t>
      </w:r>
    </w:p>
    <w:p w14:paraId="454CE223" w14:textId="318C38A0" w:rsidR="00E60FDA" w:rsidRPr="00AF08DF" w:rsidRDefault="00930B83" w:rsidP="00E60FDA">
      <w:pPr>
        <w:spacing w:before="240" w:after="0" w:line="240" w:lineRule="auto"/>
        <w:jc w:val="both"/>
        <w:rPr>
          <w:sz w:val="24"/>
          <w:szCs w:val="24"/>
        </w:rPr>
      </w:pPr>
      <w:r>
        <w:rPr>
          <w:sz w:val="24"/>
          <w:szCs w:val="24"/>
        </w:rPr>
        <w:t xml:space="preserve">Вид оптичен носител на информация, пак с формата на диск. </w:t>
      </w:r>
      <w:r w:rsidRPr="00896A21">
        <w:rPr>
          <w:b/>
          <w:bCs/>
          <w:sz w:val="24"/>
          <w:szCs w:val="24"/>
        </w:rPr>
        <w:t>Digital Versitile Disk</w:t>
      </w:r>
      <w:r>
        <w:rPr>
          <w:sz w:val="24"/>
          <w:szCs w:val="24"/>
        </w:rPr>
        <w:t>, известен още като цифров многоцелеви диск</w:t>
      </w:r>
      <w:r w:rsidR="00896A21">
        <w:rPr>
          <w:sz w:val="24"/>
          <w:szCs w:val="24"/>
        </w:rPr>
        <w:t>. Т</w:t>
      </w:r>
      <w:r>
        <w:rPr>
          <w:sz w:val="24"/>
          <w:szCs w:val="24"/>
        </w:rPr>
        <w:t xml:space="preserve">ехнологията на DVD е </w:t>
      </w:r>
      <w:r w:rsidR="00AF08DF">
        <w:rPr>
          <w:sz w:val="24"/>
          <w:szCs w:val="24"/>
        </w:rPr>
        <w:t>усъвършенствана</w:t>
      </w:r>
      <w:r>
        <w:rPr>
          <w:sz w:val="24"/>
          <w:szCs w:val="24"/>
        </w:rPr>
        <w:t xml:space="preserve"> от тази на CD технологията, като всяка една от подложките на DVD диска може да носи един или и </w:t>
      </w:r>
      <w:r w:rsidR="00F57A98">
        <w:rPr>
          <w:sz w:val="24"/>
          <w:szCs w:val="24"/>
        </w:rPr>
        <w:t>два</w:t>
      </w:r>
      <w:r>
        <w:rPr>
          <w:sz w:val="24"/>
          <w:szCs w:val="24"/>
        </w:rPr>
        <w:t xml:space="preserve"> информационни слоя</w:t>
      </w:r>
      <w:r w:rsidR="009367BE">
        <w:rPr>
          <w:sz w:val="24"/>
          <w:szCs w:val="24"/>
        </w:rPr>
        <w:t>, к</w:t>
      </w:r>
      <w:r>
        <w:rPr>
          <w:sz w:val="24"/>
          <w:szCs w:val="24"/>
        </w:rPr>
        <w:t>оето позволява да се постига максимален капацитет.</w:t>
      </w:r>
      <w:r w:rsidR="004A219F">
        <w:rPr>
          <w:sz w:val="24"/>
          <w:szCs w:val="24"/>
        </w:rPr>
        <w:t xml:space="preserve"> </w:t>
      </w:r>
      <w:r>
        <w:rPr>
          <w:sz w:val="24"/>
          <w:szCs w:val="24"/>
        </w:rPr>
        <w:t>Размера на самите питове са намалени</w:t>
      </w:r>
      <w:r w:rsidR="004A219F">
        <w:rPr>
          <w:sz w:val="24"/>
          <w:szCs w:val="24"/>
        </w:rPr>
        <w:t>.</w:t>
      </w:r>
      <w:r w:rsidR="009367BE">
        <w:rPr>
          <w:sz w:val="24"/>
          <w:szCs w:val="24"/>
        </w:rPr>
        <w:t xml:space="preserve"> </w:t>
      </w:r>
      <w:r>
        <w:rPr>
          <w:sz w:val="24"/>
          <w:szCs w:val="24"/>
        </w:rPr>
        <w:t>Лазера работи в червената област</w:t>
      </w:r>
      <w:r w:rsidR="004A219F">
        <w:rPr>
          <w:sz w:val="24"/>
          <w:szCs w:val="24"/>
        </w:rPr>
        <w:t>.</w:t>
      </w:r>
      <w:r w:rsidR="009367BE">
        <w:rPr>
          <w:sz w:val="24"/>
          <w:szCs w:val="24"/>
        </w:rPr>
        <w:t xml:space="preserve"> И</w:t>
      </w:r>
      <w:r>
        <w:rPr>
          <w:sz w:val="24"/>
          <w:szCs w:val="24"/>
        </w:rPr>
        <w:t>зменени са адресирането и механизмите за корекция на грешките</w:t>
      </w:r>
      <w:r w:rsidR="00E60FDA">
        <w:rPr>
          <w:sz w:val="24"/>
          <w:szCs w:val="24"/>
        </w:rPr>
        <w:t>.</w:t>
      </w:r>
    </w:p>
    <w:p w14:paraId="666FCDCC" w14:textId="6574BC3E" w:rsidR="00E50BEF" w:rsidRDefault="00930B83" w:rsidP="00E60FDA">
      <w:pPr>
        <w:pBdr>
          <w:top w:val="nil"/>
          <w:left w:val="nil"/>
          <w:bottom w:val="nil"/>
          <w:right w:val="nil"/>
          <w:between w:val="nil"/>
        </w:pBdr>
        <w:spacing w:before="240" w:after="0" w:line="240" w:lineRule="auto"/>
        <w:jc w:val="both"/>
        <w:rPr>
          <w:color w:val="000000"/>
          <w:sz w:val="24"/>
          <w:szCs w:val="24"/>
        </w:rPr>
      </w:pPr>
      <w:r>
        <w:rPr>
          <w:color w:val="000000"/>
          <w:sz w:val="24"/>
          <w:szCs w:val="24"/>
        </w:rPr>
        <w:t xml:space="preserve">И CD и DVD дисковете спадат към един тип носители на информация, тоест играят ролята на постоянна памет, но записаната информация на тях не може да се променя. Специално за CD-тата са с фабрично направен запис, информацията се нанася от </w:t>
      </w:r>
      <w:r w:rsidR="006255C8">
        <w:rPr>
          <w:color w:val="000000"/>
          <w:sz w:val="24"/>
          <w:szCs w:val="24"/>
        </w:rPr>
        <w:t>фирмата</w:t>
      </w:r>
      <w:r>
        <w:rPr>
          <w:color w:val="000000"/>
          <w:sz w:val="24"/>
          <w:szCs w:val="24"/>
        </w:rPr>
        <w:t xml:space="preserve"> производител. Другите дискове са за еднократен запис, в</w:t>
      </w:r>
      <w:r w:rsidR="00E60FDA">
        <w:rPr>
          <w:color w:val="000000"/>
          <w:sz w:val="24"/>
          <w:szCs w:val="24"/>
        </w:rPr>
        <w:t>ърх</w:t>
      </w:r>
      <w:r>
        <w:rPr>
          <w:color w:val="000000"/>
          <w:sz w:val="24"/>
          <w:szCs w:val="24"/>
        </w:rPr>
        <w:t>у всеки диск е нанесен работен слой и записа се извършва в намиращият се в оптичната глава лазер. Чрез лазера се създават питове. Променя се фазовото състояние, измененията са необратими и водят до създаване на информационни маркери, които модулират отразената светлина при четене.</w:t>
      </w:r>
    </w:p>
    <w:p w14:paraId="25E65215" w14:textId="77777777" w:rsidR="003A3D83" w:rsidRDefault="00930B83" w:rsidP="003A3D83">
      <w:pPr>
        <w:spacing w:after="0" w:line="240" w:lineRule="auto"/>
        <w:jc w:val="both"/>
        <w:rPr>
          <w:sz w:val="24"/>
          <w:szCs w:val="24"/>
        </w:rPr>
      </w:pPr>
      <w:r>
        <w:rPr>
          <w:sz w:val="24"/>
          <w:szCs w:val="24"/>
        </w:rPr>
        <w:t>RW са за многократен запис, но постъпващите изменения са обратими. Термо</w:t>
      </w:r>
      <w:r w:rsidR="005A3E1A">
        <w:rPr>
          <w:sz w:val="24"/>
          <w:szCs w:val="24"/>
        </w:rPr>
        <w:t xml:space="preserve"> </w:t>
      </w:r>
      <w:r>
        <w:rPr>
          <w:sz w:val="24"/>
          <w:szCs w:val="24"/>
        </w:rPr>
        <w:t xml:space="preserve">магнитооптични среди. При тях следва промяна в посоката на намагнитване на микроскопичните участъци от работния слой под комбинираното въздействие на подходящо ориентирано външно магнитно </w:t>
      </w:r>
      <w:r>
        <w:rPr>
          <w:sz w:val="24"/>
          <w:szCs w:val="24"/>
        </w:rPr>
        <w:lastRenderedPageBreak/>
        <w:t xml:space="preserve">поле и на нагряване на </w:t>
      </w:r>
      <w:r w:rsidR="00AF08DF">
        <w:rPr>
          <w:sz w:val="24"/>
          <w:szCs w:val="24"/>
        </w:rPr>
        <w:t>участъка</w:t>
      </w:r>
      <w:r>
        <w:rPr>
          <w:sz w:val="24"/>
          <w:szCs w:val="24"/>
        </w:rPr>
        <w:t xml:space="preserve"> с помощта на фокусиран </w:t>
      </w:r>
      <w:r w:rsidR="00AF08DF">
        <w:rPr>
          <w:sz w:val="24"/>
          <w:szCs w:val="24"/>
        </w:rPr>
        <w:t>лазерен</w:t>
      </w:r>
      <w:r>
        <w:rPr>
          <w:sz w:val="24"/>
          <w:szCs w:val="24"/>
        </w:rPr>
        <w:t xml:space="preserve"> лъч. Има 2 трака.</w:t>
      </w:r>
      <w:r w:rsidR="00E60FDA">
        <w:rPr>
          <w:sz w:val="24"/>
          <w:szCs w:val="24"/>
        </w:rPr>
        <w:t xml:space="preserve"> </w:t>
      </w:r>
      <w:r>
        <w:rPr>
          <w:sz w:val="24"/>
          <w:szCs w:val="24"/>
        </w:rPr>
        <w:t>Оптичния запис не изисква близък контакт м</w:t>
      </w:r>
      <w:r w:rsidR="004A219F">
        <w:rPr>
          <w:sz w:val="24"/>
          <w:szCs w:val="24"/>
        </w:rPr>
        <w:t>ежд</w:t>
      </w:r>
      <w:r>
        <w:rPr>
          <w:sz w:val="24"/>
          <w:szCs w:val="24"/>
        </w:rPr>
        <w:t>у оптичната глава и носителя. Разликата е разстоянието м</w:t>
      </w:r>
      <w:r w:rsidR="004A219F">
        <w:rPr>
          <w:sz w:val="24"/>
          <w:szCs w:val="24"/>
        </w:rPr>
        <w:t>ежд</w:t>
      </w:r>
      <w:r>
        <w:rPr>
          <w:sz w:val="24"/>
          <w:szCs w:val="24"/>
        </w:rPr>
        <w:t>у фокусиращият обектив да е от 0.3 до 1 мм</w:t>
      </w:r>
      <w:r w:rsidR="004A219F">
        <w:rPr>
          <w:sz w:val="24"/>
          <w:szCs w:val="24"/>
        </w:rPr>
        <w:t>.</w:t>
      </w:r>
      <w:r w:rsidR="00E60FDA">
        <w:rPr>
          <w:sz w:val="24"/>
          <w:szCs w:val="24"/>
        </w:rPr>
        <w:t xml:space="preserve"> </w:t>
      </w:r>
      <w:r>
        <w:rPr>
          <w:sz w:val="24"/>
          <w:szCs w:val="24"/>
        </w:rPr>
        <w:t xml:space="preserve">При записващия трак се добавя миниатюрен сигнал за създаване на локално магнитно поле в областта на фокусираното лазерно петно. А четящия трак се въвежда допълнителни </w:t>
      </w:r>
      <w:r w:rsidR="00B93B6D">
        <w:rPr>
          <w:sz w:val="24"/>
          <w:szCs w:val="24"/>
        </w:rPr>
        <w:t>поляризатори</w:t>
      </w:r>
      <w:r>
        <w:rPr>
          <w:sz w:val="24"/>
          <w:szCs w:val="24"/>
        </w:rPr>
        <w:t>.</w:t>
      </w:r>
      <w:r w:rsidR="003A3D83">
        <w:rPr>
          <w:sz w:val="24"/>
          <w:szCs w:val="24"/>
        </w:rPr>
        <w:t xml:space="preserve"> </w:t>
      </w:r>
      <w:r>
        <w:rPr>
          <w:sz w:val="24"/>
          <w:szCs w:val="24"/>
        </w:rPr>
        <w:t>Организацията на данните може да има различни формати спрямо различният носител ( музикални, текстови и т.н.)</w:t>
      </w:r>
      <w:r w:rsidR="003A3D83">
        <w:rPr>
          <w:sz w:val="24"/>
          <w:szCs w:val="24"/>
        </w:rPr>
        <w:t>.</w:t>
      </w:r>
      <w:r>
        <w:rPr>
          <w:sz w:val="24"/>
          <w:szCs w:val="24"/>
        </w:rPr>
        <w:t xml:space="preserve"> Има една спираловидна пътека, началото и започва от вътрешната страна на диска, по - тази пътека е бит до бит, като битовете са един до друг по пътечката.</w:t>
      </w:r>
      <w:r w:rsidR="003A3D83">
        <w:rPr>
          <w:sz w:val="24"/>
          <w:szCs w:val="24"/>
        </w:rPr>
        <w:t xml:space="preserve"> </w:t>
      </w:r>
      <w:r>
        <w:rPr>
          <w:sz w:val="24"/>
          <w:szCs w:val="24"/>
        </w:rPr>
        <w:t xml:space="preserve">CD-DVD у-ва имат голяма информационна плътност, голям информационен обем и </w:t>
      </w:r>
      <w:r w:rsidR="00AF08DF">
        <w:rPr>
          <w:sz w:val="24"/>
          <w:szCs w:val="24"/>
        </w:rPr>
        <w:t>изменяемост</w:t>
      </w:r>
      <w:r>
        <w:rPr>
          <w:sz w:val="24"/>
          <w:szCs w:val="24"/>
        </w:rPr>
        <w:t xml:space="preserve"> на носителя, бърз достъп до голям информационен обем, дълготрайност на записа.</w:t>
      </w:r>
      <w:r w:rsidR="003A3D83">
        <w:rPr>
          <w:sz w:val="24"/>
          <w:szCs w:val="24"/>
        </w:rPr>
        <w:t xml:space="preserve"> </w:t>
      </w:r>
      <w:r>
        <w:rPr>
          <w:sz w:val="24"/>
          <w:szCs w:val="24"/>
        </w:rPr>
        <w:t>На един и същи диск можем да съхраним и цифрова и аналогова информация.</w:t>
      </w:r>
      <w:r w:rsidR="003A3D83">
        <w:rPr>
          <w:sz w:val="24"/>
          <w:szCs w:val="24"/>
        </w:rPr>
        <w:t xml:space="preserve"> </w:t>
      </w:r>
    </w:p>
    <w:p w14:paraId="4942DC9D" w14:textId="77777777" w:rsidR="003A3D83" w:rsidRDefault="00930B83" w:rsidP="003A3D83">
      <w:pPr>
        <w:spacing w:after="0" w:line="240" w:lineRule="auto"/>
        <w:jc w:val="both"/>
        <w:rPr>
          <w:sz w:val="24"/>
          <w:szCs w:val="24"/>
        </w:rPr>
      </w:pPr>
      <w:r>
        <w:rPr>
          <w:sz w:val="24"/>
          <w:szCs w:val="24"/>
        </w:rPr>
        <w:t xml:space="preserve">В оптичните дискови устройства съществуват няколко следящи системи: </w:t>
      </w:r>
    </w:p>
    <w:p w14:paraId="6128DAB9" w14:textId="77777777" w:rsidR="003A3D83" w:rsidRDefault="00930B83" w:rsidP="003A3D83">
      <w:pPr>
        <w:spacing w:after="0" w:line="240" w:lineRule="auto"/>
        <w:jc w:val="both"/>
        <w:rPr>
          <w:sz w:val="24"/>
          <w:szCs w:val="24"/>
        </w:rPr>
      </w:pPr>
      <w:r>
        <w:rPr>
          <w:sz w:val="24"/>
          <w:szCs w:val="24"/>
        </w:rPr>
        <w:t>система за фокусиране (</w:t>
      </w:r>
      <w:proofErr w:type="spellStart"/>
      <w:r>
        <w:rPr>
          <w:sz w:val="24"/>
          <w:szCs w:val="24"/>
        </w:rPr>
        <w:t>аксиално</w:t>
      </w:r>
      <w:proofErr w:type="spellEnd"/>
      <w:r>
        <w:rPr>
          <w:sz w:val="24"/>
          <w:szCs w:val="24"/>
        </w:rPr>
        <w:t xml:space="preserve"> следене); </w:t>
      </w:r>
    </w:p>
    <w:p w14:paraId="1680B096" w14:textId="77777777" w:rsidR="003A3D83" w:rsidRDefault="00930B83" w:rsidP="003A3D83">
      <w:pPr>
        <w:spacing w:after="0" w:line="240" w:lineRule="auto"/>
        <w:jc w:val="both"/>
        <w:rPr>
          <w:sz w:val="24"/>
          <w:szCs w:val="24"/>
        </w:rPr>
      </w:pPr>
      <w:r>
        <w:rPr>
          <w:sz w:val="24"/>
          <w:szCs w:val="24"/>
        </w:rPr>
        <w:t xml:space="preserve">радиално следене на пътечката (система за фино позициониране); </w:t>
      </w:r>
    </w:p>
    <w:p w14:paraId="2E3F7225" w14:textId="77777777" w:rsidR="003A3D83" w:rsidRDefault="00930B83" w:rsidP="003A3D83">
      <w:pPr>
        <w:spacing w:after="0" w:line="240" w:lineRule="auto"/>
        <w:jc w:val="both"/>
        <w:rPr>
          <w:sz w:val="24"/>
          <w:szCs w:val="24"/>
        </w:rPr>
      </w:pPr>
      <w:r>
        <w:rPr>
          <w:sz w:val="24"/>
          <w:szCs w:val="24"/>
        </w:rPr>
        <w:t xml:space="preserve">грубо позициониране (подаване на оптичната глава); </w:t>
      </w:r>
    </w:p>
    <w:p w14:paraId="5DFBAEA4" w14:textId="77777777" w:rsidR="003A3D83" w:rsidRDefault="00930B83" w:rsidP="003A3D83">
      <w:pPr>
        <w:spacing w:after="0" w:line="240" w:lineRule="auto"/>
        <w:jc w:val="both"/>
        <w:rPr>
          <w:sz w:val="24"/>
          <w:szCs w:val="24"/>
        </w:rPr>
      </w:pPr>
      <w:r>
        <w:rPr>
          <w:sz w:val="24"/>
          <w:szCs w:val="24"/>
        </w:rPr>
        <w:t xml:space="preserve">управление на честотата на движение на шпинделния двигател; </w:t>
      </w:r>
    </w:p>
    <w:p w14:paraId="69B8A909" w14:textId="530ABCD9" w:rsidR="00B04A13" w:rsidRDefault="00930B83" w:rsidP="003A3D83">
      <w:pPr>
        <w:spacing w:after="0" w:line="240" w:lineRule="auto"/>
        <w:jc w:val="both"/>
        <w:rPr>
          <w:sz w:val="24"/>
          <w:szCs w:val="24"/>
        </w:rPr>
      </w:pPr>
      <w:r>
        <w:rPr>
          <w:sz w:val="24"/>
          <w:szCs w:val="24"/>
        </w:rPr>
        <w:t>следене на тангенциална корекция (синхронизиране на постъпващите от диска цифрови данни); поддържане на средната мощност на лазерния източник.</w:t>
      </w:r>
    </w:p>
    <w:p w14:paraId="67251FE1" w14:textId="400A645A" w:rsidR="00E50BEF" w:rsidRDefault="00930B83" w:rsidP="00B04A13">
      <w:pPr>
        <w:spacing w:after="0" w:line="240" w:lineRule="auto"/>
        <w:jc w:val="center"/>
        <w:rPr>
          <w:sz w:val="24"/>
          <w:szCs w:val="24"/>
        </w:rPr>
      </w:pPr>
      <w:r>
        <w:rPr>
          <w:noProof/>
        </w:rPr>
        <w:drawing>
          <wp:inline distT="0" distB="0" distL="0" distR="0" wp14:anchorId="0A7AB0D7" wp14:editId="7AD7406B">
            <wp:extent cx="1674421" cy="1104405"/>
            <wp:effectExtent l="0" t="0" r="2540" b="635"/>
            <wp:docPr id="108" name="image25.png" descr="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Shape&#10;&#10;Description automatically generated"/>
                    <pic:cNvPicPr preferRelativeResize="0"/>
                  </pic:nvPicPr>
                  <pic:blipFill>
                    <a:blip r:embed="rId28"/>
                    <a:srcRect/>
                    <a:stretch>
                      <a:fillRect/>
                    </a:stretch>
                  </pic:blipFill>
                  <pic:spPr>
                    <a:xfrm>
                      <a:off x="0" y="0"/>
                      <a:ext cx="1719626" cy="1134221"/>
                    </a:xfrm>
                    <a:prstGeom prst="rect">
                      <a:avLst/>
                    </a:prstGeom>
                    <a:ln/>
                  </pic:spPr>
                </pic:pic>
              </a:graphicData>
            </a:graphic>
          </wp:inline>
        </w:drawing>
      </w:r>
    </w:p>
    <w:p w14:paraId="09CCF3E5" w14:textId="77777777" w:rsidR="00AF08DF" w:rsidRDefault="00930B83" w:rsidP="00B04A13">
      <w:pPr>
        <w:spacing w:after="0" w:line="240" w:lineRule="auto"/>
        <w:rPr>
          <w:b/>
          <w:bCs/>
          <w:sz w:val="28"/>
          <w:szCs w:val="28"/>
        </w:rPr>
      </w:pPr>
      <w:r w:rsidRPr="003D4900">
        <w:rPr>
          <w:b/>
          <w:bCs/>
          <w:sz w:val="28"/>
          <w:szCs w:val="28"/>
        </w:rPr>
        <w:t>Лазерна оптична глава</w:t>
      </w:r>
    </w:p>
    <w:p w14:paraId="6A59BAE6" w14:textId="4FCEB2AD" w:rsidR="00E50BEF" w:rsidRPr="00AF08DF" w:rsidRDefault="005A3E1A" w:rsidP="00B04A13">
      <w:pPr>
        <w:spacing w:after="0" w:line="240" w:lineRule="auto"/>
        <w:jc w:val="both"/>
        <w:rPr>
          <w:b/>
          <w:bCs/>
          <w:sz w:val="28"/>
          <w:szCs w:val="28"/>
        </w:rPr>
      </w:pPr>
      <w:r>
        <w:rPr>
          <w:sz w:val="24"/>
          <w:szCs w:val="24"/>
        </w:rPr>
        <w:t>О</w:t>
      </w:r>
      <w:r w:rsidR="00930B83">
        <w:rPr>
          <w:sz w:val="24"/>
          <w:szCs w:val="24"/>
        </w:rPr>
        <w:t>сновен елемент на всяко оптично у</w:t>
      </w:r>
      <w:r w:rsidR="003A3D83">
        <w:rPr>
          <w:sz w:val="24"/>
          <w:szCs w:val="24"/>
        </w:rPr>
        <w:t>стройств</w:t>
      </w:r>
      <w:r w:rsidR="00930B83">
        <w:rPr>
          <w:sz w:val="24"/>
          <w:szCs w:val="24"/>
        </w:rPr>
        <w:t xml:space="preserve">о, тя преобразува електрическият сигнал за запис в оптичен като модулира интензитета на записващият лазерен лъч. Този лъч се </w:t>
      </w:r>
      <w:r w:rsidR="00B93B6D">
        <w:rPr>
          <w:sz w:val="24"/>
          <w:szCs w:val="24"/>
        </w:rPr>
        <w:t>фокусира</w:t>
      </w:r>
      <w:r w:rsidR="00930B83">
        <w:rPr>
          <w:sz w:val="24"/>
          <w:szCs w:val="24"/>
        </w:rPr>
        <w:t xml:space="preserve"> в</w:t>
      </w:r>
      <w:r w:rsidR="003A3D83">
        <w:rPr>
          <w:sz w:val="24"/>
          <w:szCs w:val="24"/>
        </w:rPr>
        <w:t>ърх</w:t>
      </w:r>
      <w:r w:rsidR="00930B83">
        <w:rPr>
          <w:sz w:val="24"/>
          <w:szCs w:val="24"/>
        </w:rPr>
        <w:t>у светлочувствителният слой на диска и има достатъчно енергия да направи запис в</w:t>
      </w:r>
      <w:r w:rsidR="003A3D83">
        <w:rPr>
          <w:sz w:val="24"/>
          <w:szCs w:val="24"/>
        </w:rPr>
        <w:t>ърх</w:t>
      </w:r>
      <w:r w:rsidR="00930B83">
        <w:rPr>
          <w:sz w:val="24"/>
          <w:szCs w:val="24"/>
        </w:rPr>
        <w:t>у него. При четене лазерният лъч е с по-малка мощност</w:t>
      </w:r>
      <w:r w:rsidR="003A3D83">
        <w:rPr>
          <w:sz w:val="24"/>
          <w:szCs w:val="24"/>
        </w:rPr>
        <w:t>,</w:t>
      </w:r>
      <w:r w:rsidR="00930B83">
        <w:rPr>
          <w:sz w:val="24"/>
          <w:szCs w:val="24"/>
        </w:rPr>
        <w:t xml:space="preserve"> </w:t>
      </w:r>
      <w:r w:rsidR="003A3D83">
        <w:rPr>
          <w:sz w:val="24"/>
          <w:szCs w:val="24"/>
        </w:rPr>
        <w:t xml:space="preserve">следователно </w:t>
      </w:r>
      <w:r w:rsidR="00930B83">
        <w:rPr>
          <w:sz w:val="24"/>
          <w:szCs w:val="24"/>
        </w:rPr>
        <w:t>не се променя състоянието на информационният слой. Но отразен от него модулира интензитета на лъча в зависимост от записаната информация. Тази модулация се превръща обратно в електрически сигнал, който трябва да е абсолютно копие на записания.</w:t>
      </w:r>
    </w:p>
    <w:p w14:paraId="0F6405DD" w14:textId="77777777" w:rsidR="00E50BEF" w:rsidRPr="003D4900" w:rsidRDefault="00930B83" w:rsidP="00B04A13">
      <w:pPr>
        <w:pStyle w:val="Heading3"/>
        <w:spacing w:before="0" w:beforeAutospacing="0" w:after="0" w:afterAutospacing="0"/>
        <w:rPr>
          <w:rFonts w:ascii="Calibri" w:eastAsia="Calibri" w:hAnsi="Calibri" w:cs="Calibri"/>
          <w:bCs w:val="0"/>
          <w:sz w:val="28"/>
          <w:szCs w:val="28"/>
        </w:rPr>
      </w:pPr>
      <w:r w:rsidRPr="003D4900">
        <w:rPr>
          <w:rFonts w:ascii="Calibri" w:eastAsia="Calibri" w:hAnsi="Calibri" w:cs="Calibri"/>
          <w:bCs w:val="0"/>
          <w:sz w:val="28"/>
          <w:szCs w:val="28"/>
        </w:rPr>
        <w:t>Блокова схема на оптична глава</w:t>
      </w:r>
    </w:p>
    <w:p w14:paraId="0B41AFE0" w14:textId="77777777" w:rsidR="00E50BEF" w:rsidRDefault="00930B83" w:rsidP="00575296">
      <w:pPr>
        <w:pStyle w:val="Heading3"/>
        <w:spacing w:after="0" w:afterAutospacing="0"/>
        <w:jc w:val="center"/>
        <w:rPr>
          <w:rFonts w:ascii="Calibri" w:eastAsia="Calibri" w:hAnsi="Calibri" w:cs="Calibri"/>
          <w:b w:val="0"/>
        </w:rPr>
      </w:pPr>
      <w:r>
        <w:rPr>
          <w:noProof/>
        </w:rPr>
        <w:drawing>
          <wp:inline distT="0" distB="0" distL="0" distR="0" wp14:anchorId="434D184B" wp14:editId="5242E92F">
            <wp:extent cx="1703499" cy="991144"/>
            <wp:effectExtent l="0" t="0" r="0" b="0"/>
            <wp:docPr id="112" name="image3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Diagram&#10;&#10;Description automatically generated"/>
                    <pic:cNvPicPr preferRelativeResize="0"/>
                  </pic:nvPicPr>
                  <pic:blipFill>
                    <a:blip r:embed="rId29"/>
                    <a:srcRect/>
                    <a:stretch>
                      <a:fillRect/>
                    </a:stretch>
                  </pic:blipFill>
                  <pic:spPr>
                    <a:xfrm>
                      <a:off x="0" y="0"/>
                      <a:ext cx="1737179" cy="1010740"/>
                    </a:xfrm>
                    <a:prstGeom prst="rect">
                      <a:avLst/>
                    </a:prstGeom>
                    <a:ln/>
                  </pic:spPr>
                </pic:pic>
              </a:graphicData>
            </a:graphic>
          </wp:inline>
        </w:drawing>
      </w:r>
    </w:p>
    <w:p w14:paraId="7204EDE0" w14:textId="77777777" w:rsidR="00E50BEF" w:rsidRPr="003D4900" w:rsidRDefault="00930B83" w:rsidP="00575296">
      <w:pPr>
        <w:pStyle w:val="Heading3"/>
        <w:spacing w:after="0" w:afterAutospacing="0"/>
        <w:rPr>
          <w:rFonts w:ascii="Calibri" w:eastAsia="Calibri" w:hAnsi="Calibri" w:cs="Calibri"/>
          <w:bCs w:val="0"/>
          <w:sz w:val="28"/>
          <w:szCs w:val="28"/>
        </w:rPr>
      </w:pPr>
      <w:r w:rsidRPr="003D4900">
        <w:rPr>
          <w:rFonts w:ascii="Calibri" w:eastAsia="Calibri" w:hAnsi="Calibri" w:cs="Calibri"/>
          <w:bCs w:val="0"/>
          <w:sz w:val="28"/>
          <w:szCs w:val="28"/>
        </w:rPr>
        <w:t>Принцип на работа</w:t>
      </w:r>
    </w:p>
    <w:p w14:paraId="2BB08B80" w14:textId="77777777" w:rsidR="00FF4B04" w:rsidRDefault="00930B83" w:rsidP="00D8424C">
      <w:pPr>
        <w:pBdr>
          <w:top w:val="nil"/>
          <w:left w:val="nil"/>
          <w:bottom w:val="nil"/>
          <w:right w:val="nil"/>
          <w:between w:val="nil"/>
        </w:pBdr>
        <w:spacing w:after="0" w:line="240" w:lineRule="auto"/>
        <w:jc w:val="both"/>
        <w:rPr>
          <w:color w:val="000000"/>
          <w:sz w:val="24"/>
          <w:szCs w:val="24"/>
        </w:rPr>
      </w:pPr>
      <w:r>
        <w:rPr>
          <w:color w:val="000000"/>
          <w:sz w:val="24"/>
          <w:szCs w:val="24"/>
        </w:rPr>
        <w:t xml:space="preserve">От лазерният източник на светлина лъчът се фокусира и разширява в </w:t>
      </w:r>
      <w:proofErr w:type="spellStart"/>
      <w:r>
        <w:rPr>
          <w:color w:val="000000"/>
          <w:sz w:val="24"/>
          <w:szCs w:val="24"/>
        </w:rPr>
        <w:t>колиматора</w:t>
      </w:r>
      <w:proofErr w:type="spellEnd"/>
      <w:r>
        <w:rPr>
          <w:color w:val="000000"/>
          <w:sz w:val="24"/>
          <w:szCs w:val="24"/>
        </w:rPr>
        <w:t xml:space="preserve"> след което попада в </w:t>
      </w:r>
      <w:proofErr w:type="spellStart"/>
      <w:r>
        <w:rPr>
          <w:color w:val="000000"/>
          <w:sz w:val="24"/>
          <w:szCs w:val="24"/>
        </w:rPr>
        <w:t>полеризатационнен</w:t>
      </w:r>
      <w:proofErr w:type="spellEnd"/>
      <w:r>
        <w:rPr>
          <w:color w:val="000000"/>
          <w:sz w:val="24"/>
          <w:szCs w:val="24"/>
        </w:rPr>
        <w:t xml:space="preserve"> куб. От </w:t>
      </w:r>
      <w:proofErr w:type="spellStart"/>
      <w:r>
        <w:rPr>
          <w:color w:val="000000"/>
          <w:sz w:val="24"/>
          <w:szCs w:val="24"/>
        </w:rPr>
        <w:t>светоделителя</w:t>
      </w:r>
      <w:proofErr w:type="spellEnd"/>
      <w:r>
        <w:rPr>
          <w:color w:val="000000"/>
          <w:sz w:val="24"/>
          <w:szCs w:val="24"/>
        </w:rPr>
        <w:t xml:space="preserve"> продължава чрез фазова пластина където се </w:t>
      </w:r>
      <w:r w:rsidR="00B87F8B">
        <w:rPr>
          <w:color w:val="000000"/>
          <w:sz w:val="24"/>
          <w:szCs w:val="24"/>
        </w:rPr>
        <w:t>поляризира</w:t>
      </w:r>
      <w:r>
        <w:rPr>
          <w:color w:val="000000"/>
          <w:sz w:val="24"/>
          <w:szCs w:val="24"/>
        </w:rPr>
        <w:t xml:space="preserve"> и дефазира на 90 градуса и попада във фокусният обектив.</w:t>
      </w:r>
      <w:r w:rsidR="00B87F8B">
        <w:rPr>
          <w:color w:val="000000"/>
          <w:sz w:val="24"/>
          <w:szCs w:val="24"/>
        </w:rPr>
        <w:t xml:space="preserve"> </w:t>
      </w:r>
      <w:r>
        <w:rPr>
          <w:color w:val="000000"/>
          <w:sz w:val="24"/>
          <w:szCs w:val="24"/>
        </w:rPr>
        <w:t>Фокусният обектив я фокусира в</w:t>
      </w:r>
      <w:r w:rsidR="003A3D83">
        <w:rPr>
          <w:color w:val="000000"/>
          <w:sz w:val="24"/>
          <w:szCs w:val="24"/>
        </w:rPr>
        <w:t>ърх</w:t>
      </w:r>
      <w:r>
        <w:rPr>
          <w:color w:val="000000"/>
          <w:sz w:val="24"/>
          <w:szCs w:val="24"/>
        </w:rPr>
        <w:t xml:space="preserve">у информационната повърхност на оптичният диск. Отразената от повърхността </w:t>
      </w:r>
      <w:r>
        <w:rPr>
          <w:color w:val="000000"/>
          <w:sz w:val="24"/>
          <w:szCs w:val="24"/>
        </w:rPr>
        <w:lastRenderedPageBreak/>
        <w:t xml:space="preserve">светлина се връща по обратният път от </w:t>
      </w:r>
      <w:r w:rsidR="00B87F8B">
        <w:rPr>
          <w:color w:val="000000"/>
          <w:sz w:val="24"/>
          <w:szCs w:val="24"/>
        </w:rPr>
        <w:t>светло делителният</w:t>
      </w:r>
      <w:r>
        <w:rPr>
          <w:color w:val="000000"/>
          <w:sz w:val="24"/>
          <w:szCs w:val="24"/>
        </w:rPr>
        <w:t xml:space="preserve"> куб. а от там се насочва към формираща оптика, която се поставя пред </w:t>
      </w:r>
      <w:proofErr w:type="spellStart"/>
      <w:r>
        <w:rPr>
          <w:color w:val="000000"/>
          <w:sz w:val="24"/>
          <w:szCs w:val="24"/>
        </w:rPr>
        <w:t>фотоприемника</w:t>
      </w:r>
      <w:proofErr w:type="spellEnd"/>
      <w:r>
        <w:rPr>
          <w:color w:val="000000"/>
          <w:sz w:val="24"/>
          <w:szCs w:val="24"/>
        </w:rPr>
        <w:t xml:space="preserve">. </w:t>
      </w:r>
    </w:p>
    <w:p w14:paraId="0EF833FD" w14:textId="77777777" w:rsidR="00FF4B04" w:rsidRDefault="00930B83" w:rsidP="00D8424C">
      <w:pPr>
        <w:pBdr>
          <w:top w:val="nil"/>
          <w:left w:val="nil"/>
          <w:bottom w:val="nil"/>
          <w:right w:val="nil"/>
          <w:between w:val="nil"/>
        </w:pBdr>
        <w:spacing w:after="0" w:line="240" w:lineRule="auto"/>
        <w:jc w:val="both"/>
        <w:rPr>
          <w:color w:val="000000"/>
          <w:sz w:val="24"/>
          <w:szCs w:val="24"/>
        </w:rPr>
      </w:pPr>
      <w:r>
        <w:rPr>
          <w:color w:val="000000"/>
          <w:sz w:val="24"/>
          <w:szCs w:val="24"/>
        </w:rPr>
        <w:t xml:space="preserve">От </w:t>
      </w:r>
      <w:proofErr w:type="spellStart"/>
      <w:r>
        <w:rPr>
          <w:color w:val="000000"/>
          <w:sz w:val="24"/>
          <w:szCs w:val="24"/>
        </w:rPr>
        <w:t>фотопремният</w:t>
      </w:r>
      <w:proofErr w:type="spellEnd"/>
      <w:r>
        <w:rPr>
          <w:color w:val="000000"/>
          <w:sz w:val="24"/>
          <w:szCs w:val="24"/>
        </w:rPr>
        <w:t xml:space="preserve"> блок се изработват 3 сигнала; </w:t>
      </w:r>
    </w:p>
    <w:p w14:paraId="0D7BA2CF" w14:textId="0190BF12" w:rsidR="00FF4B04" w:rsidRPr="00FF4B04" w:rsidRDefault="00FF4B04" w:rsidP="00FF4B04">
      <w:pPr>
        <w:pStyle w:val="ListParagraph"/>
        <w:numPr>
          <w:ilvl w:val="0"/>
          <w:numId w:val="16"/>
        </w:numPr>
        <w:pBdr>
          <w:top w:val="nil"/>
          <w:left w:val="nil"/>
          <w:bottom w:val="nil"/>
          <w:right w:val="nil"/>
          <w:between w:val="nil"/>
        </w:pBdr>
        <w:spacing w:after="0" w:line="240" w:lineRule="auto"/>
        <w:jc w:val="both"/>
        <w:rPr>
          <w:color w:val="000000"/>
          <w:sz w:val="24"/>
          <w:szCs w:val="24"/>
        </w:rPr>
      </w:pPr>
      <w:r>
        <w:rPr>
          <w:color w:val="000000"/>
          <w:sz w:val="24"/>
          <w:szCs w:val="24"/>
        </w:rPr>
        <w:t>И</w:t>
      </w:r>
      <w:r w:rsidR="00AF08DF" w:rsidRPr="00FF4B04">
        <w:rPr>
          <w:color w:val="000000"/>
          <w:sz w:val="24"/>
          <w:szCs w:val="24"/>
        </w:rPr>
        <w:t>нформационен</w:t>
      </w:r>
      <w:r w:rsidR="00930B83" w:rsidRPr="00FF4B04">
        <w:rPr>
          <w:color w:val="000000"/>
          <w:sz w:val="24"/>
          <w:szCs w:val="24"/>
        </w:rPr>
        <w:t xml:space="preserve"> </w:t>
      </w:r>
    </w:p>
    <w:p w14:paraId="09142A53" w14:textId="6D5E7BBE" w:rsidR="00FF4B04" w:rsidRDefault="00FF4B04" w:rsidP="00FF4B04">
      <w:pPr>
        <w:pStyle w:val="ListParagraph"/>
        <w:numPr>
          <w:ilvl w:val="0"/>
          <w:numId w:val="16"/>
        </w:numPr>
        <w:pBdr>
          <w:top w:val="nil"/>
          <w:left w:val="nil"/>
          <w:bottom w:val="nil"/>
          <w:right w:val="nil"/>
          <w:between w:val="nil"/>
        </w:pBdr>
        <w:spacing w:after="0" w:line="240" w:lineRule="auto"/>
        <w:jc w:val="both"/>
        <w:rPr>
          <w:color w:val="000000"/>
          <w:sz w:val="24"/>
          <w:szCs w:val="24"/>
        </w:rPr>
      </w:pPr>
      <w:r>
        <w:rPr>
          <w:color w:val="000000"/>
          <w:sz w:val="24"/>
          <w:szCs w:val="24"/>
        </w:rPr>
        <w:t>С</w:t>
      </w:r>
      <w:r w:rsidR="00930B83" w:rsidRPr="00FF4B04">
        <w:rPr>
          <w:color w:val="000000"/>
          <w:sz w:val="24"/>
          <w:szCs w:val="24"/>
        </w:rPr>
        <w:t xml:space="preserve">игнал за грешка на фокусиращата оптика </w:t>
      </w:r>
    </w:p>
    <w:p w14:paraId="09E7D0CD" w14:textId="2B38E366" w:rsidR="00FF4B04" w:rsidRDefault="00FF4B04" w:rsidP="00FF4B04">
      <w:pPr>
        <w:pStyle w:val="ListParagraph"/>
        <w:numPr>
          <w:ilvl w:val="0"/>
          <w:numId w:val="16"/>
        </w:numPr>
        <w:pBdr>
          <w:top w:val="nil"/>
          <w:left w:val="nil"/>
          <w:bottom w:val="nil"/>
          <w:right w:val="nil"/>
          <w:between w:val="nil"/>
        </w:pBdr>
        <w:spacing w:after="0" w:line="240" w:lineRule="auto"/>
        <w:jc w:val="both"/>
        <w:rPr>
          <w:color w:val="000000"/>
          <w:sz w:val="24"/>
          <w:szCs w:val="24"/>
        </w:rPr>
      </w:pPr>
      <w:r w:rsidRPr="00FF4B04">
        <w:rPr>
          <w:color w:val="000000"/>
          <w:sz w:val="24"/>
          <w:szCs w:val="24"/>
        </w:rPr>
        <w:t>С</w:t>
      </w:r>
      <w:r w:rsidR="00930B83" w:rsidRPr="00FF4B04">
        <w:rPr>
          <w:color w:val="000000"/>
          <w:sz w:val="24"/>
          <w:szCs w:val="24"/>
        </w:rPr>
        <w:t xml:space="preserve">игнал за грешка на радиално следене. </w:t>
      </w:r>
    </w:p>
    <w:p w14:paraId="618194E4" w14:textId="3C13F39D" w:rsidR="00E50BEF" w:rsidRPr="00FF4B04" w:rsidRDefault="00930B83" w:rsidP="00FF4B04">
      <w:pPr>
        <w:pBdr>
          <w:top w:val="nil"/>
          <w:left w:val="nil"/>
          <w:bottom w:val="nil"/>
          <w:right w:val="nil"/>
          <w:between w:val="nil"/>
        </w:pBdr>
        <w:spacing w:after="0" w:line="240" w:lineRule="auto"/>
        <w:jc w:val="both"/>
        <w:rPr>
          <w:color w:val="000000"/>
          <w:sz w:val="24"/>
          <w:szCs w:val="24"/>
        </w:rPr>
      </w:pPr>
      <w:r w:rsidRPr="00FF4B04">
        <w:rPr>
          <w:color w:val="000000"/>
          <w:sz w:val="24"/>
          <w:szCs w:val="24"/>
        </w:rPr>
        <w:t xml:space="preserve">Тези 2 сигнала се подават към съответните следящи системи а техните изходи управляват системите, който се намират в оптичната глава. Тези сигнали се подават към съответните следящи системи, изходите на тези системи управляват изпълнителните механизми за </w:t>
      </w:r>
      <w:r w:rsidR="0014146F" w:rsidRPr="00FF4B04">
        <w:rPr>
          <w:color w:val="000000"/>
          <w:sz w:val="24"/>
          <w:szCs w:val="24"/>
        </w:rPr>
        <w:t>фокусиране</w:t>
      </w:r>
      <w:r w:rsidRPr="00FF4B04">
        <w:rPr>
          <w:color w:val="000000"/>
          <w:sz w:val="24"/>
          <w:szCs w:val="24"/>
        </w:rPr>
        <w:t xml:space="preserve"> и радиално следене, които се намират в оптичната глава.</w:t>
      </w:r>
    </w:p>
    <w:p w14:paraId="4339DE79" w14:textId="77777777" w:rsidR="00E50BEF" w:rsidRDefault="00930B83" w:rsidP="00575296">
      <w:pPr>
        <w:pBdr>
          <w:top w:val="nil"/>
          <w:left w:val="nil"/>
          <w:bottom w:val="nil"/>
          <w:right w:val="nil"/>
          <w:between w:val="nil"/>
        </w:pBdr>
        <w:spacing w:before="280" w:after="0" w:line="240" w:lineRule="auto"/>
        <w:ind w:left="720"/>
        <w:rPr>
          <w:b/>
          <w:color w:val="000000"/>
          <w:sz w:val="24"/>
          <w:szCs w:val="24"/>
        </w:rPr>
      </w:pPr>
      <w:r>
        <w:rPr>
          <w:b/>
          <w:color w:val="000000"/>
          <w:sz w:val="24"/>
          <w:szCs w:val="24"/>
        </w:rPr>
        <w:t>______________________________________________________________________</w:t>
      </w:r>
    </w:p>
    <w:p w14:paraId="1E189429" w14:textId="77777777" w:rsidR="00E50BEF" w:rsidRPr="00374353" w:rsidRDefault="00930B83" w:rsidP="00374353">
      <w:pPr>
        <w:pBdr>
          <w:top w:val="nil"/>
          <w:left w:val="nil"/>
          <w:bottom w:val="nil"/>
          <w:right w:val="nil"/>
          <w:between w:val="nil"/>
        </w:pBdr>
        <w:spacing w:after="0" w:line="240" w:lineRule="auto"/>
        <w:ind w:left="720"/>
        <w:rPr>
          <w:b/>
          <w:bCs/>
          <w:color w:val="000000"/>
          <w:sz w:val="36"/>
          <w:szCs w:val="36"/>
        </w:rPr>
      </w:pPr>
      <w:r w:rsidRPr="00374353">
        <w:rPr>
          <w:b/>
          <w:bCs/>
          <w:color w:val="000000"/>
          <w:sz w:val="36"/>
          <w:szCs w:val="36"/>
        </w:rPr>
        <w:t>Принтери</w:t>
      </w:r>
    </w:p>
    <w:p w14:paraId="2FF8B852" w14:textId="77777777" w:rsidR="00E50BEF" w:rsidRPr="003D4900" w:rsidRDefault="00930B83" w:rsidP="00575296">
      <w:pPr>
        <w:numPr>
          <w:ilvl w:val="0"/>
          <w:numId w:val="1"/>
        </w:numPr>
        <w:pBdr>
          <w:top w:val="nil"/>
          <w:left w:val="nil"/>
          <w:bottom w:val="nil"/>
          <w:right w:val="nil"/>
          <w:between w:val="nil"/>
        </w:pBdr>
        <w:spacing w:after="0" w:line="240" w:lineRule="auto"/>
        <w:rPr>
          <w:b/>
          <w:bCs/>
          <w:color w:val="000000"/>
          <w:sz w:val="28"/>
          <w:szCs w:val="28"/>
        </w:rPr>
      </w:pPr>
      <w:r w:rsidRPr="003D4900">
        <w:rPr>
          <w:b/>
          <w:bCs/>
          <w:color w:val="000000"/>
          <w:sz w:val="28"/>
          <w:szCs w:val="28"/>
        </w:rPr>
        <w:t>Същност на принтерите</w:t>
      </w:r>
    </w:p>
    <w:p w14:paraId="73C3E9F1" w14:textId="2D138F4B" w:rsidR="00E50BEF" w:rsidRDefault="00930B83" w:rsidP="00575296">
      <w:pPr>
        <w:pBdr>
          <w:top w:val="nil"/>
          <w:left w:val="nil"/>
          <w:bottom w:val="nil"/>
          <w:right w:val="nil"/>
          <w:between w:val="nil"/>
        </w:pBdr>
        <w:spacing w:after="0" w:line="240" w:lineRule="auto"/>
        <w:ind w:left="1080"/>
        <w:rPr>
          <w:color w:val="000000"/>
          <w:sz w:val="24"/>
          <w:szCs w:val="24"/>
        </w:rPr>
      </w:pPr>
      <w:r>
        <w:rPr>
          <w:color w:val="000000"/>
          <w:sz w:val="24"/>
          <w:szCs w:val="24"/>
        </w:rPr>
        <w:t xml:space="preserve">Изходни периферни устройства, предназначени картина, текст, графика да бъдат отпечатани върху дълготраен носител (хартия, фолио, картон). Изведеното </w:t>
      </w:r>
      <w:r w:rsidR="00B93B6D">
        <w:rPr>
          <w:color w:val="000000"/>
          <w:sz w:val="24"/>
          <w:szCs w:val="24"/>
        </w:rPr>
        <w:t xml:space="preserve">изображение </w:t>
      </w:r>
      <w:r>
        <w:rPr>
          <w:color w:val="000000"/>
          <w:sz w:val="24"/>
          <w:szCs w:val="24"/>
        </w:rPr>
        <w:t xml:space="preserve">се нарича копие. </w:t>
      </w:r>
    </w:p>
    <w:p w14:paraId="3DF2BFAE" w14:textId="77777777" w:rsidR="00E50BEF" w:rsidRDefault="00930B83" w:rsidP="00575296">
      <w:pPr>
        <w:pBdr>
          <w:top w:val="nil"/>
          <w:left w:val="nil"/>
          <w:bottom w:val="nil"/>
          <w:right w:val="nil"/>
          <w:between w:val="nil"/>
        </w:pBdr>
        <w:spacing w:after="0" w:line="240" w:lineRule="auto"/>
        <w:ind w:left="1080"/>
        <w:rPr>
          <w:color w:val="000000"/>
          <w:sz w:val="24"/>
          <w:szCs w:val="24"/>
        </w:rPr>
      </w:pPr>
      <w:r>
        <w:rPr>
          <w:color w:val="000000"/>
          <w:sz w:val="24"/>
          <w:szCs w:val="24"/>
        </w:rPr>
        <w:t>Основни характеристики на принтерите:</w:t>
      </w:r>
    </w:p>
    <w:p w14:paraId="24B05D3D" w14:textId="77777777" w:rsidR="00E50BEF" w:rsidRDefault="00930B83" w:rsidP="00575296">
      <w:pPr>
        <w:pBdr>
          <w:top w:val="nil"/>
          <w:left w:val="nil"/>
          <w:bottom w:val="nil"/>
          <w:right w:val="nil"/>
          <w:between w:val="nil"/>
        </w:pBdr>
        <w:spacing w:after="0" w:line="240" w:lineRule="auto"/>
        <w:ind w:left="1080"/>
        <w:rPr>
          <w:color w:val="000000"/>
          <w:sz w:val="24"/>
          <w:szCs w:val="24"/>
        </w:rPr>
      </w:pPr>
      <w:r>
        <w:rPr>
          <w:color w:val="000000"/>
          <w:sz w:val="24"/>
          <w:szCs w:val="24"/>
        </w:rPr>
        <w:t>-технология на печат- мастилено-струен, лазерен</w:t>
      </w:r>
      <w:r>
        <w:rPr>
          <w:color w:val="00B050"/>
          <w:sz w:val="24"/>
          <w:szCs w:val="24"/>
        </w:rPr>
        <w:t xml:space="preserve">…. </w:t>
      </w:r>
      <w:r>
        <w:rPr>
          <w:color w:val="000000"/>
          <w:sz w:val="24"/>
          <w:szCs w:val="24"/>
        </w:rPr>
        <w:t>Монохромен и цветен</w:t>
      </w:r>
    </w:p>
    <w:p w14:paraId="1CF5BDA3" w14:textId="77777777" w:rsidR="00E50BEF" w:rsidRDefault="00930B83" w:rsidP="00575296">
      <w:pPr>
        <w:pBdr>
          <w:top w:val="nil"/>
          <w:left w:val="nil"/>
          <w:bottom w:val="nil"/>
          <w:right w:val="nil"/>
          <w:between w:val="nil"/>
        </w:pBdr>
        <w:spacing w:after="0" w:line="240" w:lineRule="auto"/>
        <w:ind w:left="1080"/>
        <w:rPr>
          <w:color w:val="000000"/>
          <w:sz w:val="24"/>
          <w:szCs w:val="24"/>
        </w:rPr>
      </w:pPr>
      <w:r>
        <w:rPr>
          <w:color w:val="000000"/>
          <w:sz w:val="24"/>
          <w:szCs w:val="24"/>
        </w:rPr>
        <w:t>-разделителна способност/ резолюция- директно се свързва с качеството на печат (DPI)</w:t>
      </w:r>
    </w:p>
    <w:p w14:paraId="1A78CCD7" w14:textId="77777777" w:rsidR="00E50BEF" w:rsidRDefault="00930B83" w:rsidP="00575296">
      <w:pPr>
        <w:pBdr>
          <w:top w:val="nil"/>
          <w:left w:val="nil"/>
          <w:bottom w:val="nil"/>
          <w:right w:val="nil"/>
          <w:between w:val="nil"/>
        </w:pBdr>
        <w:spacing w:after="0" w:line="240" w:lineRule="auto"/>
        <w:ind w:left="1080"/>
        <w:rPr>
          <w:color w:val="000000"/>
          <w:sz w:val="24"/>
          <w:szCs w:val="24"/>
        </w:rPr>
      </w:pPr>
      <w:r>
        <w:rPr>
          <w:color w:val="000000"/>
          <w:sz w:val="24"/>
          <w:szCs w:val="24"/>
        </w:rPr>
        <w:t>-скорост на печат- брой страници на минута</w:t>
      </w:r>
    </w:p>
    <w:p w14:paraId="2757178B" w14:textId="77777777" w:rsidR="00E50BEF" w:rsidRDefault="00930B83" w:rsidP="00575296">
      <w:pPr>
        <w:pBdr>
          <w:top w:val="nil"/>
          <w:left w:val="nil"/>
          <w:bottom w:val="nil"/>
          <w:right w:val="nil"/>
          <w:between w:val="nil"/>
        </w:pBdr>
        <w:spacing w:after="0" w:line="240" w:lineRule="auto"/>
        <w:ind w:left="1080"/>
        <w:rPr>
          <w:color w:val="000000"/>
          <w:sz w:val="24"/>
          <w:szCs w:val="24"/>
        </w:rPr>
      </w:pPr>
      <w:r>
        <w:rPr>
          <w:color w:val="000000"/>
          <w:sz w:val="24"/>
          <w:szCs w:val="24"/>
        </w:rPr>
        <w:t>-формат/размер на хартията- A4, A3…</w:t>
      </w:r>
    </w:p>
    <w:p w14:paraId="532EF541" w14:textId="77777777" w:rsidR="00E50BEF" w:rsidRDefault="00930B83" w:rsidP="00575296">
      <w:pPr>
        <w:pBdr>
          <w:top w:val="nil"/>
          <w:left w:val="nil"/>
          <w:bottom w:val="nil"/>
          <w:right w:val="nil"/>
          <w:between w:val="nil"/>
        </w:pBdr>
        <w:spacing w:after="0" w:line="240" w:lineRule="auto"/>
        <w:ind w:left="1080"/>
        <w:rPr>
          <w:color w:val="000000"/>
          <w:sz w:val="24"/>
          <w:szCs w:val="24"/>
        </w:rPr>
      </w:pPr>
      <w:r>
        <w:rPr>
          <w:color w:val="000000"/>
          <w:sz w:val="24"/>
          <w:szCs w:val="24"/>
        </w:rPr>
        <w:t>-тип на свързване- LPT, USB, IEE 1394, SCSI</w:t>
      </w:r>
    </w:p>
    <w:p w14:paraId="131A84B4" w14:textId="01535489" w:rsidR="00E50BEF" w:rsidRPr="00851A0D" w:rsidRDefault="00930B83" w:rsidP="00374353">
      <w:pPr>
        <w:pBdr>
          <w:top w:val="nil"/>
          <w:left w:val="nil"/>
          <w:bottom w:val="nil"/>
          <w:right w:val="nil"/>
          <w:between w:val="nil"/>
        </w:pBdr>
        <w:spacing w:after="0" w:line="240" w:lineRule="auto"/>
        <w:ind w:left="1080"/>
        <w:rPr>
          <w:color w:val="000000"/>
          <w:sz w:val="24"/>
          <w:szCs w:val="24"/>
        </w:rPr>
      </w:pPr>
      <w:r>
        <w:rPr>
          <w:color w:val="000000"/>
          <w:sz w:val="24"/>
          <w:szCs w:val="24"/>
        </w:rPr>
        <w:t>-консумативи- мастилени ленти, мастилени касети</w:t>
      </w:r>
      <w:r w:rsidR="00851A0D">
        <w:rPr>
          <w:color w:val="000000"/>
          <w:sz w:val="24"/>
          <w:szCs w:val="24"/>
          <w:lang w:val="en-US"/>
        </w:rPr>
        <w:t xml:space="preserve">, </w:t>
      </w:r>
      <w:r w:rsidR="00851A0D">
        <w:rPr>
          <w:color w:val="000000"/>
          <w:sz w:val="24"/>
          <w:szCs w:val="24"/>
        </w:rPr>
        <w:t xml:space="preserve">прахови тонери и </w:t>
      </w:r>
      <w:r w:rsidR="008D12D6">
        <w:rPr>
          <w:color w:val="000000"/>
          <w:sz w:val="24"/>
          <w:szCs w:val="24"/>
        </w:rPr>
        <w:t>т.н.</w:t>
      </w:r>
    </w:p>
    <w:p w14:paraId="7B61A3EF" w14:textId="77777777" w:rsidR="00E50BEF" w:rsidRPr="003D4900" w:rsidRDefault="00930B83" w:rsidP="00575296">
      <w:pPr>
        <w:numPr>
          <w:ilvl w:val="0"/>
          <w:numId w:val="1"/>
        </w:numPr>
        <w:pBdr>
          <w:top w:val="nil"/>
          <w:left w:val="nil"/>
          <w:bottom w:val="nil"/>
          <w:right w:val="nil"/>
          <w:between w:val="nil"/>
        </w:pBdr>
        <w:spacing w:after="0" w:line="240" w:lineRule="auto"/>
        <w:rPr>
          <w:b/>
          <w:bCs/>
          <w:color w:val="000000"/>
          <w:sz w:val="28"/>
          <w:szCs w:val="28"/>
        </w:rPr>
      </w:pPr>
      <w:r w:rsidRPr="003D4900">
        <w:rPr>
          <w:b/>
          <w:bCs/>
          <w:color w:val="000000"/>
          <w:sz w:val="28"/>
          <w:szCs w:val="28"/>
        </w:rPr>
        <w:t xml:space="preserve">Класификация на принтерите </w:t>
      </w:r>
    </w:p>
    <w:p w14:paraId="6BDB1104" w14:textId="77777777" w:rsidR="00E50BEF" w:rsidRDefault="00930B83" w:rsidP="00B87F8B">
      <w:pPr>
        <w:pBdr>
          <w:top w:val="nil"/>
          <w:left w:val="nil"/>
          <w:bottom w:val="nil"/>
          <w:right w:val="nil"/>
          <w:between w:val="nil"/>
        </w:pBdr>
        <w:spacing w:after="0" w:line="240" w:lineRule="auto"/>
        <w:ind w:left="1080"/>
        <w:rPr>
          <w:color w:val="000000"/>
          <w:sz w:val="24"/>
          <w:szCs w:val="24"/>
        </w:rPr>
      </w:pPr>
      <w:r>
        <w:rPr>
          <w:b/>
          <w:color w:val="000000"/>
          <w:sz w:val="24"/>
          <w:szCs w:val="24"/>
        </w:rPr>
        <w:t>Матричен принтер</w:t>
      </w:r>
      <w:r>
        <w:rPr>
          <w:color w:val="000000"/>
          <w:sz w:val="24"/>
          <w:szCs w:val="24"/>
        </w:rPr>
        <w:t xml:space="preserve">- спада към ударните принтери- серийни или линейни. Ударният механизъм се състои от подобни на иглички чукчета, които удрят омастилена лента и я предвиждат към хартията. 9 или 24 глави, разполагат се  в успоредни шахматни редове. По-големия брой игли повишава качеството на печата. Главата се движи хоризонтално по листа за да отпечата 1 ред, а всяка игла ще се активира когато трябва да се използва даден символ. Ударът трябва да е изчислен прецизно за да попадне на конкретна позиция. Иглите се задействат с движение тъй като печатащата глава не спира докато не стигне до края на реда. Някои печатат в двете посоки, за по-бърза скорост. </w:t>
      </w:r>
    </w:p>
    <w:p w14:paraId="4E28B6C5" w14:textId="77777777" w:rsidR="00E50BEF" w:rsidRDefault="00930B83" w:rsidP="00B87F8B">
      <w:pPr>
        <w:pBdr>
          <w:top w:val="nil"/>
          <w:left w:val="nil"/>
          <w:bottom w:val="nil"/>
          <w:right w:val="nil"/>
          <w:between w:val="nil"/>
        </w:pBdr>
        <w:spacing w:after="0" w:line="240" w:lineRule="auto"/>
        <w:ind w:left="1080"/>
        <w:rPr>
          <w:color w:val="000000"/>
          <w:sz w:val="24"/>
          <w:szCs w:val="24"/>
        </w:rPr>
      </w:pPr>
      <w:r>
        <w:rPr>
          <w:b/>
          <w:color w:val="000000"/>
          <w:sz w:val="24"/>
          <w:szCs w:val="24"/>
        </w:rPr>
        <w:t>Мастилено-струйни</w:t>
      </w:r>
      <w:r>
        <w:rPr>
          <w:color w:val="000000"/>
          <w:sz w:val="24"/>
          <w:szCs w:val="24"/>
        </w:rPr>
        <w:t xml:space="preserve">- при тях има 2 технологии- термална пиезо-електрическа мастиленият патрон се състои с резервоар с мастило (съд за мастило) и електроника (интерфейсна верига, дюзи, импулсни помпи). Точките се нанасят върху хартията чрез впръскване на мастилени струи от миниатюрни дюзи. Вместо удар то се впръсква. Всяка дюза отговаря на игла в матричните принтери. </w:t>
      </w:r>
    </w:p>
    <w:p w14:paraId="0AF88833" w14:textId="0763A209" w:rsidR="00E50BEF" w:rsidRDefault="00930B83" w:rsidP="00B87F8B">
      <w:pPr>
        <w:pBdr>
          <w:top w:val="nil"/>
          <w:left w:val="nil"/>
          <w:bottom w:val="nil"/>
          <w:right w:val="nil"/>
          <w:between w:val="nil"/>
        </w:pBdr>
        <w:spacing w:after="0" w:line="240" w:lineRule="auto"/>
        <w:ind w:left="1080"/>
        <w:rPr>
          <w:color w:val="000000"/>
          <w:sz w:val="24"/>
          <w:szCs w:val="24"/>
        </w:rPr>
      </w:pPr>
      <w:r>
        <w:rPr>
          <w:color w:val="000000"/>
          <w:sz w:val="24"/>
          <w:szCs w:val="24"/>
        </w:rPr>
        <w:t>А) термална- принтерната глава се състои от множество миниатюрни камери. Всяка камера се със собствен нагревател. За да се</w:t>
      </w:r>
      <w:r w:rsidR="00C93077">
        <w:rPr>
          <w:color w:val="000000"/>
          <w:sz w:val="24"/>
          <w:szCs w:val="24"/>
        </w:rPr>
        <w:t xml:space="preserve"> извлече капка</w:t>
      </w:r>
      <w:r>
        <w:rPr>
          <w:color w:val="000000"/>
          <w:sz w:val="24"/>
          <w:szCs w:val="24"/>
        </w:rPr>
        <w:t xml:space="preserve"> </w:t>
      </w:r>
      <w:r w:rsidR="00C93077">
        <w:rPr>
          <w:color w:val="000000"/>
          <w:sz w:val="24"/>
          <w:szCs w:val="24"/>
        </w:rPr>
        <w:t xml:space="preserve">от </w:t>
      </w:r>
      <w:r>
        <w:rPr>
          <w:color w:val="000000"/>
          <w:sz w:val="24"/>
          <w:szCs w:val="24"/>
        </w:rPr>
        <w:t>всяка камера</w:t>
      </w:r>
      <w:r w:rsidR="00C93077">
        <w:rPr>
          <w:color w:val="000000"/>
          <w:sz w:val="24"/>
          <w:szCs w:val="24"/>
        </w:rPr>
        <w:t>,</w:t>
      </w:r>
      <w:r>
        <w:rPr>
          <w:color w:val="000000"/>
          <w:sz w:val="24"/>
          <w:szCs w:val="24"/>
        </w:rPr>
        <w:t xml:space="preserve"> през нагревателя се пропуска електрически импулс, което предизвиква мигновено изпарение на мастилото от</w:t>
      </w:r>
      <w:r w:rsidR="00C93077">
        <w:rPr>
          <w:color w:val="000000"/>
          <w:sz w:val="24"/>
          <w:szCs w:val="24"/>
        </w:rPr>
        <w:t xml:space="preserve"> камерата и</w:t>
      </w:r>
      <w:r>
        <w:rPr>
          <w:color w:val="000000"/>
          <w:sz w:val="24"/>
          <w:szCs w:val="24"/>
        </w:rPr>
        <w:t xml:space="preserve"> става на балонче. Повишава се налягането и </w:t>
      </w:r>
      <w:r w:rsidR="00C93077">
        <w:rPr>
          <w:color w:val="000000"/>
          <w:sz w:val="24"/>
          <w:szCs w:val="24"/>
        </w:rPr>
        <w:t xml:space="preserve">капката с мастилото </w:t>
      </w:r>
      <w:r>
        <w:rPr>
          <w:color w:val="000000"/>
          <w:sz w:val="24"/>
          <w:szCs w:val="24"/>
        </w:rPr>
        <w:t xml:space="preserve">се изтласква </w:t>
      </w:r>
      <w:r w:rsidR="00C93077">
        <w:rPr>
          <w:color w:val="000000"/>
          <w:sz w:val="24"/>
          <w:szCs w:val="24"/>
        </w:rPr>
        <w:t>към</w:t>
      </w:r>
      <w:r>
        <w:rPr>
          <w:color w:val="000000"/>
          <w:sz w:val="24"/>
          <w:szCs w:val="24"/>
        </w:rPr>
        <w:t xml:space="preserve"> хартията. </w:t>
      </w:r>
    </w:p>
    <w:p w14:paraId="7B8DBDD4" w14:textId="77777777" w:rsidR="00E50BEF" w:rsidRDefault="00930B83" w:rsidP="00B87F8B">
      <w:pPr>
        <w:pBdr>
          <w:top w:val="nil"/>
          <w:left w:val="nil"/>
          <w:bottom w:val="nil"/>
          <w:right w:val="nil"/>
          <w:between w:val="nil"/>
        </w:pBdr>
        <w:spacing w:after="0" w:line="240" w:lineRule="auto"/>
        <w:ind w:left="1080"/>
        <w:rPr>
          <w:color w:val="000000"/>
          <w:sz w:val="24"/>
          <w:szCs w:val="24"/>
        </w:rPr>
      </w:pPr>
      <w:r>
        <w:rPr>
          <w:color w:val="000000"/>
          <w:sz w:val="24"/>
          <w:szCs w:val="24"/>
        </w:rPr>
        <w:lastRenderedPageBreak/>
        <w:t xml:space="preserve">Б) </w:t>
      </w:r>
      <w:r w:rsidRPr="00B87F8B">
        <w:rPr>
          <w:b/>
          <w:bCs/>
          <w:color w:val="000000"/>
          <w:sz w:val="24"/>
          <w:szCs w:val="24"/>
        </w:rPr>
        <w:t>Пиезо-електрическа технология</w:t>
      </w:r>
      <w:r>
        <w:rPr>
          <w:color w:val="000000"/>
          <w:sz w:val="24"/>
          <w:szCs w:val="24"/>
        </w:rPr>
        <w:t xml:space="preserve">- задвижващия елемент може да е електромагнитен или пиезо кристал. Кратък токов цифров импулс кара кристала да измени формата си и да избута мастилото през дюзата. При случая с електромагнит се използва като задвижващ елемент деформирана пружина. </w:t>
      </w:r>
    </w:p>
    <w:p w14:paraId="38AA53AE" w14:textId="572D6970" w:rsidR="00B87F8B" w:rsidRDefault="00930B83" w:rsidP="00B87F8B">
      <w:pPr>
        <w:pBdr>
          <w:top w:val="nil"/>
          <w:left w:val="nil"/>
          <w:bottom w:val="nil"/>
          <w:right w:val="nil"/>
          <w:between w:val="nil"/>
        </w:pBdr>
        <w:spacing w:after="0" w:line="240" w:lineRule="auto"/>
        <w:ind w:left="1080"/>
        <w:rPr>
          <w:color w:val="000000"/>
          <w:sz w:val="36"/>
          <w:szCs w:val="36"/>
        </w:rPr>
      </w:pPr>
      <w:r>
        <w:rPr>
          <w:color w:val="000000"/>
          <w:sz w:val="24"/>
          <w:szCs w:val="24"/>
        </w:rPr>
        <w:t>И за двете технологии съставът на мастилото е много важен. То трябва да изтича равномерно, без да задръства тесните места в импулсните помпи и дюзите. Да има достатъчна повърхностно съпротивление, за да няма пръски да изсъхне достатъчно бързо, за да не се размазва. Печатащата глава мести</w:t>
      </w:r>
      <w:r w:rsidR="00C93077">
        <w:rPr>
          <w:color w:val="000000"/>
          <w:sz w:val="24"/>
          <w:szCs w:val="24"/>
        </w:rPr>
        <w:t xml:space="preserve"> мастиления патрон странично върху хартията</w:t>
      </w:r>
      <w:r>
        <w:rPr>
          <w:color w:val="000000"/>
          <w:sz w:val="24"/>
          <w:szCs w:val="24"/>
        </w:rPr>
        <w:t>. Разстоянието между дюзите позиционира точките които принтера нанася върху хартията перпендикулярно на движението на главата. Електрониката съгласува сигналите които се изпращат към</w:t>
      </w:r>
      <w:r w:rsidR="002557B2">
        <w:rPr>
          <w:color w:val="000000"/>
          <w:sz w:val="24"/>
          <w:szCs w:val="24"/>
          <w:lang w:val="en-US"/>
        </w:rPr>
        <w:t xml:space="preserve"> </w:t>
      </w:r>
      <w:r w:rsidR="002557B2">
        <w:rPr>
          <w:color w:val="000000"/>
          <w:sz w:val="24"/>
          <w:szCs w:val="24"/>
        </w:rPr>
        <w:t>масления патрон,</w:t>
      </w:r>
      <w:r>
        <w:rPr>
          <w:color w:val="000000"/>
          <w:sz w:val="24"/>
          <w:szCs w:val="24"/>
        </w:rPr>
        <w:t xml:space="preserve"> за да позиционира точките по дължина на хартията. </w:t>
      </w:r>
      <w:r>
        <w:rPr>
          <w:color w:val="000000"/>
          <w:sz w:val="36"/>
          <w:szCs w:val="36"/>
        </w:rPr>
        <w:t xml:space="preserve"> </w:t>
      </w:r>
    </w:p>
    <w:p w14:paraId="07B85BCA" w14:textId="2DFC0721" w:rsidR="00E50BEF" w:rsidRDefault="00930B83" w:rsidP="00B87F8B">
      <w:pPr>
        <w:pBdr>
          <w:top w:val="nil"/>
          <w:left w:val="nil"/>
          <w:bottom w:val="nil"/>
          <w:right w:val="nil"/>
          <w:between w:val="nil"/>
        </w:pBdr>
        <w:spacing w:after="0" w:line="240" w:lineRule="auto"/>
        <w:ind w:left="1080"/>
        <w:rPr>
          <w:color w:val="000000"/>
          <w:sz w:val="24"/>
          <w:szCs w:val="24"/>
        </w:rPr>
      </w:pPr>
      <w:r w:rsidRPr="00B87F8B">
        <w:rPr>
          <w:b/>
          <w:bCs/>
          <w:color w:val="000000"/>
          <w:sz w:val="24"/>
          <w:szCs w:val="24"/>
        </w:rPr>
        <w:t>Характеристики</w:t>
      </w:r>
    </w:p>
    <w:p w14:paraId="46A60BE8" w14:textId="77777777" w:rsidR="00E50BEF" w:rsidRDefault="00930B83" w:rsidP="00B87F8B">
      <w:pPr>
        <w:pBdr>
          <w:top w:val="nil"/>
          <w:left w:val="nil"/>
          <w:bottom w:val="nil"/>
          <w:right w:val="nil"/>
          <w:between w:val="nil"/>
        </w:pBdr>
        <w:spacing w:after="0" w:line="240" w:lineRule="auto"/>
        <w:ind w:left="1080"/>
        <w:rPr>
          <w:color w:val="000000"/>
          <w:sz w:val="24"/>
          <w:szCs w:val="24"/>
        </w:rPr>
      </w:pPr>
      <w:r>
        <w:rPr>
          <w:color w:val="000000"/>
          <w:sz w:val="24"/>
          <w:szCs w:val="24"/>
        </w:rPr>
        <w:t xml:space="preserve">-разделителна способност- 4800x1200 DPI. </w:t>
      </w:r>
    </w:p>
    <w:p w14:paraId="6B238D9C" w14:textId="086DF2EB" w:rsidR="00E50BEF" w:rsidRDefault="00930B83" w:rsidP="00B87F8B">
      <w:pPr>
        <w:pBdr>
          <w:top w:val="nil"/>
          <w:left w:val="nil"/>
          <w:bottom w:val="nil"/>
          <w:right w:val="nil"/>
          <w:between w:val="nil"/>
        </w:pBdr>
        <w:spacing w:after="0" w:line="240" w:lineRule="auto"/>
        <w:ind w:left="1080"/>
        <w:rPr>
          <w:color w:val="000000"/>
          <w:sz w:val="24"/>
          <w:szCs w:val="24"/>
        </w:rPr>
      </w:pPr>
      <w:r>
        <w:rPr>
          <w:color w:val="000000"/>
          <w:sz w:val="24"/>
          <w:szCs w:val="24"/>
        </w:rPr>
        <w:t xml:space="preserve">-300-1500 знака в секунда- 8-30 страници на минута </w:t>
      </w:r>
      <w:r w:rsidR="00E029DA">
        <w:rPr>
          <w:color w:val="000000"/>
          <w:sz w:val="24"/>
          <w:szCs w:val="24"/>
        </w:rPr>
        <w:t>монохромен</w:t>
      </w:r>
    </w:p>
    <w:p w14:paraId="4DFC7AB4" w14:textId="77777777" w:rsidR="00E50BEF" w:rsidRDefault="00930B83" w:rsidP="00B87F8B">
      <w:pPr>
        <w:pBdr>
          <w:top w:val="nil"/>
          <w:left w:val="nil"/>
          <w:bottom w:val="nil"/>
          <w:right w:val="nil"/>
          <w:between w:val="nil"/>
        </w:pBdr>
        <w:spacing w:after="0" w:line="240" w:lineRule="auto"/>
        <w:ind w:left="1080"/>
        <w:rPr>
          <w:color w:val="000000"/>
          <w:sz w:val="24"/>
          <w:szCs w:val="24"/>
        </w:rPr>
      </w:pPr>
      <w:r>
        <w:rPr>
          <w:color w:val="000000"/>
          <w:sz w:val="24"/>
          <w:szCs w:val="24"/>
        </w:rPr>
        <w:t>-8-22 цветен печат</w:t>
      </w:r>
    </w:p>
    <w:p w14:paraId="7BA22ACB" w14:textId="77777777" w:rsidR="00E029DA" w:rsidRPr="00E029DA" w:rsidRDefault="00930B83" w:rsidP="00E029DA">
      <w:pPr>
        <w:pStyle w:val="NormalWeb"/>
        <w:spacing w:before="0" w:beforeAutospacing="0" w:after="0" w:afterAutospacing="0"/>
        <w:ind w:left="720" w:firstLine="720"/>
        <w:rPr>
          <w:rFonts w:asciiTheme="minorHAnsi" w:hAnsiTheme="minorHAnsi" w:cstheme="minorHAnsi"/>
          <w:lang w:val="en-US"/>
        </w:rPr>
      </w:pPr>
      <w:r w:rsidRPr="00E029DA">
        <w:rPr>
          <w:rFonts w:asciiTheme="minorHAnsi" w:hAnsiTheme="minorHAnsi" w:cstheme="minorHAnsi"/>
          <w:b/>
          <w:bCs/>
          <w:color w:val="000000"/>
        </w:rPr>
        <w:t>Лазерни принтери</w:t>
      </w:r>
      <w:r w:rsidRPr="00E029DA">
        <w:rPr>
          <w:rFonts w:asciiTheme="minorHAnsi" w:hAnsiTheme="minorHAnsi" w:cstheme="minorHAnsi"/>
          <w:color w:val="000000"/>
        </w:rPr>
        <w:t xml:space="preserve">- използва сухи фини </w:t>
      </w:r>
      <w:r w:rsidR="000442C2" w:rsidRPr="00E029DA">
        <w:rPr>
          <w:rFonts w:asciiTheme="minorHAnsi" w:hAnsiTheme="minorHAnsi" w:cstheme="minorHAnsi"/>
          <w:color w:val="000000"/>
        </w:rPr>
        <w:t xml:space="preserve">и сухи прахови мастилени </w:t>
      </w:r>
      <w:r w:rsidRPr="00E029DA">
        <w:rPr>
          <w:rFonts w:asciiTheme="minorHAnsi" w:hAnsiTheme="minorHAnsi" w:cstheme="minorHAnsi"/>
          <w:color w:val="000000"/>
        </w:rPr>
        <w:t>частици</w:t>
      </w:r>
      <w:r w:rsidR="000442C2" w:rsidRPr="00E029DA">
        <w:rPr>
          <w:rFonts w:asciiTheme="minorHAnsi" w:hAnsiTheme="minorHAnsi" w:cstheme="minorHAnsi"/>
          <w:color w:val="000000"/>
        </w:rPr>
        <w:t xml:space="preserve">, които създават изображение върху тонер. </w:t>
      </w:r>
      <w:r w:rsidRPr="00E029DA">
        <w:rPr>
          <w:rFonts w:asciiTheme="minorHAnsi" w:hAnsiTheme="minorHAnsi" w:cstheme="minorHAnsi"/>
          <w:color w:val="000000"/>
        </w:rPr>
        <w:t>Процеса започва</w:t>
      </w:r>
      <w:r w:rsidR="002557B2" w:rsidRPr="00E029DA">
        <w:rPr>
          <w:rFonts w:asciiTheme="minorHAnsi" w:hAnsiTheme="minorHAnsi" w:cstheme="minorHAnsi"/>
          <w:color w:val="000000"/>
        </w:rPr>
        <w:t xml:space="preserve"> в точката на допиране на е</w:t>
      </w:r>
      <w:r w:rsidRPr="00E029DA">
        <w:rPr>
          <w:rFonts w:asciiTheme="minorHAnsi" w:hAnsiTheme="minorHAnsi" w:cstheme="minorHAnsi"/>
          <w:color w:val="000000"/>
        </w:rPr>
        <w:t>лектростатичн</w:t>
      </w:r>
      <w:r w:rsidR="002557B2" w:rsidRPr="00E029DA">
        <w:rPr>
          <w:rFonts w:asciiTheme="minorHAnsi" w:hAnsiTheme="minorHAnsi" w:cstheme="minorHAnsi"/>
          <w:color w:val="000000"/>
        </w:rPr>
        <w:t xml:space="preserve">о заредения валяк и </w:t>
      </w:r>
      <w:r w:rsidR="002557B2" w:rsidRPr="00E029DA">
        <w:rPr>
          <w:rFonts w:asciiTheme="minorHAnsi" w:hAnsiTheme="minorHAnsi" w:cstheme="minorHAnsi"/>
          <w:color w:val="00B050"/>
        </w:rPr>
        <w:t>….</w:t>
      </w:r>
      <w:r w:rsidRPr="00E029DA">
        <w:rPr>
          <w:rFonts w:asciiTheme="minorHAnsi" w:hAnsiTheme="minorHAnsi" w:cstheme="minorHAnsi"/>
          <w:color w:val="00B050"/>
        </w:rPr>
        <w:t xml:space="preserve"> </w:t>
      </w:r>
      <w:r w:rsidRPr="00E029DA">
        <w:rPr>
          <w:rFonts w:asciiTheme="minorHAnsi" w:hAnsiTheme="minorHAnsi" w:cstheme="minorHAnsi"/>
          <w:color w:val="000000"/>
        </w:rPr>
        <w:t>фоточувствителния барабан.</w:t>
      </w:r>
      <w:r w:rsidR="00C65ED8" w:rsidRPr="00E029DA">
        <w:rPr>
          <w:rFonts w:asciiTheme="minorHAnsi" w:hAnsiTheme="minorHAnsi" w:cstheme="minorHAnsi"/>
          <w:color w:val="000000"/>
        </w:rPr>
        <w:t xml:space="preserve"> Електростатично заредения </w:t>
      </w:r>
      <w:r w:rsidRPr="00E029DA">
        <w:rPr>
          <w:rFonts w:asciiTheme="minorHAnsi" w:hAnsiTheme="minorHAnsi" w:cstheme="minorHAnsi"/>
          <w:color w:val="000000"/>
        </w:rPr>
        <w:t xml:space="preserve"> </w:t>
      </w:r>
      <w:r w:rsidR="00C65ED8" w:rsidRPr="00E029DA">
        <w:rPr>
          <w:rFonts w:asciiTheme="minorHAnsi" w:hAnsiTheme="minorHAnsi" w:cstheme="minorHAnsi"/>
          <w:color w:val="000000"/>
        </w:rPr>
        <w:t>в</w:t>
      </w:r>
      <w:r w:rsidRPr="00E029DA">
        <w:rPr>
          <w:rFonts w:asciiTheme="minorHAnsi" w:hAnsiTheme="minorHAnsi" w:cstheme="minorHAnsi"/>
          <w:color w:val="000000"/>
        </w:rPr>
        <w:t>аляк нанася равномерно</w:t>
      </w:r>
      <w:r w:rsidR="000442C2" w:rsidRPr="00E029DA">
        <w:rPr>
          <w:rFonts w:asciiTheme="minorHAnsi" w:hAnsiTheme="minorHAnsi" w:cstheme="minorHAnsi"/>
          <w:color w:val="000000"/>
        </w:rPr>
        <w:t xml:space="preserve"> електростатичния за…</w:t>
      </w:r>
      <w:r w:rsidRPr="00E029DA">
        <w:rPr>
          <w:rFonts w:asciiTheme="minorHAnsi" w:hAnsiTheme="minorHAnsi" w:cstheme="minorHAnsi"/>
          <w:color w:val="00B050"/>
        </w:rPr>
        <w:t xml:space="preserve"> </w:t>
      </w:r>
      <w:r w:rsidRPr="00E029DA">
        <w:rPr>
          <w:rFonts w:asciiTheme="minorHAnsi" w:hAnsiTheme="minorHAnsi" w:cstheme="minorHAnsi"/>
          <w:color w:val="000000"/>
        </w:rPr>
        <w:t xml:space="preserve">барабана. </w:t>
      </w:r>
      <w:r w:rsidR="00C65ED8" w:rsidRPr="00E029DA">
        <w:rPr>
          <w:rFonts w:asciiTheme="minorHAnsi" w:hAnsiTheme="minorHAnsi" w:cstheme="minorHAnsi"/>
          <w:color w:val="050505"/>
          <w:sz w:val="23"/>
          <w:szCs w:val="23"/>
        </w:rPr>
        <w:t xml:space="preserve">И навсякъде, където лазерния лъч освети барабана, електрическия заряд се неутрализира и тези точки привличат тонер от валяка с тонер. На практика, </w:t>
      </w:r>
      <w:proofErr w:type="spellStart"/>
      <w:r w:rsidR="00C65ED8" w:rsidRPr="00E029DA">
        <w:rPr>
          <w:rFonts w:asciiTheme="minorHAnsi" w:hAnsiTheme="minorHAnsi" w:cstheme="minorHAnsi"/>
          <w:color w:val="00B050"/>
          <w:sz w:val="23"/>
          <w:szCs w:val="23"/>
        </w:rPr>
        <w:t>маазрния</w:t>
      </w:r>
      <w:proofErr w:type="spellEnd"/>
      <w:r w:rsidR="00C65ED8" w:rsidRPr="00E029DA">
        <w:rPr>
          <w:rFonts w:asciiTheme="minorHAnsi" w:hAnsiTheme="minorHAnsi" w:cstheme="minorHAnsi"/>
          <w:color w:val="00B050"/>
          <w:sz w:val="23"/>
          <w:szCs w:val="23"/>
        </w:rPr>
        <w:t xml:space="preserve"> </w:t>
      </w:r>
      <w:r w:rsidR="00C65ED8" w:rsidRPr="00E029DA">
        <w:rPr>
          <w:rFonts w:asciiTheme="minorHAnsi" w:hAnsiTheme="minorHAnsi" w:cstheme="minorHAnsi"/>
          <w:color w:val="050505"/>
          <w:sz w:val="23"/>
          <w:szCs w:val="23"/>
        </w:rPr>
        <w:t xml:space="preserve">лъч рисува черни и сиви области върху БАРАБАНА, КОЙТО ЩЕ ПРОДЪЛЖИ ДА СЕ ВЪРТИ, пренасяйки изписаното с тонер до контакта с листа хартия. </w:t>
      </w:r>
      <w:r w:rsidR="00E029DA" w:rsidRPr="00E029DA">
        <w:rPr>
          <w:rFonts w:asciiTheme="minorHAnsi" w:hAnsiTheme="minorHAnsi" w:cstheme="minorHAnsi"/>
          <w:color w:val="050505"/>
          <w:sz w:val="23"/>
          <w:szCs w:val="23"/>
          <w:lang w:val="en-US"/>
        </w:rPr>
        <w:t xml:space="preserve">Трансферния валяк привлича тонера върху хартията. </w:t>
      </w:r>
      <w:proofErr w:type="spellStart"/>
      <w:r w:rsidR="00E029DA" w:rsidRPr="00E029DA">
        <w:rPr>
          <w:rFonts w:asciiTheme="minorHAnsi" w:hAnsiTheme="minorHAnsi" w:cstheme="minorHAnsi"/>
          <w:color w:val="050505"/>
          <w:sz w:val="23"/>
          <w:szCs w:val="23"/>
          <w:lang w:val="en-US"/>
        </w:rPr>
        <w:t>Комбинацията</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от</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стопяващ</w:t>
      </w:r>
      <w:proofErr w:type="spellEnd"/>
      <w:r w:rsidR="00E029DA" w:rsidRPr="00E029DA">
        <w:rPr>
          <w:rFonts w:asciiTheme="minorHAnsi" w:hAnsiTheme="minorHAnsi" w:cstheme="minorHAnsi"/>
          <w:color w:val="050505"/>
          <w:sz w:val="23"/>
          <w:szCs w:val="23"/>
          <w:lang w:val="en-US"/>
        </w:rPr>
        <w:t xml:space="preserve"> и </w:t>
      </w:r>
      <w:proofErr w:type="spellStart"/>
      <w:r w:rsidR="00E029DA" w:rsidRPr="00E029DA">
        <w:rPr>
          <w:rFonts w:asciiTheme="minorHAnsi" w:hAnsiTheme="minorHAnsi" w:cstheme="minorHAnsi"/>
          <w:color w:val="050505"/>
          <w:sz w:val="23"/>
          <w:szCs w:val="23"/>
          <w:lang w:val="en-US"/>
        </w:rPr>
        <w:t>поддържащ</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валяк</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загрява</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тонера</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свързващ</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го</w:t>
      </w:r>
      <w:proofErr w:type="spellEnd"/>
      <w:r w:rsidR="00E029DA" w:rsidRPr="00E029DA">
        <w:rPr>
          <w:rFonts w:asciiTheme="minorHAnsi" w:hAnsiTheme="minorHAnsi" w:cstheme="minorHAnsi"/>
          <w:color w:val="050505"/>
          <w:sz w:val="23"/>
          <w:szCs w:val="23"/>
          <w:lang w:val="en-US"/>
        </w:rPr>
        <w:t xml:space="preserve"> с </w:t>
      </w:r>
      <w:proofErr w:type="spellStart"/>
      <w:r w:rsidR="00E029DA" w:rsidRPr="00E029DA">
        <w:rPr>
          <w:rFonts w:asciiTheme="minorHAnsi" w:hAnsiTheme="minorHAnsi" w:cstheme="minorHAnsi"/>
          <w:color w:val="050505"/>
          <w:sz w:val="23"/>
          <w:szCs w:val="23"/>
          <w:lang w:val="en-US"/>
        </w:rPr>
        <w:t>хартията</w:t>
      </w:r>
      <w:proofErr w:type="spellEnd"/>
      <w:r w:rsidR="00E029DA" w:rsidRPr="00E029DA">
        <w:rPr>
          <w:rFonts w:asciiTheme="minorHAnsi" w:hAnsiTheme="minorHAnsi" w:cstheme="minorHAnsi"/>
          <w:color w:val="050505"/>
          <w:sz w:val="23"/>
          <w:szCs w:val="23"/>
          <w:lang w:val="en-US"/>
        </w:rPr>
        <w:t xml:space="preserve"> и </w:t>
      </w:r>
      <w:proofErr w:type="spellStart"/>
      <w:r w:rsidR="00E029DA" w:rsidRPr="00E029DA">
        <w:rPr>
          <w:rFonts w:asciiTheme="minorHAnsi" w:hAnsiTheme="minorHAnsi" w:cstheme="minorHAnsi"/>
          <w:color w:val="050505"/>
          <w:sz w:val="23"/>
          <w:szCs w:val="23"/>
          <w:lang w:val="en-US"/>
        </w:rPr>
        <w:t>създава</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трайно</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изображение</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Целта</w:t>
      </w:r>
      <w:proofErr w:type="spellEnd"/>
      <w:r w:rsidR="00E029DA" w:rsidRPr="00E029DA">
        <w:rPr>
          <w:rFonts w:asciiTheme="minorHAnsi" w:hAnsiTheme="minorHAnsi" w:cstheme="minorHAnsi"/>
          <w:color w:val="050505"/>
          <w:sz w:val="23"/>
          <w:szCs w:val="23"/>
          <w:lang w:val="en-US"/>
        </w:rPr>
        <w:t xml:space="preserve"> е </w:t>
      </w:r>
      <w:proofErr w:type="spellStart"/>
      <w:r w:rsidR="00E029DA" w:rsidRPr="00E029DA">
        <w:rPr>
          <w:rFonts w:asciiTheme="minorHAnsi" w:hAnsiTheme="minorHAnsi" w:cstheme="minorHAnsi"/>
          <w:color w:val="050505"/>
          <w:sz w:val="23"/>
          <w:szCs w:val="23"/>
          <w:lang w:val="en-US"/>
        </w:rPr>
        <w:t>да</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се</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накара</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лазерния</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лъч</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да</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пише</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по</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арабана</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При</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звършване</w:t>
      </w:r>
      <w:proofErr w:type="spellEnd"/>
      <w:r w:rsidR="00E029DA" w:rsidRPr="00E029DA">
        <w:rPr>
          <w:rFonts w:asciiTheme="minorHAnsi" w:hAnsiTheme="minorHAnsi" w:cstheme="minorHAnsi"/>
          <w:color w:val="050505"/>
          <w:sz w:val="23"/>
          <w:szCs w:val="23"/>
          <w:lang w:val="en-US"/>
        </w:rPr>
        <w:t xml:space="preserve"> н </w:t>
      </w:r>
      <w:proofErr w:type="spellStart"/>
      <w:r w:rsidR="00E029DA" w:rsidRPr="00E029DA">
        <w:rPr>
          <w:rFonts w:asciiTheme="minorHAnsi" w:hAnsiTheme="minorHAnsi" w:cstheme="minorHAnsi"/>
          <w:color w:val="050505"/>
          <w:sz w:val="23"/>
          <w:szCs w:val="23"/>
          <w:lang w:val="en-US"/>
        </w:rPr>
        <w:t>сканирането</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на</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предишния</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ред</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барабана</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автоматично</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ще</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се</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завърти</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към</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следващия</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ред</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Лъчът</w:t>
      </w:r>
      <w:proofErr w:type="spellEnd"/>
      <w:r w:rsidR="00E029DA" w:rsidRPr="00E029DA">
        <w:rPr>
          <w:rFonts w:asciiTheme="minorHAnsi" w:hAnsiTheme="minorHAnsi" w:cstheme="minorHAnsi"/>
          <w:color w:val="050505"/>
          <w:sz w:val="23"/>
          <w:szCs w:val="23"/>
          <w:lang w:val="en-US"/>
        </w:rPr>
        <w:t xml:space="preserve"> е </w:t>
      </w:r>
      <w:proofErr w:type="spellStart"/>
      <w:r w:rsidR="00E029DA" w:rsidRPr="00E029DA">
        <w:rPr>
          <w:rFonts w:asciiTheme="minorHAnsi" w:hAnsiTheme="minorHAnsi" w:cstheme="minorHAnsi"/>
          <w:color w:val="050505"/>
          <w:sz w:val="23"/>
          <w:szCs w:val="23"/>
          <w:lang w:val="en-US"/>
        </w:rPr>
        <w:t>модулиран</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бързо</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се</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включва</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за</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осветените</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места</w:t>
      </w:r>
      <w:proofErr w:type="spellEnd"/>
      <w:r w:rsidR="00E029DA" w:rsidRPr="00E029DA">
        <w:rPr>
          <w:rFonts w:asciiTheme="minorHAnsi" w:hAnsiTheme="minorHAnsi" w:cstheme="minorHAnsi"/>
          <w:color w:val="050505"/>
          <w:sz w:val="23"/>
          <w:szCs w:val="23"/>
          <w:lang w:val="en-US"/>
        </w:rPr>
        <w:t xml:space="preserve"> и </w:t>
      </w:r>
      <w:proofErr w:type="spellStart"/>
      <w:r w:rsidR="00E029DA" w:rsidRPr="00E029DA">
        <w:rPr>
          <w:rFonts w:asciiTheme="minorHAnsi" w:hAnsiTheme="minorHAnsi" w:cstheme="minorHAnsi"/>
          <w:color w:val="050505"/>
          <w:sz w:val="23"/>
          <w:szCs w:val="23"/>
          <w:lang w:val="en-US"/>
        </w:rPr>
        <w:t>се</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изключва</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за</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неосветените</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за</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да</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се</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оформи</w:t>
      </w:r>
      <w:proofErr w:type="spellEnd"/>
      <w:r w:rsidR="00E029DA" w:rsidRPr="00E029DA">
        <w:rPr>
          <w:rFonts w:asciiTheme="minorHAnsi" w:hAnsiTheme="minorHAnsi" w:cstheme="minorHAnsi"/>
          <w:color w:val="050505"/>
          <w:sz w:val="23"/>
          <w:szCs w:val="23"/>
          <w:lang w:val="en-US"/>
        </w:rPr>
        <w:t xml:space="preserve"> </w:t>
      </w:r>
      <w:proofErr w:type="spellStart"/>
      <w:r w:rsidR="00E029DA" w:rsidRPr="00E029DA">
        <w:rPr>
          <w:rFonts w:asciiTheme="minorHAnsi" w:hAnsiTheme="minorHAnsi" w:cstheme="minorHAnsi"/>
          <w:color w:val="050505"/>
          <w:sz w:val="23"/>
          <w:szCs w:val="23"/>
          <w:lang w:val="en-US"/>
        </w:rPr>
        <w:t>изображението</w:t>
      </w:r>
      <w:proofErr w:type="spellEnd"/>
      <w:r w:rsidR="00E029DA" w:rsidRPr="00E029DA">
        <w:rPr>
          <w:rFonts w:asciiTheme="minorHAnsi" w:hAnsiTheme="minorHAnsi" w:cstheme="minorHAnsi"/>
          <w:color w:val="050505"/>
          <w:sz w:val="23"/>
          <w:szCs w:val="23"/>
          <w:lang w:val="en-US"/>
        </w:rPr>
        <w:t>. Лазерът се контролира от процесор. </w:t>
      </w:r>
    </w:p>
    <w:p w14:paraId="0A7A8B1B" w14:textId="254360E0" w:rsidR="00E50BEF" w:rsidRDefault="00930B83" w:rsidP="00374353">
      <w:pPr>
        <w:pBdr>
          <w:top w:val="nil"/>
          <w:left w:val="nil"/>
          <w:bottom w:val="nil"/>
          <w:right w:val="nil"/>
          <w:between w:val="nil"/>
        </w:pBdr>
        <w:spacing w:after="0" w:line="240" w:lineRule="auto"/>
        <w:ind w:left="1080"/>
        <w:jc w:val="center"/>
        <w:rPr>
          <w:color w:val="000000"/>
          <w:sz w:val="24"/>
          <w:szCs w:val="24"/>
        </w:rPr>
      </w:pPr>
      <w:r>
        <w:rPr>
          <w:rFonts w:ascii="Times New Roman" w:eastAsia="Times New Roman" w:hAnsi="Times New Roman" w:cs="Times New Roman"/>
          <w:noProof/>
          <w:color w:val="000000"/>
          <w:sz w:val="24"/>
          <w:szCs w:val="24"/>
        </w:rPr>
        <w:drawing>
          <wp:inline distT="0" distB="0" distL="0" distR="0" wp14:anchorId="2FD67809" wp14:editId="38C260A7">
            <wp:extent cx="2766951" cy="1567543"/>
            <wp:effectExtent l="0" t="0" r="0" b="0"/>
            <wp:docPr id="110" name="image38.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8.png" descr="Table&#10;&#10;Description automatically generated"/>
                    <pic:cNvPicPr preferRelativeResize="0"/>
                  </pic:nvPicPr>
                  <pic:blipFill>
                    <a:blip r:embed="rId30"/>
                    <a:srcRect/>
                    <a:stretch>
                      <a:fillRect/>
                    </a:stretch>
                  </pic:blipFill>
                  <pic:spPr>
                    <a:xfrm>
                      <a:off x="0" y="0"/>
                      <a:ext cx="2829778" cy="1603136"/>
                    </a:xfrm>
                    <a:prstGeom prst="rect">
                      <a:avLst/>
                    </a:prstGeom>
                    <a:ln/>
                  </pic:spPr>
                </pic:pic>
              </a:graphicData>
            </a:graphic>
          </wp:inline>
        </w:drawing>
      </w:r>
    </w:p>
    <w:p w14:paraId="1A375285" w14:textId="77777777" w:rsidR="00E50BEF" w:rsidRPr="003D4900" w:rsidRDefault="00930B83" w:rsidP="00B87F8B">
      <w:pPr>
        <w:pBdr>
          <w:top w:val="nil"/>
          <w:left w:val="nil"/>
          <w:bottom w:val="nil"/>
          <w:right w:val="nil"/>
          <w:between w:val="nil"/>
        </w:pBdr>
        <w:spacing w:after="0" w:line="240" w:lineRule="auto"/>
        <w:ind w:left="1080"/>
        <w:rPr>
          <w:color w:val="000000"/>
          <w:sz w:val="28"/>
          <w:szCs w:val="28"/>
        </w:rPr>
      </w:pPr>
      <w:r w:rsidRPr="003D4900">
        <w:rPr>
          <w:color w:val="000000"/>
          <w:sz w:val="28"/>
          <w:szCs w:val="28"/>
        </w:rPr>
        <w:t xml:space="preserve">3. </w:t>
      </w:r>
      <w:r w:rsidRPr="00B87F8B">
        <w:rPr>
          <w:b/>
          <w:bCs/>
          <w:color w:val="000000"/>
          <w:sz w:val="28"/>
          <w:szCs w:val="28"/>
        </w:rPr>
        <w:t>Характеристики</w:t>
      </w:r>
    </w:p>
    <w:p w14:paraId="57656546" w14:textId="77777777" w:rsidR="00E50BEF" w:rsidRDefault="00930B83" w:rsidP="00B87F8B">
      <w:pPr>
        <w:pBdr>
          <w:top w:val="nil"/>
          <w:left w:val="nil"/>
          <w:bottom w:val="nil"/>
          <w:right w:val="nil"/>
          <w:between w:val="nil"/>
        </w:pBdr>
        <w:spacing w:after="0" w:line="240" w:lineRule="auto"/>
        <w:ind w:left="1080"/>
        <w:rPr>
          <w:color w:val="000000"/>
          <w:sz w:val="24"/>
          <w:szCs w:val="24"/>
        </w:rPr>
      </w:pPr>
      <w:r>
        <w:rPr>
          <w:color w:val="000000"/>
          <w:sz w:val="24"/>
          <w:szCs w:val="24"/>
        </w:rPr>
        <w:t>-разделителна способност- 300- 2400 точки на инч</w:t>
      </w:r>
    </w:p>
    <w:p w14:paraId="67EB07AB" w14:textId="77777777" w:rsidR="00E50BEF" w:rsidRDefault="00930B83" w:rsidP="00B87F8B">
      <w:pPr>
        <w:pBdr>
          <w:top w:val="nil"/>
          <w:left w:val="nil"/>
          <w:bottom w:val="nil"/>
          <w:right w:val="nil"/>
          <w:between w:val="nil"/>
        </w:pBdr>
        <w:spacing w:after="0" w:line="240" w:lineRule="auto"/>
        <w:ind w:left="1080"/>
        <w:rPr>
          <w:color w:val="000000"/>
          <w:sz w:val="24"/>
          <w:szCs w:val="24"/>
        </w:rPr>
      </w:pPr>
      <w:r>
        <w:rPr>
          <w:color w:val="000000"/>
          <w:sz w:val="24"/>
          <w:szCs w:val="24"/>
        </w:rPr>
        <w:t>-скорост на печат- 4 до 50 страници на минута; индустриалните- 1000 страници/минута</w:t>
      </w:r>
    </w:p>
    <w:p w14:paraId="3E9211C6" w14:textId="77777777" w:rsidR="00E50BEF" w:rsidRDefault="00930B83" w:rsidP="00B87F8B">
      <w:pPr>
        <w:pBdr>
          <w:top w:val="nil"/>
          <w:left w:val="nil"/>
          <w:bottom w:val="nil"/>
          <w:right w:val="nil"/>
          <w:between w:val="nil"/>
        </w:pBdr>
        <w:spacing w:after="0" w:line="240" w:lineRule="auto"/>
        <w:ind w:left="1080"/>
        <w:rPr>
          <w:color w:val="000000"/>
          <w:sz w:val="24"/>
          <w:szCs w:val="24"/>
        </w:rPr>
      </w:pPr>
      <w:r>
        <w:rPr>
          <w:color w:val="000000"/>
          <w:sz w:val="24"/>
          <w:szCs w:val="24"/>
        </w:rPr>
        <w:t>-месечно натоварване- 30 000</w:t>
      </w:r>
    </w:p>
    <w:p w14:paraId="04C0ACEE" w14:textId="77777777" w:rsidR="00E50BEF" w:rsidRDefault="00930B83" w:rsidP="00B87F8B">
      <w:pPr>
        <w:pBdr>
          <w:top w:val="nil"/>
          <w:left w:val="nil"/>
          <w:bottom w:val="nil"/>
          <w:right w:val="nil"/>
          <w:between w:val="nil"/>
        </w:pBdr>
        <w:spacing w:after="0" w:line="240" w:lineRule="auto"/>
        <w:ind w:left="1080"/>
        <w:rPr>
          <w:color w:val="000000"/>
          <w:sz w:val="24"/>
          <w:szCs w:val="24"/>
        </w:rPr>
      </w:pPr>
      <w:r>
        <w:rPr>
          <w:color w:val="000000"/>
          <w:sz w:val="24"/>
          <w:szCs w:val="24"/>
        </w:rPr>
        <w:t xml:space="preserve">-съвременните разполагат </w:t>
      </w:r>
      <w:r>
        <w:rPr>
          <w:color w:val="00B050"/>
          <w:sz w:val="24"/>
          <w:szCs w:val="24"/>
        </w:rPr>
        <w:t xml:space="preserve">с ….- </w:t>
      </w:r>
      <w:r>
        <w:rPr>
          <w:color w:val="000000"/>
          <w:sz w:val="24"/>
          <w:szCs w:val="24"/>
        </w:rPr>
        <w:t xml:space="preserve">4- 4,9 МБ </w:t>
      </w:r>
    </w:p>
    <w:p w14:paraId="6EB6CB53" w14:textId="3F9EC402" w:rsidR="00E50BEF" w:rsidRPr="003D4900" w:rsidRDefault="00930B83" w:rsidP="00B87F8B">
      <w:pPr>
        <w:pBdr>
          <w:top w:val="nil"/>
          <w:left w:val="nil"/>
          <w:bottom w:val="nil"/>
          <w:right w:val="nil"/>
          <w:between w:val="nil"/>
        </w:pBdr>
        <w:spacing w:after="0" w:line="240" w:lineRule="auto"/>
        <w:ind w:left="1080"/>
        <w:rPr>
          <w:b/>
          <w:bCs/>
          <w:color w:val="000000"/>
          <w:sz w:val="28"/>
          <w:szCs w:val="28"/>
        </w:rPr>
      </w:pPr>
      <w:r w:rsidRPr="003D4900">
        <w:rPr>
          <w:b/>
          <w:bCs/>
          <w:color w:val="000000"/>
          <w:sz w:val="28"/>
          <w:szCs w:val="28"/>
        </w:rPr>
        <w:t>Интерфейси</w:t>
      </w:r>
    </w:p>
    <w:p w14:paraId="48D256F8" w14:textId="77777777" w:rsidR="00771895" w:rsidRDefault="00771895" w:rsidP="00B87F8B">
      <w:pPr>
        <w:pBdr>
          <w:top w:val="nil"/>
          <w:left w:val="nil"/>
          <w:bottom w:val="nil"/>
          <w:right w:val="nil"/>
          <w:between w:val="nil"/>
        </w:pBdr>
        <w:spacing w:after="0" w:line="240" w:lineRule="auto"/>
        <w:ind w:left="1080"/>
        <w:rPr>
          <w:color w:val="000000"/>
          <w:sz w:val="36"/>
          <w:szCs w:val="36"/>
        </w:rPr>
      </w:pPr>
    </w:p>
    <w:p w14:paraId="75A31713" w14:textId="77777777" w:rsidR="00E50BEF" w:rsidRPr="003D4900" w:rsidRDefault="00930B83" w:rsidP="00B87F8B">
      <w:pPr>
        <w:pBdr>
          <w:top w:val="nil"/>
          <w:left w:val="nil"/>
          <w:bottom w:val="nil"/>
          <w:right w:val="nil"/>
          <w:between w:val="nil"/>
        </w:pBdr>
        <w:spacing w:after="0" w:line="240" w:lineRule="auto"/>
        <w:ind w:left="1080"/>
        <w:jc w:val="center"/>
        <w:rPr>
          <w:b/>
          <w:bCs/>
          <w:color w:val="000000"/>
          <w:sz w:val="28"/>
          <w:szCs w:val="28"/>
        </w:rPr>
      </w:pPr>
      <w:r w:rsidRPr="003D4900">
        <w:rPr>
          <w:b/>
          <w:bCs/>
          <w:color w:val="000000"/>
          <w:sz w:val="28"/>
          <w:szCs w:val="28"/>
        </w:rPr>
        <w:lastRenderedPageBreak/>
        <w:t>Плотери- същност на плотерите, класификация</w:t>
      </w:r>
    </w:p>
    <w:p w14:paraId="21EC6392" w14:textId="44E2971D" w:rsidR="00E029DA" w:rsidRPr="00E029DA" w:rsidRDefault="00930B83" w:rsidP="00EE1D6E">
      <w:pPr>
        <w:pBdr>
          <w:top w:val="nil"/>
          <w:left w:val="nil"/>
          <w:bottom w:val="nil"/>
          <w:right w:val="nil"/>
          <w:between w:val="nil"/>
        </w:pBdr>
        <w:spacing w:after="0" w:line="240" w:lineRule="auto"/>
        <w:ind w:left="1080"/>
        <w:jc w:val="center"/>
        <w:rPr>
          <w:color w:val="000000"/>
          <w:sz w:val="24"/>
          <w:szCs w:val="24"/>
        </w:rPr>
      </w:pPr>
      <w:r>
        <w:rPr>
          <w:noProof/>
          <w:color w:val="000000"/>
          <w:sz w:val="24"/>
          <w:szCs w:val="24"/>
        </w:rPr>
        <w:drawing>
          <wp:inline distT="0" distB="0" distL="0" distR="0" wp14:anchorId="796E7B57" wp14:editId="0A582C73">
            <wp:extent cx="1276350" cy="1327150"/>
            <wp:effectExtent l="0" t="0" r="0" b="6350"/>
            <wp:docPr id="111" name="image27.jp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jpg" descr="A picture containing graphical user interface&#10;&#10;Description automatically generated"/>
                    <pic:cNvPicPr preferRelativeResize="0"/>
                  </pic:nvPicPr>
                  <pic:blipFill>
                    <a:blip r:embed="rId31"/>
                    <a:srcRect/>
                    <a:stretch>
                      <a:fillRect/>
                    </a:stretch>
                  </pic:blipFill>
                  <pic:spPr>
                    <a:xfrm>
                      <a:off x="0" y="0"/>
                      <a:ext cx="1276508" cy="1327314"/>
                    </a:xfrm>
                    <a:prstGeom prst="rect">
                      <a:avLst/>
                    </a:prstGeom>
                    <a:ln/>
                  </pic:spPr>
                </pic:pic>
              </a:graphicData>
            </a:graphic>
          </wp:inline>
        </w:drawing>
      </w:r>
    </w:p>
    <w:p w14:paraId="72F4BBFB" w14:textId="77777777" w:rsidR="00E029DA" w:rsidRDefault="00E029DA" w:rsidP="00B87F8B">
      <w:pPr>
        <w:pBdr>
          <w:top w:val="nil"/>
          <w:left w:val="nil"/>
          <w:bottom w:val="nil"/>
          <w:right w:val="nil"/>
          <w:between w:val="nil"/>
        </w:pBdr>
        <w:spacing w:after="0" w:line="240" w:lineRule="auto"/>
        <w:ind w:left="1080"/>
        <w:jc w:val="center"/>
        <w:rPr>
          <w:color w:val="000000"/>
          <w:sz w:val="24"/>
          <w:szCs w:val="24"/>
        </w:rPr>
      </w:pPr>
    </w:p>
    <w:p w14:paraId="71C252CF" w14:textId="5F9D09AB" w:rsidR="00B93B6D" w:rsidRPr="00B93B6D" w:rsidRDefault="00930B83" w:rsidP="00B93B6D">
      <w:pPr>
        <w:numPr>
          <w:ilvl w:val="0"/>
          <w:numId w:val="2"/>
        </w:numPr>
        <w:pBdr>
          <w:top w:val="nil"/>
          <w:left w:val="nil"/>
          <w:bottom w:val="nil"/>
          <w:right w:val="nil"/>
          <w:between w:val="nil"/>
        </w:pBdr>
        <w:spacing w:after="0" w:line="240" w:lineRule="auto"/>
        <w:rPr>
          <w:b/>
          <w:bCs/>
          <w:color w:val="000000"/>
          <w:sz w:val="28"/>
          <w:szCs w:val="28"/>
        </w:rPr>
      </w:pPr>
      <w:r w:rsidRPr="00B87F8B">
        <w:rPr>
          <w:b/>
          <w:bCs/>
          <w:color w:val="000000"/>
          <w:sz w:val="28"/>
          <w:szCs w:val="28"/>
        </w:rPr>
        <w:t>Същност на плотерите</w:t>
      </w:r>
    </w:p>
    <w:p w14:paraId="2D110872" w14:textId="523AAE24" w:rsidR="00E50BEF" w:rsidRPr="00F00E4C" w:rsidRDefault="00B93B6D" w:rsidP="00575296">
      <w:pPr>
        <w:pBdr>
          <w:top w:val="nil"/>
          <w:left w:val="nil"/>
          <w:bottom w:val="nil"/>
          <w:right w:val="nil"/>
          <w:between w:val="nil"/>
        </w:pBdr>
        <w:spacing w:after="0" w:line="240" w:lineRule="auto"/>
        <w:ind w:left="1440"/>
        <w:rPr>
          <w:sz w:val="24"/>
          <w:szCs w:val="24"/>
        </w:rPr>
      </w:pPr>
      <w:r w:rsidRPr="00F00E4C">
        <w:rPr>
          <w:sz w:val="24"/>
          <w:szCs w:val="24"/>
        </w:rPr>
        <w:t>И</w:t>
      </w:r>
      <w:r w:rsidR="00930B83" w:rsidRPr="00F00E4C">
        <w:rPr>
          <w:sz w:val="24"/>
          <w:szCs w:val="24"/>
        </w:rPr>
        <w:t>зходно-периферно устройство</w:t>
      </w:r>
      <w:r w:rsidR="00F00E4C" w:rsidRPr="00F00E4C">
        <w:rPr>
          <w:sz w:val="24"/>
          <w:szCs w:val="24"/>
        </w:rPr>
        <w:t>,</w:t>
      </w:r>
      <w:r w:rsidR="00930B83" w:rsidRPr="00F00E4C">
        <w:rPr>
          <w:sz w:val="24"/>
          <w:szCs w:val="24"/>
        </w:rPr>
        <w:t xml:space="preserve"> предназначен подготвен файл, високо качествена графика да</w:t>
      </w:r>
      <w:r w:rsidR="00F00E4C">
        <w:rPr>
          <w:sz w:val="24"/>
          <w:szCs w:val="24"/>
        </w:rPr>
        <w:t xml:space="preserve"> се</w:t>
      </w:r>
      <w:r w:rsidR="00930B83" w:rsidRPr="00F00E4C">
        <w:rPr>
          <w:sz w:val="24"/>
          <w:szCs w:val="24"/>
        </w:rPr>
        <w:t xml:space="preserve"> извед</w:t>
      </w:r>
      <w:r w:rsidR="00F00E4C">
        <w:rPr>
          <w:sz w:val="24"/>
          <w:szCs w:val="24"/>
        </w:rPr>
        <w:t>ат</w:t>
      </w:r>
      <w:r w:rsidR="00930B83" w:rsidRPr="00F00E4C">
        <w:rPr>
          <w:sz w:val="24"/>
          <w:szCs w:val="24"/>
        </w:rPr>
        <w:t xml:space="preserve"> върху широко </w:t>
      </w:r>
      <w:r w:rsidRPr="00F00E4C">
        <w:rPr>
          <w:sz w:val="24"/>
          <w:szCs w:val="24"/>
        </w:rPr>
        <w:t>форматен д</w:t>
      </w:r>
      <w:r w:rsidR="00930B83" w:rsidRPr="00F00E4C">
        <w:rPr>
          <w:sz w:val="24"/>
          <w:szCs w:val="24"/>
        </w:rPr>
        <w:t xml:space="preserve">ълготраен носител. </w:t>
      </w:r>
    </w:p>
    <w:p w14:paraId="017DBB89" w14:textId="77777777" w:rsidR="00E50BEF" w:rsidRDefault="00930B83" w:rsidP="00575296">
      <w:pPr>
        <w:pBdr>
          <w:top w:val="nil"/>
          <w:left w:val="nil"/>
          <w:bottom w:val="nil"/>
          <w:right w:val="nil"/>
          <w:between w:val="nil"/>
        </w:pBdr>
        <w:spacing w:after="0" w:line="240" w:lineRule="auto"/>
        <w:ind w:left="1440"/>
        <w:rPr>
          <w:color w:val="000000"/>
          <w:sz w:val="24"/>
          <w:szCs w:val="24"/>
        </w:rPr>
      </w:pPr>
      <w:r>
        <w:rPr>
          <w:color w:val="000000"/>
          <w:sz w:val="24"/>
          <w:szCs w:val="24"/>
        </w:rPr>
        <w:t>А) според областта на използване</w:t>
      </w:r>
    </w:p>
    <w:p w14:paraId="4F901A23" w14:textId="77777777" w:rsidR="00E50BEF" w:rsidRDefault="00930B83" w:rsidP="00575296">
      <w:pPr>
        <w:pBdr>
          <w:top w:val="nil"/>
          <w:left w:val="nil"/>
          <w:bottom w:val="nil"/>
          <w:right w:val="nil"/>
          <w:between w:val="nil"/>
        </w:pBdr>
        <w:spacing w:after="0" w:line="240" w:lineRule="auto"/>
        <w:ind w:left="1440"/>
        <w:rPr>
          <w:color w:val="000000"/>
          <w:sz w:val="24"/>
          <w:szCs w:val="24"/>
        </w:rPr>
      </w:pPr>
      <w:r>
        <w:rPr>
          <w:color w:val="000000"/>
          <w:sz w:val="24"/>
          <w:szCs w:val="24"/>
        </w:rPr>
        <w:t xml:space="preserve">-технически чертежи </w:t>
      </w:r>
    </w:p>
    <w:p w14:paraId="6647805D" w14:textId="77777777" w:rsidR="00E50BEF" w:rsidRDefault="00930B83" w:rsidP="00575296">
      <w:pPr>
        <w:pBdr>
          <w:top w:val="nil"/>
          <w:left w:val="nil"/>
          <w:bottom w:val="nil"/>
          <w:right w:val="nil"/>
          <w:between w:val="nil"/>
        </w:pBdr>
        <w:spacing w:after="0" w:line="240" w:lineRule="auto"/>
        <w:ind w:left="1440"/>
        <w:rPr>
          <w:color w:val="000000"/>
          <w:sz w:val="24"/>
          <w:szCs w:val="24"/>
        </w:rPr>
      </w:pPr>
      <w:r>
        <w:rPr>
          <w:color w:val="000000"/>
          <w:sz w:val="24"/>
          <w:szCs w:val="24"/>
        </w:rPr>
        <w:t>-реклама</w:t>
      </w:r>
    </w:p>
    <w:p w14:paraId="6014584F" w14:textId="77777777" w:rsidR="00E50BEF" w:rsidRDefault="00930B83" w:rsidP="00575296">
      <w:pPr>
        <w:pBdr>
          <w:top w:val="nil"/>
          <w:left w:val="nil"/>
          <w:bottom w:val="nil"/>
          <w:right w:val="nil"/>
          <w:between w:val="nil"/>
        </w:pBdr>
        <w:spacing w:after="0" w:line="240" w:lineRule="auto"/>
        <w:ind w:left="1440"/>
        <w:rPr>
          <w:color w:val="000000"/>
          <w:sz w:val="24"/>
          <w:szCs w:val="24"/>
        </w:rPr>
      </w:pPr>
      <w:r>
        <w:rPr>
          <w:color w:val="000000"/>
          <w:sz w:val="24"/>
          <w:szCs w:val="24"/>
        </w:rPr>
        <w:t>-вестникарски бизнес</w:t>
      </w:r>
    </w:p>
    <w:p w14:paraId="078CB774" w14:textId="77777777" w:rsidR="00E50BEF" w:rsidRDefault="00930B83" w:rsidP="00575296">
      <w:pPr>
        <w:pBdr>
          <w:top w:val="nil"/>
          <w:left w:val="nil"/>
          <w:bottom w:val="nil"/>
          <w:right w:val="nil"/>
          <w:between w:val="nil"/>
        </w:pBdr>
        <w:spacing w:after="0" w:line="240" w:lineRule="auto"/>
        <w:ind w:left="1440"/>
        <w:rPr>
          <w:color w:val="000000"/>
          <w:sz w:val="24"/>
          <w:szCs w:val="24"/>
        </w:rPr>
      </w:pPr>
      <w:r>
        <w:rPr>
          <w:color w:val="000000"/>
          <w:sz w:val="24"/>
          <w:szCs w:val="24"/>
        </w:rPr>
        <w:t xml:space="preserve">Б) Според способа на извеждане на информация </w:t>
      </w:r>
    </w:p>
    <w:p w14:paraId="3C668E12" w14:textId="77777777" w:rsidR="00E50BEF" w:rsidRDefault="00930B83" w:rsidP="00575296">
      <w:pPr>
        <w:pBdr>
          <w:top w:val="nil"/>
          <w:left w:val="nil"/>
          <w:bottom w:val="nil"/>
          <w:right w:val="nil"/>
          <w:between w:val="nil"/>
        </w:pBdr>
        <w:spacing w:after="0" w:line="240" w:lineRule="auto"/>
        <w:ind w:left="1440"/>
        <w:rPr>
          <w:color w:val="000000"/>
          <w:sz w:val="24"/>
          <w:szCs w:val="24"/>
        </w:rPr>
      </w:pPr>
      <w:r>
        <w:rPr>
          <w:color w:val="000000"/>
          <w:sz w:val="24"/>
          <w:szCs w:val="24"/>
        </w:rPr>
        <w:t>-</w:t>
      </w:r>
      <w:proofErr w:type="spellStart"/>
      <w:r>
        <w:rPr>
          <w:color w:val="000000"/>
          <w:sz w:val="24"/>
          <w:szCs w:val="24"/>
        </w:rPr>
        <w:t>писалкови</w:t>
      </w:r>
      <w:proofErr w:type="spellEnd"/>
      <w:r>
        <w:rPr>
          <w:color w:val="000000"/>
          <w:sz w:val="24"/>
          <w:szCs w:val="24"/>
        </w:rPr>
        <w:t xml:space="preserve"> </w:t>
      </w:r>
    </w:p>
    <w:p w14:paraId="45651378" w14:textId="77777777" w:rsidR="00E50BEF" w:rsidRDefault="00930B83" w:rsidP="00575296">
      <w:pPr>
        <w:pBdr>
          <w:top w:val="nil"/>
          <w:left w:val="nil"/>
          <w:bottom w:val="nil"/>
          <w:right w:val="nil"/>
          <w:between w:val="nil"/>
        </w:pBdr>
        <w:spacing w:after="0" w:line="240" w:lineRule="auto"/>
        <w:ind w:left="1440"/>
        <w:rPr>
          <w:color w:val="000000"/>
          <w:sz w:val="24"/>
          <w:szCs w:val="24"/>
        </w:rPr>
      </w:pPr>
      <w:r>
        <w:rPr>
          <w:color w:val="000000"/>
          <w:sz w:val="24"/>
          <w:szCs w:val="24"/>
        </w:rPr>
        <w:t>-струйни</w:t>
      </w:r>
    </w:p>
    <w:p w14:paraId="51A8AEA5" w14:textId="77777777" w:rsidR="00E50BEF" w:rsidRDefault="00930B83" w:rsidP="00575296">
      <w:pPr>
        <w:pBdr>
          <w:top w:val="nil"/>
          <w:left w:val="nil"/>
          <w:bottom w:val="nil"/>
          <w:right w:val="nil"/>
          <w:between w:val="nil"/>
        </w:pBdr>
        <w:spacing w:after="0" w:line="240" w:lineRule="auto"/>
        <w:ind w:left="1440"/>
        <w:rPr>
          <w:color w:val="000000"/>
          <w:sz w:val="24"/>
          <w:szCs w:val="24"/>
        </w:rPr>
      </w:pPr>
      <w:r>
        <w:rPr>
          <w:color w:val="000000"/>
          <w:sz w:val="24"/>
          <w:szCs w:val="24"/>
        </w:rPr>
        <w:t>-електростатични</w:t>
      </w:r>
    </w:p>
    <w:p w14:paraId="4F40D7CB" w14:textId="77777777" w:rsidR="00E50BEF" w:rsidRDefault="00930B83" w:rsidP="00575296">
      <w:pPr>
        <w:pBdr>
          <w:top w:val="nil"/>
          <w:left w:val="nil"/>
          <w:bottom w:val="nil"/>
          <w:right w:val="nil"/>
          <w:between w:val="nil"/>
        </w:pBdr>
        <w:spacing w:after="0" w:line="240" w:lineRule="auto"/>
        <w:ind w:left="1440"/>
        <w:rPr>
          <w:color w:val="000000"/>
          <w:sz w:val="24"/>
          <w:szCs w:val="24"/>
        </w:rPr>
      </w:pPr>
      <w:r>
        <w:rPr>
          <w:color w:val="000000"/>
          <w:sz w:val="24"/>
          <w:szCs w:val="24"/>
        </w:rPr>
        <w:t xml:space="preserve">В) </w:t>
      </w:r>
      <w:proofErr w:type="spellStart"/>
      <w:r>
        <w:rPr>
          <w:color w:val="000000"/>
          <w:sz w:val="24"/>
          <w:szCs w:val="24"/>
        </w:rPr>
        <w:t>възм</w:t>
      </w:r>
      <w:proofErr w:type="spellEnd"/>
      <w:r>
        <w:rPr>
          <w:color w:val="000000"/>
          <w:sz w:val="24"/>
          <w:szCs w:val="24"/>
        </w:rPr>
        <w:t>. Да възпроизвежда</w:t>
      </w:r>
    </w:p>
    <w:p w14:paraId="05A35726" w14:textId="77777777" w:rsidR="00E50BEF" w:rsidRDefault="00930B83" w:rsidP="00575296">
      <w:pPr>
        <w:pBdr>
          <w:top w:val="nil"/>
          <w:left w:val="nil"/>
          <w:bottom w:val="nil"/>
          <w:right w:val="nil"/>
          <w:between w:val="nil"/>
        </w:pBdr>
        <w:spacing w:after="0" w:line="240" w:lineRule="auto"/>
        <w:ind w:left="1440"/>
        <w:rPr>
          <w:color w:val="000000"/>
          <w:sz w:val="24"/>
          <w:szCs w:val="24"/>
        </w:rPr>
      </w:pPr>
      <w:r>
        <w:rPr>
          <w:color w:val="000000"/>
          <w:sz w:val="24"/>
          <w:szCs w:val="24"/>
        </w:rPr>
        <w:t>-монохроматични  с възможност за цветно</w:t>
      </w:r>
    </w:p>
    <w:p w14:paraId="6652FC75" w14:textId="77777777" w:rsidR="00E50BEF" w:rsidRDefault="00930B83" w:rsidP="00575296">
      <w:pPr>
        <w:pBdr>
          <w:top w:val="nil"/>
          <w:left w:val="nil"/>
          <w:bottom w:val="nil"/>
          <w:right w:val="nil"/>
          <w:between w:val="nil"/>
        </w:pBdr>
        <w:spacing w:after="0" w:line="240" w:lineRule="auto"/>
        <w:ind w:left="1440"/>
        <w:rPr>
          <w:color w:val="000000"/>
          <w:sz w:val="24"/>
          <w:szCs w:val="24"/>
        </w:rPr>
      </w:pPr>
      <w:r>
        <w:rPr>
          <w:color w:val="000000"/>
          <w:sz w:val="24"/>
          <w:szCs w:val="24"/>
        </w:rPr>
        <w:t>-цветни</w:t>
      </w:r>
    </w:p>
    <w:p w14:paraId="18AC026D" w14:textId="77777777" w:rsidR="00E50BEF" w:rsidRDefault="00930B83" w:rsidP="00575296">
      <w:pPr>
        <w:pBdr>
          <w:top w:val="nil"/>
          <w:left w:val="nil"/>
          <w:bottom w:val="nil"/>
          <w:right w:val="nil"/>
          <w:between w:val="nil"/>
        </w:pBdr>
        <w:spacing w:after="0" w:line="240" w:lineRule="auto"/>
        <w:ind w:left="1440"/>
        <w:rPr>
          <w:color w:val="000000"/>
          <w:sz w:val="24"/>
          <w:szCs w:val="24"/>
        </w:rPr>
      </w:pPr>
      <w:r>
        <w:rPr>
          <w:color w:val="000000"/>
          <w:sz w:val="24"/>
          <w:szCs w:val="24"/>
        </w:rPr>
        <w:t xml:space="preserve">Г) Според формата на изображението- А0, А1, рекламен формат </w:t>
      </w:r>
    </w:p>
    <w:p w14:paraId="19E5D4FC" w14:textId="77777777" w:rsidR="00E50BEF" w:rsidRDefault="00930B83" w:rsidP="00575296">
      <w:pPr>
        <w:pBdr>
          <w:top w:val="nil"/>
          <w:left w:val="nil"/>
          <w:bottom w:val="nil"/>
          <w:right w:val="nil"/>
          <w:between w:val="nil"/>
        </w:pBdr>
        <w:spacing w:after="0" w:line="240" w:lineRule="auto"/>
        <w:ind w:left="1440"/>
        <w:rPr>
          <w:color w:val="000000"/>
          <w:sz w:val="24"/>
          <w:szCs w:val="24"/>
        </w:rPr>
      </w:pPr>
      <w:r>
        <w:rPr>
          <w:color w:val="000000"/>
          <w:sz w:val="24"/>
          <w:szCs w:val="24"/>
        </w:rPr>
        <w:t>Принцип на действие- плотерите се класифицират на ординатен и растерен принцип</w:t>
      </w:r>
    </w:p>
    <w:p w14:paraId="212882AB" w14:textId="77777777" w:rsidR="00E50BEF" w:rsidRDefault="00930B83" w:rsidP="00575296">
      <w:pPr>
        <w:pBdr>
          <w:top w:val="nil"/>
          <w:left w:val="nil"/>
          <w:bottom w:val="nil"/>
          <w:right w:val="nil"/>
          <w:between w:val="nil"/>
        </w:pBdr>
        <w:spacing w:after="0" w:line="240" w:lineRule="auto"/>
        <w:ind w:left="1440"/>
        <w:rPr>
          <w:color w:val="000000"/>
          <w:sz w:val="24"/>
          <w:szCs w:val="24"/>
        </w:rPr>
      </w:pPr>
      <w:r>
        <w:rPr>
          <w:color w:val="000000"/>
          <w:sz w:val="24"/>
          <w:szCs w:val="24"/>
        </w:rPr>
        <w:t xml:space="preserve">Принтират </w:t>
      </w:r>
      <w:r>
        <w:rPr>
          <w:color w:val="00B050"/>
          <w:sz w:val="24"/>
          <w:szCs w:val="24"/>
        </w:rPr>
        <w:t xml:space="preserve">,,,, си </w:t>
      </w:r>
      <w:proofErr w:type="spellStart"/>
      <w:r>
        <w:rPr>
          <w:color w:val="00B050"/>
          <w:sz w:val="24"/>
          <w:szCs w:val="24"/>
        </w:rPr>
        <w:t>проукт</w:t>
      </w:r>
      <w:proofErr w:type="spellEnd"/>
      <w:r>
        <w:rPr>
          <w:color w:val="00B050"/>
          <w:sz w:val="24"/>
          <w:szCs w:val="24"/>
        </w:rPr>
        <w:t xml:space="preserve"> чрез </w:t>
      </w:r>
      <w:proofErr w:type="spellStart"/>
      <w:r>
        <w:rPr>
          <w:color w:val="00B050"/>
          <w:sz w:val="24"/>
          <w:szCs w:val="24"/>
        </w:rPr>
        <w:t>вислака</w:t>
      </w:r>
      <w:proofErr w:type="spellEnd"/>
      <w:r>
        <w:rPr>
          <w:color w:val="00B050"/>
          <w:sz w:val="24"/>
          <w:szCs w:val="24"/>
        </w:rPr>
        <w:t xml:space="preserve"> </w:t>
      </w:r>
      <w:r>
        <w:rPr>
          <w:color w:val="000000"/>
          <w:sz w:val="24"/>
          <w:szCs w:val="24"/>
        </w:rPr>
        <w:t>на повърхността на хартията</w:t>
      </w:r>
    </w:p>
    <w:p w14:paraId="2A2999A9" w14:textId="77777777" w:rsidR="00E50BEF" w:rsidRDefault="00930B83" w:rsidP="00575296">
      <w:pPr>
        <w:pBdr>
          <w:top w:val="nil"/>
          <w:left w:val="nil"/>
          <w:bottom w:val="nil"/>
          <w:right w:val="nil"/>
          <w:between w:val="nil"/>
        </w:pBdr>
        <w:spacing w:after="0" w:line="240" w:lineRule="auto"/>
        <w:ind w:left="1440"/>
        <w:rPr>
          <w:color w:val="000000"/>
          <w:sz w:val="24"/>
          <w:szCs w:val="24"/>
        </w:rPr>
      </w:pPr>
      <w:r>
        <w:rPr>
          <w:color w:val="000000"/>
          <w:sz w:val="24"/>
          <w:szCs w:val="24"/>
        </w:rPr>
        <w:t>Те са много по-подходящи за линейни изображения от растерните.</w:t>
      </w:r>
    </w:p>
    <w:p w14:paraId="18F8C36F" w14:textId="77777777" w:rsidR="00E50BEF" w:rsidRDefault="00930B83" w:rsidP="00575296">
      <w:pPr>
        <w:pBdr>
          <w:top w:val="nil"/>
          <w:left w:val="nil"/>
          <w:bottom w:val="nil"/>
          <w:right w:val="nil"/>
          <w:between w:val="nil"/>
        </w:pBdr>
        <w:spacing w:after="0" w:line="240" w:lineRule="auto"/>
        <w:rPr>
          <w:color w:val="000000"/>
          <w:sz w:val="24"/>
          <w:szCs w:val="24"/>
        </w:rPr>
      </w:pPr>
      <w:r>
        <w:rPr>
          <w:color w:val="000000"/>
          <w:sz w:val="24"/>
          <w:szCs w:val="24"/>
          <w:highlight w:val="white"/>
        </w:rPr>
        <w:t xml:space="preserve">а) </w:t>
      </w:r>
      <w:proofErr w:type="spellStart"/>
      <w:r w:rsidRPr="003D4900">
        <w:rPr>
          <w:b/>
          <w:bCs/>
          <w:color w:val="000000"/>
          <w:sz w:val="24"/>
          <w:szCs w:val="24"/>
          <w:highlight w:val="white"/>
        </w:rPr>
        <w:t>писалкови</w:t>
      </w:r>
      <w:proofErr w:type="spellEnd"/>
      <w:r>
        <w:rPr>
          <w:color w:val="000000"/>
          <w:sz w:val="24"/>
          <w:szCs w:val="24"/>
          <w:highlight w:val="white"/>
        </w:rPr>
        <w:t xml:space="preserve"> – електронно механични устройства от векторен тип </w:t>
      </w:r>
      <w:r>
        <w:rPr>
          <w:color w:val="00B050"/>
          <w:sz w:val="24"/>
          <w:szCs w:val="24"/>
          <w:highlight w:val="white"/>
        </w:rPr>
        <w:t xml:space="preserve">( –– –– </w:t>
      </w:r>
      <w:r>
        <w:rPr>
          <w:color w:val="000000"/>
          <w:sz w:val="24"/>
          <w:szCs w:val="24"/>
          <w:highlight w:val="white"/>
        </w:rPr>
        <w:t>създават изображение с помощта на пишещ елемент с писалка</w:t>
      </w:r>
    </w:p>
    <w:p w14:paraId="1A6E4767" w14:textId="77777777" w:rsidR="00E50BEF" w:rsidRDefault="00930B83" w:rsidP="00575296">
      <w:pPr>
        <w:spacing w:after="0" w:line="240" w:lineRule="auto"/>
        <w:ind w:left="720"/>
        <w:rPr>
          <w:color w:val="000000"/>
          <w:sz w:val="24"/>
          <w:szCs w:val="24"/>
        </w:rPr>
      </w:pPr>
      <w:r>
        <w:rPr>
          <w:color w:val="00B050"/>
          <w:sz w:val="24"/>
          <w:szCs w:val="24"/>
          <w:highlight w:val="white"/>
        </w:rPr>
        <w:t>---------</w:t>
      </w:r>
      <w:r>
        <w:rPr>
          <w:color w:val="000000"/>
          <w:sz w:val="24"/>
          <w:szCs w:val="24"/>
          <w:highlight w:val="white"/>
        </w:rPr>
        <w:t xml:space="preserve"> а то се закрепя на глава</w:t>
      </w:r>
    </w:p>
    <w:p w14:paraId="13B5F83D" w14:textId="77777777" w:rsidR="00E50BEF" w:rsidRDefault="00930B83" w:rsidP="00575296">
      <w:pPr>
        <w:spacing w:after="0" w:line="240" w:lineRule="auto"/>
        <w:ind w:left="720"/>
        <w:rPr>
          <w:color w:val="000000"/>
          <w:sz w:val="24"/>
          <w:szCs w:val="24"/>
          <w:highlight w:val="white"/>
        </w:rPr>
      </w:pPr>
      <w:proofErr w:type="spellStart"/>
      <w:r>
        <w:rPr>
          <w:color w:val="000000"/>
          <w:sz w:val="24"/>
          <w:szCs w:val="24"/>
          <w:highlight w:val="white"/>
        </w:rPr>
        <w:t>писалковите</w:t>
      </w:r>
      <w:proofErr w:type="spellEnd"/>
      <w:r>
        <w:rPr>
          <w:color w:val="000000"/>
          <w:sz w:val="24"/>
          <w:szCs w:val="24"/>
          <w:highlight w:val="white"/>
        </w:rPr>
        <w:t xml:space="preserve"> се делят на еднораменни и двураменни; при </w:t>
      </w:r>
      <w:proofErr w:type="spellStart"/>
      <w:r>
        <w:rPr>
          <w:color w:val="000000"/>
          <w:sz w:val="24"/>
          <w:szCs w:val="24"/>
          <w:highlight w:val="white"/>
        </w:rPr>
        <w:t>еднорамовите</w:t>
      </w:r>
      <w:proofErr w:type="spellEnd"/>
      <w:r>
        <w:rPr>
          <w:color w:val="000000"/>
          <w:sz w:val="24"/>
          <w:szCs w:val="24"/>
          <w:highlight w:val="white"/>
        </w:rPr>
        <w:t xml:space="preserve"> се движат по х и после по у.</w:t>
      </w:r>
    </w:p>
    <w:p w14:paraId="4700EA04" w14:textId="77777777" w:rsidR="00E50BEF" w:rsidRDefault="00930B83" w:rsidP="00575296">
      <w:pPr>
        <w:spacing w:after="0" w:line="240" w:lineRule="auto"/>
        <w:ind w:left="720"/>
        <w:jc w:val="center"/>
        <w:rPr>
          <w:color w:val="000000"/>
          <w:sz w:val="24"/>
          <w:szCs w:val="24"/>
        </w:rPr>
      </w:pPr>
      <w:r>
        <w:rPr>
          <w:noProof/>
          <w:color w:val="000000"/>
        </w:rPr>
        <w:drawing>
          <wp:inline distT="0" distB="0" distL="0" distR="0" wp14:anchorId="7D203EFB" wp14:editId="4D3AD8B8">
            <wp:extent cx="1587500" cy="857250"/>
            <wp:effectExtent l="0" t="0" r="0" b="0"/>
            <wp:docPr id="113" name="image28.jpg" descr="Graphical user interface, websit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jpg" descr="Graphical user interface, website&#10;&#10;Description automatically generated"/>
                    <pic:cNvPicPr preferRelativeResize="0"/>
                  </pic:nvPicPr>
                  <pic:blipFill>
                    <a:blip r:embed="rId32"/>
                    <a:srcRect/>
                    <a:stretch>
                      <a:fillRect/>
                    </a:stretch>
                  </pic:blipFill>
                  <pic:spPr>
                    <a:xfrm>
                      <a:off x="0" y="0"/>
                      <a:ext cx="1587500" cy="857250"/>
                    </a:xfrm>
                    <a:prstGeom prst="rect">
                      <a:avLst/>
                    </a:prstGeom>
                    <a:ln/>
                  </pic:spPr>
                </pic:pic>
              </a:graphicData>
            </a:graphic>
          </wp:inline>
        </w:drawing>
      </w:r>
    </w:p>
    <w:p w14:paraId="091E7B97" w14:textId="0BD32D63" w:rsidR="00E50BEF" w:rsidRDefault="00930B83" w:rsidP="00575296">
      <w:pPr>
        <w:spacing w:after="0" w:line="240" w:lineRule="auto"/>
        <w:rPr>
          <w:color w:val="000000"/>
          <w:sz w:val="24"/>
          <w:szCs w:val="24"/>
          <w:highlight w:val="white"/>
        </w:rPr>
      </w:pPr>
      <w:r>
        <w:rPr>
          <w:color w:val="000000"/>
          <w:sz w:val="24"/>
          <w:szCs w:val="24"/>
          <w:highlight w:val="white"/>
        </w:rPr>
        <w:t xml:space="preserve">б) </w:t>
      </w:r>
      <w:r w:rsidRPr="003D4900">
        <w:rPr>
          <w:b/>
          <w:bCs/>
          <w:color w:val="000000"/>
          <w:sz w:val="24"/>
          <w:szCs w:val="24"/>
          <w:highlight w:val="white"/>
        </w:rPr>
        <w:t>барабанни</w:t>
      </w:r>
      <w:r>
        <w:rPr>
          <w:color w:val="000000"/>
          <w:sz w:val="24"/>
          <w:szCs w:val="24"/>
          <w:highlight w:val="white"/>
        </w:rPr>
        <w:t xml:space="preserve"> - хартията се закр</w:t>
      </w:r>
      <w:r w:rsidR="00B86120">
        <w:rPr>
          <w:color w:val="000000"/>
          <w:sz w:val="24"/>
          <w:szCs w:val="24"/>
          <w:highlight w:val="white"/>
        </w:rPr>
        <w:t>е</w:t>
      </w:r>
      <w:r>
        <w:rPr>
          <w:color w:val="000000"/>
          <w:sz w:val="24"/>
          <w:szCs w:val="24"/>
          <w:highlight w:val="white"/>
        </w:rPr>
        <w:t xml:space="preserve">пя плътно за барабана. Залепя  се с </w:t>
      </w:r>
      <w:proofErr w:type="spellStart"/>
      <w:r>
        <w:rPr>
          <w:color w:val="000000"/>
          <w:sz w:val="24"/>
          <w:szCs w:val="24"/>
          <w:highlight w:val="white"/>
        </w:rPr>
        <w:t>еднозалепващи</w:t>
      </w:r>
      <w:proofErr w:type="spellEnd"/>
      <w:r>
        <w:rPr>
          <w:color w:val="000000"/>
          <w:sz w:val="24"/>
          <w:szCs w:val="24"/>
          <w:highlight w:val="white"/>
        </w:rPr>
        <w:t xml:space="preserve"> ленти. </w:t>
      </w:r>
      <w:r>
        <w:rPr>
          <w:color w:val="00B050"/>
          <w:sz w:val="24"/>
          <w:szCs w:val="24"/>
          <w:highlight w:val="white"/>
        </w:rPr>
        <w:t>––</w:t>
      </w:r>
      <w:r>
        <w:rPr>
          <w:color w:val="000000"/>
          <w:sz w:val="24"/>
          <w:szCs w:val="24"/>
          <w:highlight w:val="white"/>
        </w:rPr>
        <w:t xml:space="preserve"> алуминиев цилиндър над него е </w:t>
      </w:r>
      <w:r>
        <w:rPr>
          <w:color w:val="00B050"/>
          <w:sz w:val="24"/>
          <w:szCs w:val="24"/>
          <w:highlight w:val="white"/>
        </w:rPr>
        <w:t xml:space="preserve">–– </w:t>
      </w:r>
      <w:r>
        <w:rPr>
          <w:color w:val="000000"/>
          <w:sz w:val="24"/>
          <w:szCs w:val="24"/>
          <w:highlight w:val="white"/>
        </w:rPr>
        <w:t>печатащата глава  по X и другата по Y.</w:t>
      </w:r>
    </w:p>
    <w:p w14:paraId="7178050D" w14:textId="77777777" w:rsidR="00E50BEF" w:rsidRDefault="00930B83" w:rsidP="00575296">
      <w:pPr>
        <w:spacing w:after="0" w:line="240" w:lineRule="auto"/>
        <w:jc w:val="center"/>
        <w:rPr>
          <w:sz w:val="24"/>
          <w:szCs w:val="24"/>
        </w:rPr>
      </w:pPr>
      <w:r>
        <w:rPr>
          <w:noProof/>
        </w:rPr>
        <w:drawing>
          <wp:inline distT="0" distB="0" distL="0" distR="0" wp14:anchorId="4AF5208A" wp14:editId="3B3FD059">
            <wp:extent cx="1384300" cy="781050"/>
            <wp:effectExtent l="0" t="0" r="6350" b="0"/>
            <wp:docPr id="114" name="image30.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jpg" descr="Diagram&#10;&#10;Description automatically generated"/>
                    <pic:cNvPicPr preferRelativeResize="0"/>
                  </pic:nvPicPr>
                  <pic:blipFill>
                    <a:blip r:embed="rId33"/>
                    <a:srcRect/>
                    <a:stretch>
                      <a:fillRect/>
                    </a:stretch>
                  </pic:blipFill>
                  <pic:spPr>
                    <a:xfrm>
                      <a:off x="0" y="0"/>
                      <a:ext cx="1384581" cy="781209"/>
                    </a:xfrm>
                    <a:prstGeom prst="rect">
                      <a:avLst/>
                    </a:prstGeom>
                    <a:ln/>
                  </pic:spPr>
                </pic:pic>
              </a:graphicData>
            </a:graphic>
          </wp:inline>
        </w:drawing>
      </w:r>
    </w:p>
    <w:p w14:paraId="2466C294" w14:textId="5A471A0D" w:rsidR="00E50BEF" w:rsidRDefault="00930B83" w:rsidP="00575296">
      <w:pPr>
        <w:spacing w:after="0" w:line="240" w:lineRule="auto"/>
        <w:rPr>
          <w:sz w:val="24"/>
          <w:szCs w:val="24"/>
        </w:rPr>
      </w:pPr>
      <w:r>
        <w:rPr>
          <w:color w:val="000000"/>
          <w:sz w:val="24"/>
          <w:szCs w:val="24"/>
          <w:highlight w:val="white"/>
        </w:rPr>
        <w:lastRenderedPageBreak/>
        <w:t xml:space="preserve">в) </w:t>
      </w:r>
      <w:r w:rsidRPr="003D4900">
        <w:rPr>
          <w:b/>
          <w:bCs/>
          <w:color w:val="000000"/>
          <w:sz w:val="24"/>
          <w:szCs w:val="24"/>
          <w:highlight w:val="white"/>
        </w:rPr>
        <w:t xml:space="preserve">струйни (инк </w:t>
      </w:r>
      <w:proofErr w:type="spellStart"/>
      <w:r w:rsidRPr="003D4900">
        <w:rPr>
          <w:b/>
          <w:bCs/>
          <w:color w:val="000000"/>
          <w:sz w:val="24"/>
          <w:szCs w:val="24"/>
          <w:highlight w:val="white"/>
        </w:rPr>
        <w:t>джетни</w:t>
      </w:r>
      <w:proofErr w:type="spellEnd"/>
      <w:r w:rsidRPr="003D4900">
        <w:rPr>
          <w:b/>
          <w:bCs/>
          <w:color w:val="000000"/>
          <w:sz w:val="24"/>
          <w:szCs w:val="24"/>
          <w:highlight w:val="white"/>
        </w:rPr>
        <w:t>)</w:t>
      </w:r>
      <w:r>
        <w:rPr>
          <w:color w:val="000000"/>
          <w:sz w:val="24"/>
          <w:szCs w:val="24"/>
          <w:highlight w:val="white"/>
        </w:rPr>
        <w:t xml:space="preserve"> - струйния печат с п-с, на получаване  на </w:t>
      </w:r>
      <w:r w:rsidR="00EE1D6E">
        <w:rPr>
          <w:color w:val="000000"/>
          <w:sz w:val="24"/>
          <w:szCs w:val="24"/>
          <w:highlight w:val="white"/>
        </w:rPr>
        <w:t>изображение</w:t>
      </w:r>
      <w:r>
        <w:rPr>
          <w:color w:val="000000"/>
          <w:sz w:val="24"/>
          <w:szCs w:val="24"/>
          <w:highlight w:val="white"/>
        </w:rPr>
        <w:t xml:space="preserve"> при което елементите му се създават от капки мастило, излизащи от супло (дюза) със скорост достатъчна да се преодолее съпротивлението между дюзата и повърхността. При тези плотери се </w:t>
      </w:r>
      <w:r>
        <w:rPr>
          <w:color w:val="00B050"/>
          <w:sz w:val="24"/>
          <w:szCs w:val="24"/>
          <w:highlight w:val="white"/>
        </w:rPr>
        <w:t xml:space="preserve">получава –– </w:t>
      </w:r>
      <w:r>
        <w:rPr>
          <w:color w:val="000000"/>
          <w:sz w:val="24"/>
          <w:szCs w:val="24"/>
          <w:highlight w:val="white"/>
        </w:rPr>
        <w:t xml:space="preserve">плътност на изображения, а това води до най-високо качество. Важна конструктивна особеност е конструкцията супло. Характеризира се с висока надеждност на всяко супло, опростена </w:t>
      </w:r>
      <w:r>
        <w:rPr>
          <w:color w:val="00B050"/>
          <w:sz w:val="24"/>
          <w:szCs w:val="24"/>
          <w:highlight w:val="white"/>
        </w:rPr>
        <w:t xml:space="preserve">конструкция –– –– –– </w:t>
      </w:r>
      <w:r>
        <w:rPr>
          <w:color w:val="000000"/>
          <w:sz w:val="24"/>
          <w:szCs w:val="24"/>
          <w:highlight w:val="white"/>
        </w:rPr>
        <w:t xml:space="preserve">да се скелет </w:t>
      </w:r>
      <w:r>
        <w:rPr>
          <w:color w:val="00B050"/>
          <w:sz w:val="24"/>
          <w:szCs w:val="24"/>
          <w:highlight w:val="white"/>
        </w:rPr>
        <w:t xml:space="preserve">––, –– </w:t>
      </w:r>
      <w:r>
        <w:rPr>
          <w:color w:val="000000"/>
          <w:sz w:val="24"/>
          <w:szCs w:val="24"/>
          <w:highlight w:val="white"/>
        </w:rPr>
        <w:t xml:space="preserve">се разполагат </w:t>
      </w:r>
      <w:r>
        <w:rPr>
          <w:color w:val="00B050"/>
          <w:sz w:val="24"/>
          <w:szCs w:val="24"/>
          <w:highlight w:val="white"/>
        </w:rPr>
        <w:t>––</w:t>
      </w:r>
      <w:r>
        <w:rPr>
          <w:color w:val="000000"/>
          <w:sz w:val="24"/>
          <w:szCs w:val="24"/>
          <w:highlight w:val="white"/>
        </w:rPr>
        <w:t xml:space="preserve"> могат да се разполагат много близо едно до друго и това води </w:t>
      </w:r>
      <w:r>
        <w:rPr>
          <w:color w:val="00B050"/>
          <w:sz w:val="24"/>
          <w:szCs w:val="24"/>
          <w:highlight w:val="white"/>
        </w:rPr>
        <w:t>до ––</w:t>
      </w:r>
      <w:r>
        <w:rPr>
          <w:color w:val="000000"/>
          <w:sz w:val="24"/>
          <w:szCs w:val="24"/>
          <w:highlight w:val="white"/>
        </w:rPr>
        <w:t xml:space="preserve"> на резолюцията. Липсва и шум при работа на главата.</w:t>
      </w:r>
    </w:p>
    <w:p w14:paraId="15436F2D" w14:textId="77777777" w:rsidR="00E50BEF" w:rsidRDefault="00E50BEF" w:rsidP="00575296">
      <w:pPr>
        <w:spacing w:after="0" w:line="240" w:lineRule="auto"/>
        <w:rPr>
          <w:sz w:val="24"/>
          <w:szCs w:val="24"/>
        </w:rPr>
      </w:pPr>
    </w:p>
    <w:p w14:paraId="570CC8CB" w14:textId="77777777" w:rsidR="00E50BEF" w:rsidRDefault="00930B83" w:rsidP="00575296">
      <w:pPr>
        <w:spacing w:after="0" w:line="240" w:lineRule="auto"/>
        <w:rPr>
          <w:sz w:val="24"/>
          <w:szCs w:val="24"/>
        </w:rPr>
      </w:pPr>
      <w:r>
        <w:rPr>
          <w:color w:val="000000"/>
          <w:sz w:val="24"/>
          <w:szCs w:val="24"/>
          <w:highlight w:val="white"/>
        </w:rPr>
        <w:t>г</w:t>
      </w:r>
      <w:r w:rsidRPr="00B87F8B">
        <w:rPr>
          <w:b/>
          <w:bCs/>
          <w:color w:val="000000"/>
          <w:sz w:val="24"/>
          <w:szCs w:val="24"/>
          <w:highlight w:val="white"/>
        </w:rPr>
        <w:t>) електростатични плотери</w:t>
      </w:r>
      <w:r>
        <w:rPr>
          <w:color w:val="000000"/>
          <w:sz w:val="24"/>
          <w:szCs w:val="24"/>
          <w:highlight w:val="white"/>
        </w:rPr>
        <w:t xml:space="preserve"> - при тях се използва електростатичен заряд за създаване на изображението. Изображението се състои от множество малки точки върху специално обработена хартия. Електростатична технология се основава на </w:t>
      </w:r>
      <w:r>
        <w:rPr>
          <w:color w:val="00B050"/>
          <w:sz w:val="24"/>
          <w:szCs w:val="24"/>
          <w:highlight w:val="white"/>
        </w:rPr>
        <w:t xml:space="preserve">–– –– </w:t>
      </w:r>
      <w:r>
        <w:rPr>
          <w:color w:val="000000"/>
          <w:sz w:val="24"/>
          <w:szCs w:val="24"/>
          <w:highlight w:val="white"/>
        </w:rPr>
        <w:t>електрически изображения (потенциален релеф на хартията)  с тези плотери се създават изображения с изключително високо качество, но са по-скъпи.</w:t>
      </w:r>
    </w:p>
    <w:p w14:paraId="207FFD79" w14:textId="77777777" w:rsidR="00E50BEF" w:rsidRDefault="00E50BEF" w:rsidP="00575296">
      <w:pPr>
        <w:spacing w:after="0" w:line="240" w:lineRule="auto"/>
        <w:rPr>
          <w:sz w:val="24"/>
          <w:szCs w:val="24"/>
        </w:rPr>
      </w:pPr>
    </w:p>
    <w:p w14:paraId="692BC9BF" w14:textId="6B846BC6" w:rsidR="00E50BEF" w:rsidRDefault="00930B83" w:rsidP="00575296">
      <w:pPr>
        <w:spacing w:after="0" w:line="240" w:lineRule="auto"/>
        <w:rPr>
          <w:sz w:val="24"/>
          <w:szCs w:val="24"/>
        </w:rPr>
      </w:pPr>
      <w:r>
        <w:rPr>
          <w:color w:val="000000"/>
          <w:sz w:val="24"/>
          <w:szCs w:val="24"/>
          <w:highlight w:val="white"/>
        </w:rPr>
        <w:t>д</w:t>
      </w:r>
      <w:r w:rsidRPr="00B87F8B">
        <w:rPr>
          <w:color w:val="000000"/>
          <w:sz w:val="24"/>
          <w:szCs w:val="24"/>
          <w:highlight w:val="white"/>
        </w:rPr>
        <w:t>)</w:t>
      </w:r>
      <w:r w:rsidRPr="00B87F8B">
        <w:rPr>
          <w:b/>
          <w:bCs/>
          <w:color w:val="000000"/>
          <w:sz w:val="24"/>
          <w:szCs w:val="24"/>
          <w:highlight w:val="white"/>
        </w:rPr>
        <w:t xml:space="preserve"> директен изход на изображението</w:t>
      </w:r>
      <w:r>
        <w:rPr>
          <w:color w:val="000000"/>
          <w:sz w:val="24"/>
          <w:szCs w:val="24"/>
          <w:highlight w:val="white"/>
        </w:rPr>
        <w:t xml:space="preserve"> - използва се за отпечатване на термо хартия пропита с </w:t>
      </w:r>
      <w:r w:rsidR="00EE1D6E">
        <w:rPr>
          <w:color w:val="000000"/>
          <w:sz w:val="24"/>
          <w:szCs w:val="24"/>
          <w:highlight w:val="white"/>
        </w:rPr>
        <w:t>термо чувствително</w:t>
      </w:r>
      <w:r>
        <w:rPr>
          <w:color w:val="000000"/>
          <w:sz w:val="24"/>
          <w:szCs w:val="24"/>
          <w:highlight w:val="white"/>
        </w:rPr>
        <w:t xml:space="preserve"> вещество. Изображението се създава от миниатюри –– и всеки </w:t>
      </w:r>
      <w:r>
        <w:rPr>
          <w:color w:val="00B050"/>
          <w:sz w:val="24"/>
          <w:szCs w:val="24"/>
          <w:highlight w:val="white"/>
        </w:rPr>
        <w:t>––</w:t>
      </w:r>
      <w:r>
        <w:rPr>
          <w:color w:val="000000"/>
          <w:sz w:val="24"/>
          <w:szCs w:val="24"/>
          <w:highlight w:val="white"/>
        </w:rPr>
        <w:t xml:space="preserve"> самостоятелно управление и когато хартията минава, цвета се променя на местата за нагряване. Те се характеризират с проста конструкция, надеждност, производителност 50 листа А0 за един ден. </w:t>
      </w:r>
    </w:p>
    <w:p w14:paraId="4FE78678" w14:textId="77777777" w:rsidR="00E50BEF" w:rsidRDefault="00E50BEF" w:rsidP="00575296">
      <w:pPr>
        <w:spacing w:after="0" w:line="240" w:lineRule="auto"/>
        <w:rPr>
          <w:sz w:val="24"/>
          <w:szCs w:val="24"/>
        </w:rPr>
      </w:pPr>
    </w:p>
    <w:p w14:paraId="001E7A85" w14:textId="2A1CB291" w:rsidR="00E50BEF" w:rsidRDefault="00930B83" w:rsidP="00575296">
      <w:pPr>
        <w:spacing w:after="0" w:line="240" w:lineRule="auto"/>
        <w:rPr>
          <w:sz w:val="24"/>
          <w:szCs w:val="24"/>
        </w:rPr>
      </w:pPr>
      <w:r>
        <w:rPr>
          <w:color w:val="000000"/>
          <w:sz w:val="24"/>
          <w:szCs w:val="24"/>
          <w:highlight w:val="white"/>
        </w:rPr>
        <w:t xml:space="preserve">е) по основата на </w:t>
      </w:r>
      <w:proofErr w:type="spellStart"/>
      <w:r w:rsidR="00EE1D6E">
        <w:rPr>
          <w:color w:val="000000"/>
          <w:sz w:val="24"/>
          <w:szCs w:val="24"/>
          <w:highlight w:val="white"/>
        </w:rPr>
        <w:t>термопредаването</w:t>
      </w:r>
      <w:proofErr w:type="spellEnd"/>
      <w:r>
        <w:rPr>
          <w:color w:val="000000"/>
          <w:sz w:val="24"/>
          <w:szCs w:val="24"/>
          <w:highlight w:val="white"/>
        </w:rPr>
        <w:t xml:space="preserve"> - </w:t>
      </w:r>
      <w:proofErr w:type="spellStart"/>
      <w:r>
        <w:rPr>
          <w:color w:val="000000"/>
          <w:sz w:val="24"/>
          <w:szCs w:val="24"/>
          <w:highlight w:val="white"/>
        </w:rPr>
        <w:t>thermal</w:t>
      </w:r>
      <w:proofErr w:type="spellEnd"/>
      <w:r>
        <w:rPr>
          <w:color w:val="000000"/>
          <w:sz w:val="24"/>
          <w:szCs w:val="24"/>
          <w:highlight w:val="white"/>
        </w:rPr>
        <w:t xml:space="preserve"> </w:t>
      </w:r>
      <w:proofErr w:type="spellStart"/>
      <w:r>
        <w:rPr>
          <w:color w:val="000000"/>
          <w:sz w:val="24"/>
          <w:szCs w:val="24"/>
          <w:highlight w:val="white"/>
        </w:rPr>
        <w:t>transfer</w:t>
      </w:r>
      <w:proofErr w:type="spellEnd"/>
    </w:p>
    <w:p w14:paraId="2C4EFA63" w14:textId="77777777" w:rsidR="00E50BEF" w:rsidRDefault="00930B83" w:rsidP="00575296">
      <w:pPr>
        <w:spacing w:after="0" w:line="240" w:lineRule="auto"/>
        <w:rPr>
          <w:sz w:val="24"/>
          <w:szCs w:val="24"/>
        </w:rPr>
      </w:pPr>
      <w:r>
        <w:rPr>
          <w:color w:val="00B050"/>
          <w:sz w:val="24"/>
          <w:szCs w:val="24"/>
          <w:highlight w:val="white"/>
        </w:rPr>
        <w:t>––</w:t>
      </w:r>
      <w:r>
        <w:rPr>
          <w:color w:val="000000"/>
          <w:sz w:val="24"/>
          <w:szCs w:val="24"/>
          <w:highlight w:val="white"/>
        </w:rPr>
        <w:t xml:space="preserve"> и тези с директен, използват термохартия. За разлика от тези термонагреватели - хартията се разполага донорен цветоносител. Той представлява тънка лента 5-10 </w:t>
      </w:r>
      <w:r>
        <w:rPr>
          <w:color w:val="00B050"/>
          <w:sz w:val="24"/>
          <w:szCs w:val="24"/>
          <w:highlight w:val="white"/>
        </w:rPr>
        <w:t>мм –</w:t>
      </w:r>
      <w:r>
        <w:rPr>
          <w:color w:val="000000"/>
          <w:sz w:val="24"/>
          <w:szCs w:val="24"/>
          <w:highlight w:val="white"/>
        </w:rPr>
        <w:t xml:space="preserve">– и се </w:t>
      </w:r>
      <w:r>
        <w:rPr>
          <w:color w:val="00B050"/>
          <w:sz w:val="24"/>
          <w:szCs w:val="24"/>
          <w:highlight w:val="white"/>
        </w:rPr>
        <w:t xml:space="preserve">…. към –– ––. </w:t>
      </w:r>
      <w:r>
        <w:rPr>
          <w:color w:val="000000"/>
          <w:sz w:val="24"/>
          <w:szCs w:val="24"/>
          <w:highlight w:val="white"/>
        </w:rPr>
        <w:t xml:space="preserve">Тези плотери се използват от рекламни агенции: плакати, листовки </w:t>
      </w:r>
      <w:r>
        <w:rPr>
          <w:color w:val="00B050"/>
          <w:sz w:val="24"/>
          <w:szCs w:val="24"/>
          <w:highlight w:val="white"/>
        </w:rPr>
        <w:t>––</w:t>
      </w:r>
      <w:r>
        <w:rPr>
          <w:color w:val="000000"/>
          <w:sz w:val="24"/>
          <w:szCs w:val="24"/>
          <w:highlight w:val="white"/>
        </w:rPr>
        <w:t>, на разпространение са А3, А4 формати.</w:t>
      </w:r>
    </w:p>
    <w:p w14:paraId="6CE87909" w14:textId="77777777" w:rsidR="00E50BEF" w:rsidRDefault="00930B83" w:rsidP="00575296">
      <w:pPr>
        <w:spacing w:after="0" w:line="240" w:lineRule="auto"/>
        <w:jc w:val="center"/>
        <w:rPr>
          <w:sz w:val="24"/>
          <w:szCs w:val="24"/>
        </w:rPr>
      </w:pPr>
      <w:r>
        <w:rPr>
          <w:noProof/>
        </w:rPr>
        <w:drawing>
          <wp:inline distT="0" distB="0" distL="0" distR="0" wp14:anchorId="25BC5365" wp14:editId="44D8149F">
            <wp:extent cx="2963749" cy="2285632"/>
            <wp:effectExtent l="0" t="0" r="0" b="0"/>
            <wp:docPr id="115" name="image36.jpg" descr="A picture containing text, prin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6.jpg" descr="A picture containing text, printer&#10;&#10;Description automatically generated"/>
                    <pic:cNvPicPr preferRelativeResize="0"/>
                  </pic:nvPicPr>
                  <pic:blipFill>
                    <a:blip r:embed="rId34"/>
                    <a:srcRect/>
                    <a:stretch>
                      <a:fillRect/>
                    </a:stretch>
                  </pic:blipFill>
                  <pic:spPr>
                    <a:xfrm>
                      <a:off x="0" y="0"/>
                      <a:ext cx="2963749" cy="2285632"/>
                    </a:xfrm>
                    <a:prstGeom prst="rect">
                      <a:avLst/>
                    </a:prstGeom>
                    <a:ln/>
                  </pic:spPr>
                </pic:pic>
              </a:graphicData>
            </a:graphic>
          </wp:inline>
        </w:drawing>
      </w:r>
    </w:p>
    <w:p w14:paraId="2D784B07" w14:textId="77777777" w:rsidR="00E50BEF" w:rsidRDefault="00930B83" w:rsidP="00575296">
      <w:pPr>
        <w:spacing w:after="0" w:line="240" w:lineRule="auto"/>
        <w:rPr>
          <w:sz w:val="24"/>
          <w:szCs w:val="24"/>
        </w:rPr>
      </w:pPr>
      <w:r w:rsidRPr="00B87F8B">
        <w:rPr>
          <w:b/>
          <w:bCs/>
          <w:color w:val="000000"/>
          <w:sz w:val="24"/>
          <w:szCs w:val="24"/>
          <w:highlight w:val="white"/>
        </w:rPr>
        <w:t>Лазерни принтери</w:t>
      </w:r>
      <w:r>
        <w:rPr>
          <w:color w:val="000000"/>
          <w:sz w:val="24"/>
          <w:szCs w:val="24"/>
          <w:highlight w:val="white"/>
        </w:rPr>
        <w:t xml:space="preserve"> - съпоставка между монохромен и цветен</w:t>
      </w:r>
    </w:p>
    <w:p w14:paraId="7AE30FA6" w14:textId="77777777" w:rsidR="00E50BEF" w:rsidRDefault="00930B83" w:rsidP="00575296">
      <w:pPr>
        <w:spacing w:after="0" w:line="240" w:lineRule="auto"/>
        <w:rPr>
          <w:color w:val="000000"/>
          <w:sz w:val="24"/>
          <w:szCs w:val="24"/>
          <w:highlight w:val="white"/>
        </w:rPr>
      </w:pPr>
      <w:r>
        <w:rPr>
          <w:color w:val="000000"/>
          <w:sz w:val="24"/>
          <w:szCs w:val="24"/>
          <w:highlight w:val="white"/>
        </w:rPr>
        <w:t xml:space="preserve">При цветните принципа на извличане е същия както при монохромните, съществена особеност е в тонера. При цветен печат, 4 тонера се инсталират въз въртящ се барабан един след друг и цветно изображение, се създали след последователни нанасяния на четирите цвята: синьо, виолетово, жълто и черно. CMYK- </w:t>
      </w:r>
      <w:proofErr w:type="spellStart"/>
      <w:r>
        <w:rPr>
          <w:color w:val="000000"/>
          <w:sz w:val="24"/>
          <w:szCs w:val="24"/>
          <w:highlight w:val="white"/>
        </w:rPr>
        <w:t>cian</w:t>
      </w:r>
      <w:proofErr w:type="spellEnd"/>
      <w:r>
        <w:rPr>
          <w:color w:val="000000"/>
          <w:sz w:val="24"/>
          <w:szCs w:val="24"/>
          <w:highlight w:val="white"/>
        </w:rPr>
        <w:t xml:space="preserve">, </w:t>
      </w:r>
      <w:proofErr w:type="spellStart"/>
      <w:r>
        <w:rPr>
          <w:color w:val="000000"/>
          <w:sz w:val="24"/>
          <w:szCs w:val="24"/>
          <w:highlight w:val="white"/>
        </w:rPr>
        <w:t>magenta</w:t>
      </w:r>
      <w:proofErr w:type="spellEnd"/>
      <w:r>
        <w:rPr>
          <w:color w:val="000000"/>
          <w:sz w:val="24"/>
          <w:szCs w:val="24"/>
          <w:highlight w:val="white"/>
        </w:rPr>
        <w:t xml:space="preserve">. </w:t>
      </w:r>
    </w:p>
    <w:p w14:paraId="73DC57C6" w14:textId="77777777" w:rsidR="00E50BEF" w:rsidRDefault="00E50BEF" w:rsidP="00575296">
      <w:pPr>
        <w:spacing w:after="0" w:line="240" w:lineRule="auto"/>
        <w:rPr>
          <w:sz w:val="24"/>
          <w:szCs w:val="24"/>
        </w:rPr>
      </w:pPr>
    </w:p>
    <w:p w14:paraId="67204C86" w14:textId="77777777" w:rsidR="00E50BEF" w:rsidRDefault="00930B83" w:rsidP="00575296">
      <w:pPr>
        <w:spacing w:after="0" w:line="240" w:lineRule="auto"/>
        <w:rPr>
          <w:sz w:val="24"/>
          <w:szCs w:val="24"/>
        </w:rPr>
      </w:pPr>
      <w:r>
        <w:rPr>
          <w:color w:val="000000"/>
          <w:sz w:val="24"/>
          <w:szCs w:val="24"/>
          <w:highlight w:val="white"/>
        </w:rPr>
        <w:t xml:space="preserve">Съществуват два принципа, който се използват за да се получи </w:t>
      </w:r>
      <w:proofErr w:type="spellStart"/>
      <w:r>
        <w:rPr>
          <w:color w:val="000000"/>
          <w:sz w:val="24"/>
          <w:szCs w:val="24"/>
          <w:highlight w:val="white"/>
        </w:rPr>
        <w:t>цветосмесване</w:t>
      </w:r>
      <w:proofErr w:type="spellEnd"/>
      <w:r>
        <w:rPr>
          <w:color w:val="000000"/>
          <w:sz w:val="24"/>
          <w:szCs w:val="24"/>
          <w:highlight w:val="white"/>
        </w:rPr>
        <w:t> </w:t>
      </w:r>
    </w:p>
    <w:p w14:paraId="5D24ABC9" w14:textId="77777777" w:rsidR="00E50BEF" w:rsidRDefault="00930B83" w:rsidP="00575296">
      <w:pPr>
        <w:spacing w:after="0" w:line="240" w:lineRule="auto"/>
        <w:rPr>
          <w:sz w:val="24"/>
          <w:szCs w:val="24"/>
        </w:rPr>
      </w:pPr>
      <w:r>
        <w:rPr>
          <w:color w:val="000000"/>
          <w:sz w:val="24"/>
          <w:szCs w:val="24"/>
          <w:highlight w:val="white"/>
        </w:rPr>
        <w:lastRenderedPageBreak/>
        <w:t>а) 1-ви - адитивно цветно смесване - отнася се за смесване на цветни потоци - новият цвят се получава от мастилено полагане на потоци различна дължина на вълната.</w:t>
      </w:r>
    </w:p>
    <w:p w14:paraId="62DF2891" w14:textId="77777777" w:rsidR="00E50BEF" w:rsidRDefault="00930B83" w:rsidP="00575296">
      <w:pPr>
        <w:spacing w:after="0" w:line="240" w:lineRule="auto"/>
        <w:rPr>
          <w:sz w:val="24"/>
          <w:szCs w:val="24"/>
        </w:rPr>
      </w:pPr>
      <w:r>
        <w:rPr>
          <w:color w:val="000000"/>
          <w:sz w:val="24"/>
          <w:szCs w:val="24"/>
          <w:highlight w:val="white"/>
        </w:rPr>
        <w:t xml:space="preserve">б) 2-ри – </w:t>
      </w:r>
      <w:proofErr w:type="spellStart"/>
      <w:r>
        <w:rPr>
          <w:color w:val="000000"/>
          <w:sz w:val="24"/>
          <w:szCs w:val="24"/>
          <w:highlight w:val="white"/>
        </w:rPr>
        <w:t>субтрактивно</w:t>
      </w:r>
      <w:proofErr w:type="spellEnd"/>
      <w:r>
        <w:rPr>
          <w:color w:val="000000"/>
          <w:sz w:val="24"/>
          <w:szCs w:val="24"/>
          <w:highlight w:val="white"/>
        </w:rPr>
        <w:t xml:space="preserve"> </w:t>
      </w:r>
      <w:proofErr w:type="spellStart"/>
      <w:r>
        <w:rPr>
          <w:color w:val="000000"/>
          <w:sz w:val="24"/>
          <w:szCs w:val="24"/>
          <w:highlight w:val="white"/>
        </w:rPr>
        <w:t>цвето</w:t>
      </w:r>
      <w:proofErr w:type="spellEnd"/>
      <w:r>
        <w:rPr>
          <w:color w:val="000000"/>
          <w:sz w:val="24"/>
          <w:szCs w:val="24"/>
          <w:highlight w:val="white"/>
        </w:rPr>
        <w:t xml:space="preserve"> смесване - тези вещества, които участват в  </w:t>
      </w:r>
      <w:proofErr w:type="spellStart"/>
      <w:r>
        <w:rPr>
          <w:color w:val="000000"/>
          <w:sz w:val="24"/>
          <w:szCs w:val="24"/>
          <w:highlight w:val="white"/>
        </w:rPr>
        <w:t>цветосмесване</w:t>
      </w:r>
      <w:proofErr w:type="spellEnd"/>
      <w:r>
        <w:rPr>
          <w:color w:val="000000"/>
          <w:sz w:val="24"/>
          <w:szCs w:val="24"/>
          <w:highlight w:val="white"/>
        </w:rPr>
        <w:t xml:space="preserve"> </w:t>
      </w:r>
      <w:r>
        <w:rPr>
          <w:color w:val="00B050"/>
          <w:sz w:val="24"/>
          <w:szCs w:val="24"/>
          <w:highlight w:val="white"/>
        </w:rPr>
        <w:t>––</w:t>
      </w:r>
      <w:r>
        <w:rPr>
          <w:color w:val="000000"/>
          <w:sz w:val="24"/>
          <w:szCs w:val="24"/>
          <w:highlight w:val="white"/>
        </w:rPr>
        <w:t xml:space="preserve"> поглъщат определени дължини и вълните от бялата светлина и едновременно отразяват други дължини на вълните . Новият цвят се създава през премахване на дължини на вълната от светлина с широк спектър. Използват се различни източници на светлина в различни позиции и сенките, които </w:t>
      </w:r>
      <w:proofErr w:type="spellStart"/>
      <w:r>
        <w:rPr>
          <w:color w:val="000000"/>
          <w:sz w:val="24"/>
          <w:szCs w:val="24"/>
          <w:highlight w:val="white"/>
        </w:rPr>
        <w:t>хвърдят</w:t>
      </w:r>
      <w:proofErr w:type="spellEnd"/>
      <w:r>
        <w:rPr>
          <w:color w:val="000000"/>
          <w:sz w:val="24"/>
          <w:szCs w:val="24"/>
          <w:highlight w:val="white"/>
        </w:rPr>
        <w:t xml:space="preserve"> също ще са в различни позиции както при адитивното така и при </w:t>
      </w:r>
      <w:proofErr w:type="spellStart"/>
      <w:r>
        <w:rPr>
          <w:color w:val="000000"/>
          <w:sz w:val="24"/>
          <w:szCs w:val="24"/>
          <w:highlight w:val="white"/>
        </w:rPr>
        <w:t>субтрактивното</w:t>
      </w:r>
      <w:proofErr w:type="spellEnd"/>
      <w:r>
        <w:rPr>
          <w:color w:val="000000"/>
          <w:sz w:val="24"/>
          <w:szCs w:val="24"/>
          <w:highlight w:val="white"/>
        </w:rPr>
        <w:t>.</w:t>
      </w:r>
    </w:p>
    <w:p w14:paraId="262427C2" w14:textId="77777777" w:rsidR="00E50BEF" w:rsidRDefault="00930B83" w:rsidP="00575296">
      <w:pPr>
        <w:spacing w:after="0" w:line="240" w:lineRule="auto"/>
        <w:rPr>
          <w:sz w:val="24"/>
          <w:szCs w:val="24"/>
        </w:rPr>
      </w:pPr>
      <w:r>
        <w:rPr>
          <w:color w:val="000000"/>
          <w:sz w:val="24"/>
          <w:szCs w:val="24"/>
          <w:highlight w:val="white"/>
        </w:rPr>
        <w:t>Участват 3 основни цвята с различна концентрация- синьо-зелен (циан)</w:t>
      </w:r>
      <w:r>
        <w:rPr>
          <w:sz w:val="24"/>
          <w:szCs w:val="24"/>
        </w:rPr>
        <w:t>, пурпурно, жълто.</w:t>
      </w:r>
    </w:p>
    <w:p w14:paraId="5415F23A" w14:textId="77777777" w:rsidR="00E50BEF" w:rsidRDefault="00930B83" w:rsidP="00575296">
      <w:pPr>
        <w:spacing w:after="0" w:line="240" w:lineRule="auto"/>
        <w:rPr>
          <w:sz w:val="24"/>
          <w:szCs w:val="24"/>
        </w:rPr>
      </w:pPr>
      <w:r>
        <w:rPr>
          <w:sz w:val="24"/>
          <w:szCs w:val="24"/>
        </w:rPr>
        <w:t xml:space="preserve">Интензивността на цветовете </w:t>
      </w:r>
      <w:proofErr w:type="spellStart"/>
      <w:r>
        <w:rPr>
          <w:color w:val="00B050"/>
          <w:sz w:val="24"/>
          <w:szCs w:val="24"/>
        </w:rPr>
        <w:t>отслака</w:t>
      </w:r>
      <w:proofErr w:type="spellEnd"/>
      <w:r>
        <w:rPr>
          <w:color w:val="00B050"/>
          <w:sz w:val="24"/>
          <w:szCs w:val="24"/>
        </w:rPr>
        <w:t xml:space="preserve"> </w:t>
      </w:r>
      <w:r>
        <w:rPr>
          <w:sz w:val="24"/>
          <w:szCs w:val="24"/>
        </w:rPr>
        <w:t>при смесването</w:t>
      </w:r>
      <w:r>
        <w:rPr>
          <w:color w:val="00B050"/>
          <w:sz w:val="24"/>
          <w:szCs w:val="24"/>
        </w:rPr>
        <w:t xml:space="preserve"> </w:t>
      </w:r>
      <w:proofErr w:type="spellStart"/>
      <w:r>
        <w:rPr>
          <w:color w:val="00B050"/>
          <w:sz w:val="24"/>
          <w:szCs w:val="24"/>
        </w:rPr>
        <w:t>мъ</w:t>
      </w:r>
      <w:proofErr w:type="spellEnd"/>
      <w:r>
        <w:rPr>
          <w:color w:val="00B050"/>
          <w:sz w:val="24"/>
          <w:szCs w:val="24"/>
        </w:rPr>
        <w:t xml:space="preserve"> </w:t>
      </w:r>
    </w:p>
    <w:p w14:paraId="68FA701D" w14:textId="77777777" w:rsidR="00E50BEF" w:rsidRDefault="00930B83" w:rsidP="00575296">
      <w:pPr>
        <w:pBdr>
          <w:top w:val="nil"/>
          <w:left w:val="nil"/>
          <w:bottom w:val="nil"/>
          <w:right w:val="nil"/>
          <w:between w:val="nil"/>
        </w:pBdr>
        <w:spacing w:after="0"/>
        <w:ind w:left="720"/>
        <w:rPr>
          <w:color w:val="000000"/>
          <w:sz w:val="24"/>
          <w:szCs w:val="24"/>
        </w:rPr>
      </w:pPr>
      <w:r>
        <w:rPr>
          <w:color w:val="000000"/>
          <w:sz w:val="24"/>
          <w:szCs w:val="24"/>
        </w:rPr>
        <w:t xml:space="preserve">-Смесване на циан и пурпур- синьо </w:t>
      </w:r>
      <w:proofErr w:type="spellStart"/>
      <w:r>
        <w:rPr>
          <w:color w:val="000000"/>
          <w:sz w:val="24"/>
          <w:szCs w:val="24"/>
        </w:rPr>
        <w:t>Blue</w:t>
      </w:r>
      <w:proofErr w:type="spellEnd"/>
    </w:p>
    <w:p w14:paraId="6AABE897" w14:textId="77777777" w:rsidR="00E50BEF" w:rsidRDefault="00930B83" w:rsidP="00575296">
      <w:pPr>
        <w:pBdr>
          <w:top w:val="nil"/>
          <w:left w:val="nil"/>
          <w:bottom w:val="nil"/>
          <w:right w:val="nil"/>
          <w:between w:val="nil"/>
        </w:pBdr>
        <w:spacing w:after="0"/>
        <w:ind w:left="720"/>
        <w:rPr>
          <w:color w:val="000000"/>
          <w:sz w:val="24"/>
          <w:szCs w:val="24"/>
        </w:rPr>
      </w:pPr>
      <w:r>
        <w:rPr>
          <w:color w:val="000000"/>
          <w:sz w:val="24"/>
          <w:szCs w:val="24"/>
        </w:rPr>
        <w:t>-Смесване на пурпурен и жълт- червено Red</w:t>
      </w:r>
    </w:p>
    <w:p w14:paraId="6006E3D0" w14:textId="77777777" w:rsidR="00E50BEF" w:rsidRDefault="00930B83" w:rsidP="00575296">
      <w:pPr>
        <w:pBdr>
          <w:top w:val="nil"/>
          <w:left w:val="nil"/>
          <w:bottom w:val="nil"/>
          <w:right w:val="nil"/>
          <w:between w:val="nil"/>
        </w:pBdr>
        <w:spacing w:after="0"/>
        <w:ind w:left="720"/>
        <w:rPr>
          <w:color w:val="000000"/>
          <w:sz w:val="24"/>
          <w:szCs w:val="24"/>
        </w:rPr>
      </w:pPr>
      <w:r>
        <w:rPr>
          <w:color w:val="000000"/>
          <w:sz w:val="24"/>
          <w:szCs w:val="24"/>
        </w:rPr>
        <w:t xml:space="preserve">-Смесване на жълт и циан- зелено </w:t>
      </w:r>
      <w:proofErr w:type="spellStart"/>
      <w:r>
        <w:rPr>
          <w:color w:val="000000"/>
          <w:sz w:val="24"/>
          <w:szCs w:val="24"/>
        </w:rPr>
        <w:t>Green</w:t>
      </w:r>
      <w:proofErr w:type="spellEnd"/>
    </w:p>
    <w:p w14:paraId="035E7F2E" w14:textId="77777777" w:rsidR="00E50BEF" w:rsidRDefault="00930B83" w:rsidP="00575296">
      <w:pPr>
        <w:pBdr>
          <w:top w:val="nil"/>
          <w:left w:val="nil"/>
          <w:bottom w:val="nil"/>
          <w:right w:val="nil"/>
          <w:between w:val="nil"/>
        </w:pBdr>
        <w:spacing w:after="0"/>
        <w:ind w:left="720"/>
        <w:rPr>
          <w:color w:val="000000"/>
          <w:sz w:val="24"/>
          <w:szCs w:val="24"/>
        </w:rPr>
      </w:pPr>
      <w:r>
        <w:rPr>
          <w:color w:val="000000"/>
          <w:sz w:val="24"/>
          <w:szCs w:val="24"/>
        </w:rPr>
        <w:t>-Нулевата концентрация на трите основни цвята дава бял цвят, а максималната- черен .</w:t>
      </w:r>
    </w:p>
    <w:p w14:paraId="5B41A84E" w14:textId="77777777" w:rsidR="00E50BEF" w:rsidRDefault="00930B83" w:rsidP="00575296">
      <w:pPr>
        <w:pBdr>
          <w:top w:val="nil"/>
          <w:left w:val="nil"/>
          <w:bottom w:val="nil"/>
          <w:right w:val="nil"/>
          <w:between w:val="nil"/>
        </w:pBdr>
        <w:spacing w:after="0"/>
        <w:ind w:left="720"/>
        <w:rPr>
          <w:color w:val="000000"/>
          <w:sz w:val="24"/>
          <w:szCs w:val="24"/>
        </w:rPr>
      </w:pPr>
      <w:r>
        <w:rPr>
          <w:color w:val="000000"/>
          <w:sz w:val="24"/>
          <w:szCs w:val="24"/>
        </w:rPr>
        <w:t xml:space="preserve">Идеална концентрация не може да се получи </w:t>
      </w:r>
      <w:r>
        <w:rPr>
          <w:color w:val="00B050"/>
          <w:sz w:val="24"/>
          <w:szCs w:val="24"/>
        </w:rPr>
        <w:t xml:space="preserve">освен това са </w:t>
      </w:r>
      <w:proofErr w:type="spellStart"/>
      <w:r>
        <w:rPr>
          <w:color w:val="00B050"/>
          <w:sz w:val="24"/>
          <w:szCs w:val="24"/>
        </w:rPr>
        <w:t>пеивли</w:t>
      </w:r>
      <w:proofErr w:type="spellEnd"/>
      <w:r>
        <w:rPr>
          <w:color w:val="00B050"/>
          <w:sz w:val="24"/>
          <w:szCs w:val="24"/>
        </w:rPr>
        <w:t xml:space="preserve"> </w:t>
      </w:r>
      <w:r>
        <w:rPr>
          <w:color w:val="000000"/>
          <w:sz w:val="24"/>
          <w:szCs w:val="24"/>
        </w:rPr>
        <w:t>(за това черното е мръсно черно) и за това за нуждите на печата се добавя и четвърти цвят- черен и така възниква CMYK модел използван при цветните лазерни</w:t>
      </w:r>
    </w:p>
    <w:p w14:paraId="00E292B4" w14:textId="77777777" w:rsidR="00E50BEF" w:rsidRDefault="00E50BEF" w:rsidP="00575296">
      <w:pPr>
        <w:pBdr>
          <w:top w:val="nil"/>
          <w:left w:val="nil"/>
          <w:bottom w:val="nil"/>
          <w:right w:val="nil"/>
          <w:between w:val="nil"/>
        </w:pBdr>
        <w:spacing w:after="0"/>
        <w:ind w:left="720"/>
        <w:rPr>
          <w:color w:val="000000"/>
          <w:sz w:val="24"/>
          <w:szCs w:val="24"/>
        </w:rPr>
      </w:pPr>
    </w:p>
    <w:p w14:paraId="0F22B91E" w14:textId="77777777" w:rsidR="00E50BEF" w:rsidRPr="00526429" w:rsidRDefault="00930B83" w:rsidP="00575296">
      <w:pPr>
        <w:pBdr>
          <w:top w:val="nil"/>
          <w:left w:val="nil"/>
          <w:bottom w:val="nil"/>
          <w:right w:val="nil"/>
          <w:between w:val="nil"/>
        </w:pBdr>
        <w:spacing w:after="0"/>
        <w:ind w:left="720"/>
        <w:rPr>
          <w:b/>
          <w:bCs/>
          <w:color w:val="000000"/>
          <w:sz w:val="24"/>
          <w:szCs w:val="24"/>
        </w:rPr>
      </w:pPr>
      <w:r w:rsidRPr="00526429">
        <w:rPr>
          <w:b/>
          <w:bCs/>
          <w:color w:val="000000"/>
          <w:sz w:val="24"/>
          <w:szCs w:val="24"/>
        </w:rPr>
        <w:t>Предимства на лазерния</w:t>
      </w:r>
    </w:p>
    <w:p w14:paraId="42247071" w14:textId="77777777" w:rsidR="00E50BEF" w:rsidRDefault="00930B83" w:rsidP="00575296">
      <w:pPr>
        <w:pBdr>
          <w:top w:val="nil"/>
          <w:left w:val="nil"/>
          <w:bottom w:val="nil"/>
          <w:right w:val="nil"/>
          <w:between w:val="nil"/>
        </w:pBdr>
        <w:spacing w:after="0"/>
        <w:ind w:left="720"/>
        <w:rPr>
          <w:color w:val="000000"/>
          <w:sz w:val="24"/>
          <w:szCs w:val="24"/>
        </w:rPr>
      </w:pPr>
      <w:r>
        <w:rPr>
          <w:color w:val="000000"/>
          <w:sz w:val="24"/>
          <w:szCs w:val="24"/>
        </w:rPr>
        <w:t>Позволяват изключително висока скорост на печат, висока разделителна способност, много разпечатвания на ден, ниска цена на материалите</w:t>
      </w:r>
    </w:p>
    <w:p w14:paraId="0AFA7B67" w14:textId="77777777" w:rsidR="00E50BEF" w:rsidRDefault="00E50BEF" w:rsidP="00575296">
      <w:pPr>
        <w:pBdr>
          <w:top w:val="nil"/>
          <w:left w:val="nil"/>
          <w:bottom w:val="nil"/>
          <w:right w:val="nil"/>
          <w:between w:val="nil"/>
        </w:pBdr>
        <w:spacing w:after="0"/>
        <w:ind w:left="720"/>
        <w:rPr>
          <w:color w:val="000000"/>
          <w:sz w:val="24"/>
          <w:szCs w:val="24"/>
        </w:rPr>
      </w:pPr>
    </w:p>
    <w:p w14:paraId="465CE034" w14:textId="77777777" w:rsidR="00E50BEF" w:rsidRPr="00526429" w:rsidRDefault="00930B83" w:rsidP="00575296">
      <w:pPr>
        <w:pBdr>
          <w:top w:val="nil"/>
          <w:left w:val="nil"/>
          <w:bottom w:val="nil"/>
          <w:right w:val="nil"/>
          <w:between w:val="nil"/>
        </w:pBdr>
        <w:spacing w:after="0"/>
        <w:ind w:left="720"/>
        <w:rPr>
          <w:b/>
          <w:bCs/>
          <w:color w:val="000000"/>
          <w:sz w:val="24"/>
          <w:szCs w:val="24"/>
        </w:rPr>
      </w:pPr>
      <w:r w:rsidRPr="00526429">
        <w:rPr>
          <w:b/>
          <w:bCs/>
          <w:color w:val="000000"/>
          <w:sz w:val="24"/>
          <w:szCs w:val="24"/>
        </w:rPr>
        <w:t>Недостатъци</w:t>
      </w:r>
    </w:p>
    <w:p w14:paraId="74121729" w14:textId="77777777" w:rsidR="00E50BEF" w:rsidRDefault="00930B83" w:rsidP="00575296">
      <w:pPr>
        <w:pBdr>
          <w:top w:val="nil"/>
          <w:left w:val="nil"/>
          <w:bottom w:val="nil"/>
          <w:right w:val="nil"/>
          <w:between w:val="nil"/>
        </w:pBdr>
        <w:spacing w:after="0"/>
        <w:ind w:left="720"/>
        <w:rPr>
          <w:color w:val="000000"/>
          <w:sz w:val="24"/>
          <w:szCs w:val="24"/>
        </w:rPr>
      </w:pPr>
      <w:r>
        <w:rPr>
          <w:color w:val="000000"/>
          <w:sz w:val="24"/>
          <w:szCs w:val="24"/>
        </w:rPr>
        <w:t>Висока цена на самите устройства, отпечатващия барабан трябва да се подновява след определени цикли на работа, подмяна на тонер касетите</w:t>
      </w:r>
    </w:p>
    <w:p w14:paraId="750F6BCA" w14:textId="77777777" w:rsidR="00E50BEF" w:rsidRDefault="00E50BEF" w:rsidP="00575296">
      <w:pPr>
        <w:pBdr>
          <w:top w:val="nil"/>
          <w:left w:val="nil"/>
          <w:bottom w:val="nil"/>
          <w:right w:val="nil"/>
          <w:between w:val="nil"/>
        </w:pBdr>
        <w:spacing w:after="0"/>
        <w:ind w:left="720"/>
        <w:rPr>
          <w:color w:val="000000"/>
          <w:sz w:val="24"/>
          <w:szCs w:val="24"/>
        </w:rPr>
      </w:pPr>
    </w:p>
    <w:p w14:paraId="6BA713CD" w14:textId="77777777" w:rsidR="00E50BEF" w:rsidRDefault="00E50BEF" w:rsidP="00575296">
      <w:pPr>
        <w:pBdr>
          <w:top w:val="nil"/>
          <w:left w:val="nil"/>
          <w:bottom w:val="nil"/>
          <w:right w:val="nil"/>
          <w:between w:val="nil"/>
        </w:pBdr>
        <w:spacing w:after="0"/>
        <w:ind w:left="720"/>
        <w:rPr>
          <w:color w:val="000000"/>
          <w:sz w:val="24"/>
          <w:szCs w:val="24"/>
        </w:rPr>
      </w:pPr>
    </w:p>
    <w:p w14:paraId="03AF7D36" w14:textId="77777777" w:rsidR="00E50BEF" w:rsidRDefault="00930B83" w:rsidP="00575296">
      <w:pPr>
        <w:pBdr>
          <w:top w:val="nil"/>
          <w:left w:val="nil"/>
          <w:bottom w:val="nil"/>
          <w:right w:val="nil"/>
          <w:between w:val="nil"/>
        </w:pBdr>
        <w:spacing w:after="0"/>
        <w:ind w:left="720"/>
        <w:rPr>
          <w:color w:val="000000"/>
          <w:sz w:val="24"/>
          <w:szCs w:val="24"/>
        </w:rPr>
      </w:pPr>
      <w:r>
        <w:rPr>
          <w:noProof/>
          <w:color w:val="000000"/>
        </w:rPr>
        <w:drawing>
          <wp:inline distT="0" distB="0" distL="0" distR="0" wp14:anchorId="309BE3D1" wp14:editId="677F8A69">
            <wp:extent cx="3761105" cy="1898015"/>
            <wp:effectExtent l="0" t="0" r="0" b="0"/>
            <wp:docPr id="116" name="image3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1.jpg" descr="Diagram&#10;&#10;Description automatically generated"/>
                    <pic:cNvPicPr preferRelativeResize="0"/>
                  </pic:nvPicPr>
                  <pic:blipFill>
                    <a:blip r:embed="rId35"/>
                    <a:srcRect/>
                    <a:stretch>
                      <a:fillRect/>
                    </a:stretch>
                  </pic:blipFill>
                  <pic:spPr>
                    <a:xfrm>
                      <a:off x="0" y="0"/>
                      <a:ext cx="3761105" cy="1898015"/>
                    </a:xfrm>
                    <a:prstGeom prst="rect">
                      <a:avLst/>
                    </a:prstGeom>
                    <a:ln/>
                  </pic:spPr>
                </pic:pic>
              </a:graphicData>
            </a:graphic>
          </wp:inline>
        </w:drawing>
      </w:r>
    </w:p>
    <w:p w14:paraId="7E633D15" w14:textId="77777777" w:rsidR="00E50BEF" w:rsidRDefault="00E50BEF" w:rsidP="00575296">
      <w:pPr>
        <w:pBdr>
          <w:top w:val="nil"/>
          <w:left w:val="nil"/>
          <w:bottom w:val="nil"/>
          <w:right w:val="nil"/>
          <w:between w:val="nil"/>
        </w:pBdr>
        <w:spacing w:after="0"/>
        <w:ind w:left="720"/>
        <w:rPr>
          <w:color w:val="000000"/>
          <w:sz w:val="24"/>
          <w:szCs w:val="24"/>
        </w:rPr>
      </w:pPr>
    </w:p>
    <w:p w14:paraId="402B3EDF" w14:textId="77777777" w:rsidR="00E50BEF" w:rsidRDefault="00930B83" w:rsidP="00575296">
      <w:pPr>
        <w:pBdr>
          <w:top w:val="nil"/>
          <w:left w:val="nil"/>
          <w:bottom w:val="nil"/>
          <w:right w:val="nil"/>
          <w:between w:val="nil"/>
        </w:pBdr>
        <w:spacing w:after="0"/>
        <w:ind w:left="720"/>
        <w:rPr>
          <w:color w:val="000000"/>
          <w:sz w:val="24"/>
          <w:szCs w:val="24"/>
        </w:rPr>
      </w:pPr>
      <w:r>
        <w:rPr>
          <w:noProof/>
          <w:color w:val="000000"/>
        </w:rPr>
        <w:lastRenderedPageBreak/>
        <w:drawing>
          <wp:inline distT="0" distB="0" distL="0" distR="0" wp14:anchorId="22EDD4E8" wp14:editId="190D9E4D">
            <wp:extent cx="3950970" cy="2708910"/>
            <wp:effectExtent l="0" t="0" r="0" b="0"/>
            <wp:docPr id="117" name="image39.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jpg" descr="Diagram&#10;&#10;Description automatically generated"/>
                    <pic:cNvPicPr preferRelativeResize="0"/>
                  </pic:nvPicPr>
                  <pic:blipFill>
                    <a:blip r:embed="rId36"/>
                    <a:srcRect/>
                    <a:stretch>
                      <a:fillRect/>
                    </a:stretch>
                  </pic:blipFill>
                  <pic:spPr>
                    <a:xfrm>
                      <a:off x="0" y="0"/>
                      <a:ext cx="3950970" cy="2708910"/>
                    </a:xfrm>
                    <a:prstGeom prst="rect">
                      <a:avLst/>
                    </a:prstGeom>
                    <a:ln/>
                  </pic:spPr>
                </pic:pic>
              </a:graphicData>
            </a:graphic>
          </wp:inline>
        </w:drawing>
      </w:r>
    </w:p>
    <w:p w14:paraId="5617CEBF" w14:textId="77777777" w:rsidR="00E50BEF" w:rsidRDefault="00E50BEF" w:rsidP="00575296">
      <w:pPr>
        <w:pBdr>
          <w:top w:val="nil"/>
          <w:left w:val="nil"/>
          <w:bottom w:val="nil"/>
          <w:right w:val="nil"/>
          <w:between w:val="nil"/>
        </w:pBdr>
        <w:spacing w:after="0"/>
        <w:ind w:left="720"/>
        <w:rPr>
          <w:color w:val="000000"/>
          <w:sz w:val="24"/>
          <w:szCs w:val="24"/>
        </w:rPr>
      </w:pPr>
    </w:p>
    <w:p w14:paraId="6A635824" w14:textId="77777777" w:rsidR="00E50BEF" w:rsidRDefault="00E50BEF" w:rsidP="00575296">
      <w:pPr>
        <w:pBdr>
          <w:top w:val="nil"/>
          <w:left w:val="nil"/>
          <w:bottom w:val="nil"/>
          <w:right w:val="nil"/>
          <w:between w:val="nil"/>
        </w:pBdr>
        <w:spacing w:after="0"/>
        <w:ind w:left="720"/>
        <w:rPr>
          <w:color w:val="000000"/>
          <w:sz w:val="24"/>
          <w:szCs w:val="24"/>
        </w:rPr>
      </w:pPr>
    </w:p>
    <w:p w14:paraId="0039465B" w14:textId="77777777" w:rsidR="00E50BEF" w:rsidRDefault="00930B83" w:rsidP="00575296">
      <w:pPr>
        <w:pBdr>
          <w:top w:val="nil"/>
          <w:left w:val="nil"/>
          <w:bottom w:val="nil"/>
          <w:right w:val="nil"/>
          <w:between w:val="nil"/>
        </w:pBdr>
        <w:spacing w:after="0"/>
        <w:ind w:left="720"/>
        <w:rPr>
          <w:color w:val="000000"/>
          <w:sz w:val="24"/>
          <w:szCs w:val="24"/>
        </w:rPr>
      </w:pPr>
      <w:r>
        <w:rPr>
          <w:noProof/>
          <w:color w:val="000000"/>
        </w:rPr>
        <w:drawing>
          <wp:inline distT="0" distB="0" distL="0" distR="0" wp14:anchorId="3A7EB788" wp14:editId="2A53A1CB">
            <wp:extent cx="2154111" cy="2799583"/>
            <wp:effectExtent l="0" t="0" r="0" b="0"/>
            <wp:docPr id="118" name="image34.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4.jpg" descr="Diagram&#10;&#10;Description automatically generated"/>
                    <pic:cNvPicPr preferRelativeResize="0"/>
                  </pic:nvPicPr>
                  <pic:blipFill>
                    <a:blip r:embed="rId37"/>
                    <a:srcRect/>
                    <a:stretch>
                      <a:fillRect/>
                    </a:stretch>
                  </pic:blipFill>
                  <pic:spPr>
                    <a:xfrm>
                      <a:off x="0" y="0"/>
                      <a:ext cx="2154111" cy="2799583"/>
                    </a:xfrm>
                    <a:prstGeom prst="rect">
                      <a:avLst/>
                    </a:prstGeom>
                    <a:ln/>
                  </pic:spPr>
                </pic:pic>
              </a:graphicData>
            </a:graphic>
          </wp:inline>
        </w:drawing>
      </w:r>
    </w:p>
    <w:p w14:paraId="304CCC67" w14:textId="77777777" w:rsidR="00E50BEF" w:rsidRDefault="00930B83" w:rsidP="00575296">
      <w:pPr>
        <w:pBdr>
          <w:top w:val="nil"/>
          <w:left w:val="nil"/>
          <w:bottom w:val="nil"/>
          <w:right w:val="nil"/>
          <w:between w:val="nil"/>
        </w:pBdr>
        <w:spacing w:after="0"/>
        <w:ind w:left="720"/>
        <w:rPr>
          <w:color w:val="000000"/>
          <w:sz w:val="24"/>
          <w:szCs w:val="24"/>
        </w:rPr>
      </w:pPr>
      <w:r>
        <w:rPr>
          <w:noProof/>
          <w:color w:val="000000"/>
        </w:rPr>
        <w:drawing>
          <wp:inline distT="0" distB="0" distL="0" distR="0" wp14:anchorId="6572A3DD" wp14:editId="7A053B2F">
            <wp:extent cx="5002581" cy="2114952"/>
            <wp:effectExtent l="0" t="0" r="0" b="0"/>
            <wp:docPr id="119" name="image4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Diagram&#10;&#10;Description automatically generated"/>
                    <pic:cNvPicPr preferRelativeResize="0"/>
                  </pic:nvPicPr>
                  <pic:blipFill>
                    <a:blip r:embed="rId38"/>
                    <a:srcRect/>
                    <a:stretch>
                      <a:fillRect/>
                    </a:stretch>
                  </pic:blipFill>
                  <pic:spPr>
                    <a:xfrm>
                      <a:off x="0" y="0"/>
                      <a:ext cx="5002581" cy="2114952"/>
                    </a:xfrm>
                    <a:prstGeom prst="rect">
                      <a:avLst/>
                    </a:prstGeom>
                    <a:ln/>
                  </pic:spPr>
                </pic:pic>
              </a:graphicData>
            </a:graphic>
          </wp:inline>
        </w:drawing>
      </w:r>
    </w:p>
    <w:p w14:paraId="0D4A5FDE" w14:textId="77777777" w:rsidR="00E50BEF" w:rsidRDefault="00930B83" w:rsidP="00575296">
      <w:pPr>
        <w:pBdr>
          <w:top w:val="nil"/>
          <w:left w:val="nil"/>
          <w:bottom w:val="nil"/>
          <w:right w:val="nil"/>
          <w:between w:val="nil"/>
        </w:pBdr>
        <w:spacing w:after="0"/>
        <w:ind w:left="720"/>
        <w:rPr>
          <w:color w:val="000000"/>
          <w:sz w:val="24"/>
          <w:szCs w:val="24"/>
        </w:rPr>
      </w:pPr>
      <w:r>
        <w:rPr>
          <w:noProof/>
          <w:color w:val="000000"/>
        </w:rPr>
        <w:lastRenderedPageBreak/>
        <w:drawing>
          <wp:inline distT="0" distB="0" distL="0" distR="0" wp14:anchorId="35BC7B7A" wp14:editId="1AD9C579">
            <wp:extent cx="5050687" cy="1619665"/>
            <wp:effectExtent l="0" t="0" r="0" b="0"/>
            <wp:docPr id="120" name="image41.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jpg" descr="Diagram&#10;&#10;Description automatically generated"/>
                    <pic:cNvPicPr preferRelativeResize="0"/>
                  </pic:nvPicPr>
                  <pic:blipFill>
                    <a:blip r:embed="rId39"/>
                    <a:srcRect/>
                    <a:stretch>
                      <a:fillRect/>
                    </a:stretch>
                  </pic:blipFill>
                  <pic:spPr>
                    <a:xfrm>
                      <a:off x="0" y="0"/>
                      <a:ext cx="5050687" cy="1619665"/>
                    </a:xfrm>
                    <a:prstGeom prst="rect">
                      <a:avLst/>
                    </a:prstGeom>
                    <a:ln/>
                  </pic:spPr>
                </pic:pic>
              </a:graphicData>
            </a:graphic>
          </wp:inline>
        </w:drawing>
      </w:r>
    </w:p>
    <w:p w14:paraId="794C7E58" w14:textId="77777777" w:rsidR="00E50BEF" w:rsidRDefault="00930B83" w:rsidP="00575296">
      <w:pPr>
        <w:pBdr>
          <w:top w:val="nil"/>
          <w:left w:val="nil"/>
          <w:bottom w:val="nil"/>
          <w:right w:val="nil"/>
          <w:between w:val="nil"/>
        </w:pBdr>
        <w:spacing w:after="0"/>
        <w:ind w:left="720"/>
        <w:jc w:val="center"/>
        <w:rPr>
          <w:color w:val="000000"/>
          <w:sz w:val="24"/>
          <w:szCs w:val="24"/>
        </w:rPr>
      </w:pPr>
      <w:r>
        <w:rPr>
          <w:noProof/>
          <w:color w:val="000000"/>
        </w:rPr>
        <w:drawing>
          <wp:inline distT="0" distB="0" distL="0" distR="0" wp14:anchorId="2F7977BE" wp14:editId="61F3841F">
            <wp:extent cx="2527300" cy="3002280"/>
            <wp:effectExtent l="0" t="0" r="0" b="0"/>
            <wp:docPr id="9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40"/>
                    <a:srcRect/>
                    <a:stretch>
                      <a:fillRect/>
                    </a:stretch>
                  </pic:blipFill>
                  <pic:spPr>
                    <a:xfrm>
                      <a:off x="0" y="0"/>
                      <a:ext cx="2527300" cy="3002280"/>
                    </a:xfrm>
                    <a:prstGeom prst="rect">
                      <a:avLst/>
                    </a:prstGeom>
                    <a:ln/>
                  </pic:spPr>
                </pic:pic>
              </a:graphicData>
            </a:graphic>
          </wp:inline>
        </w:drawing>
      </w:r>
    </w:p>
    <w:p w14:paraId="0697E6BD" w14:textId="77777777" w:rsidR="00E50BEF" w:rsidRDefault="00930B83" w:rsidP="00575296">
      <w:pPr>
        <w:pBdr>
          <w:top w:val="nil"/>
          <w:left w:val="nil"/>
          <w:bottom w:val="nil"/>
          <w:right w:val="nil"/>
          <w:between w:val="nil"/>
        </w:pBdr>
        <w:spacing w:after="0"/>
        <w:ind w:left="720"/>
        <w:jc w:val="center"/>
        <w:rPr>
          <w:color w:val="000000"/>
          <w:sz w:val="24"/>
          <w:szCs w:val="24"/>
        </w:rPr>
      </w:pPr>
      <w:r>
        <w:rPr>
          <w:noProof/>
          <w:color w:val="000000"/>
        </w:rPr>
        <w:drawing>
          <wp:inline distT="0" distB="0" distL="0" distR="0" wp14:anchorId="562079C5" wp14:editId="36EC529C">
            <wp:extent cx="4576632" cy="1823604"/>
            <wp:effectExtent l="0" t="0" r="0" b="0"/>
            <wp:docPr id="92" name="image18.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jpg" descr="Diagram&#10;&#10;Description automatically generated"/>
                    <pic:cNvPicPr preferRelativeResize="0"/>
                  </pic:nvPicPr>
                  <pic:blipFill>
                    <a:blip r:embed="rId41"/>
                    <a:srcRect/>
                    <a:stretch>
                      <a:fillRect/>
                    </a:stretch>
                  </pic:blipFill>
                  <pic:spPr>
                    <a:xfrm>
                      <a:off x="0" y="0"/>
                      <a:ext cx="4576632" cy="1823604"/>
                    </a:xfrm>
                    <a:prstGeom prst="rect">
                      <a:avLst/>
                    </a:prstGeom>
                    <a:ln/>
                  </pic:spPr>
                </pic:pic>
              </a:graphicData>
            </a:graphic>
          </wp:inline>
        </w:drawing>
      </w:r>
    </w:p>
    <w:p w14:paraId="0C7BA260" w14:textId="77777777" w:rsidR="00E50BEF" w:rsidRDefault="00930B83" w:rsidP="00575296">
      <w:pPr>
        <w:pBdr>
          <w:top w:val="nil"/>
          <w:left w:val="nil"/>
          <w:bottom w:val="nil"/>
          <w:right w:val="nil"/>
          <w:between w:val="nil"/>
        </w:pBdr>
        <w:spacing w:after="0"/>
        <w:ind w:left="720"/>
        <w:jc w:val="center"/>
        <w:rPr>
          <w:color w:val="000000"/>
          <w:sz w:val="24"/>
          <w:szCs w:val="24"/>
        </w:rPr>
      </w:pPr>
      <w:r>
        <w:rPr>
          <w:noProof/>
          <w:color w:val="000000"/>
        </w:rPr>
        <w:drawing>
          <wp:inline distT="0" distB="0" distL="0" distR="0" wp14:anchorId="2329EE8F" wp14:editId="1AB1AD28">
            <wp:extent cx="4160060" cy="1937410"/>
            <wp:effectExtent l="0" t="0" r="0" b="0"/>
            <wp:docPr id="93" name="image14.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Diagram&#10;&#10;Description automatically generated"/>
                    <pic:cNvPicPr preferRelativeResize="0"/>
                  </pic:nvPicPr>
                  <pic:blipFill>
                    <a:blip r:embed="rId42"/>
                    <a:srcRect/>
                    <a:stretch>
                      <a:fillRect/>
                    </a:stretch>
                  </pic:blipFill>
                  <pic:spPr>
                    <a:xfrm>
                      <a:off x="0" y="0"/>
                      <a:ext cx="4160060" cy="1937410"/>
                    </a:xfrm>
                    <a:prstGeom prst="rect">
                      <a:avLst/>
                    </a:prstGeom>
                    <a:ln/>
                  </pic:spPr>
                </pic:pic>
              </a:graphicData>
            </a:graphic>
          </wp:inline>
        </w:drawing>
      </w:r>
    </w:p>
    <w:p w14:paraId="7E10FBD0" w14:textId="77777777" w:rsidR="00E50BEF" w:rsidRDefault="00930B83" w:rsidP="00575296">
      <w:pPr>
        <w:pBdr>
          <w:top w:val="nil"/>
          <w:left w:val="nil"/>
          <w:bottom w:val="nil"/>
          <w:right w:val="nil"/>
          <w:between w:val="nil"/>
        </w:pBdr>
        <w:spacing w:after="0"/>
        <w:ind w:left="720"/>
        <w:jc w:val="center"/>
        <w:rPr>
          <w:color w:val="000000"/>
          <w:sz w:val="24"/>
          <w:szCs w:val="24"/>
        </w:rPr>
      </w:pPr>
      <w:r>
        <w:rPr>
          <w:noProof/>
          <w:color w:val="000000"/>
        </w:rPr>
        <w:lastRenderedPageBreak/>
        <w:drawing>
          <wp:inline distT="0" distB="0" distL="0" distR="0" wp14:anchorId="2D4C9CC4" wp14:editId="6F26DEBF">
            <wp:extent cx="4511675" cy="1449070"/>
            <wp:effectExtent l="0" t="0" r="0" b="0"/>
            <wp:docPr id="94" name="image8.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Diagram&#10;&#10;Description automatically generated"/>
                    <pic:cNvPicPr preferRelativeResize="0"/>
                  </pic:nvPicPr>
                  <pic:blipFill>
                    <a:blip r:embed="rId43"/>
                    <a:srcRect/>
                    <a:stretch>
                      <a:fillRect/>
                    </a:stretch>
                  </pic:blipFill>
                  <pic:spPr>
                    <a:xfrm>
                      <a:off x="0" y="0"/>
                      <a:ext cx="4511675" cy="1449070"/>
                    </a:xfrm>
                    <a:prstGeom prst="rect">
                      <a:avLst/>
                    </a:prstGeom>
                    <a:ln/>
                  </pic:spPr>
                </pic:pic>
              </a:graphicData>
            </a:graphic>
          </wp:inline>
        </w:drawing>
      </w:r>
    </w:p>
    <w:p w14:paraId="6C994A94" w14:textId="77777777" w:rsidR="00E50BEF" w:rsidRDefault="00930B83" w:rsidP="00575296">
      <w:pPr>
        <w:pBdr>
          <w:top w:val="nil"/>
          <w:left w:val="nil"/>
          <w:bottom w:val="single" w:sz="12" w:space="1" w:color="000000"/>
          <w:right w:val="nil"/>
          <w:between w:val="nil"/>
        </w:pBdr>
        <w:spacing w:after="0"/>
        <w:ind w:left="720"/>
        <w:jc w:val="center"/>
        <w:rPr>
          <w:color w:val="000000"/>
          <w:sz w:val="24"/>
          <w:szCs w:val="24"/>
        </w:rPr>
      </w:pPr>
      <w:r>
        <w:rPr>
          <w:noProof/>
          <w:color w:val="000000"/>
        </w:rPr>
        <w:drawing>
          <wp:inline distT="0" distB="0" distL="0" distR="0" wp14:anchorId="413C3388" wp14:editId="3D91C2D8">
            <wp:extent cx="4759362" cy="2658227"/>
            <wp:effectExtent l="0" t="0" r="0" b="0"/>
            <wp:docPr id="95" name="image1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jpg" descr="Diagram&#10;&#10;Description automatically generated"/>
                    <pic:cNvPicPr preferRelativeResize="0"/>
                  </pic:nvPicPr>
                  <pic:blipFill>
                    <a:blip r:embed="rId44"/>
                    <a:srcRect/>
                    <a:stretch>
                      <a:fillRect/>
                    </a:stretch>
                  </pic:blipFill>
                  <pic:spPr>
                    <a:xfrm>
                      <a:off x="0" y="0"/>
                      <a:ext cx="4759362" cy="2658227"/>
                    </a:xfrm>
                    <a:prstGeom prst="rect">
                      <a:avLst/>
                    </a:prstGeom>
                    <a:ln/>
                  </pic:spPr>
                </pic:pic>
              </a:graphicData>
            </a:graphic>
          </wp:inline>
        </w:drawing>
      </w:r>
    </w:p>
    <w:p w14:paraId="4FCEFEE2" w14:textId="77777777" w:rsidR="00E50BEF" w:rsidRPr="003D4900" w:rsidRDefault="00930B83" w:rsidP="00575296">
      <w:pPr>
        <w:pBdr>
          <w:top w:val="nil"/>
          <w:left w:val="nil"/>
          <w:bottom w:val="nil"/>
          <w:right w:val="nil"/>
          <w:between w:val="nil"/>
        </w:pBdr>
        <w:spacing w:after="0"/>
        <w:ind w:left="720"/>
        <w:jc w:val="center"/>
        <w:rPr>
          <w:b/>
          <w:bCs/>
          <w:color w:val="000000"/>
          <w:sz w:val="28"/>
          <w:szCs w:val="28"/>
        </w:rPr>
      </w:pPr>
      <w:r w:rsidRPr="003D4900">
        <w:rPr>
          <w:b/>
          <w:bCs/>
          <w:color w:val="000000"/>
          <w:sz w:val="28"/>
          <w:szCs w:val="28"/>
        </w:rPr>
        <w:t>Монитори</w:t>
      </w:r>
    </w:p>
    <w:p w14:paraId="53150C53" w14:textId="77777777" w:rsidR="00E50BEF" w:rsidRPr="00526429" w:rsidRDefault="00930B83" w:rsidP="00575296">
      <w:pPr>
        <w:spacing w:after="0" w:line="240" w:lineRule="auto"/>
        <w:rPr>
          <w:rFonts w:asciiTheme="minorHAnsi" w:eastAsia="Times New Roman" w:hAnsiTheme="minorHAnsi" w:cstheme="minorHAnsi"/>
          <w:b/>
          <w:bCs/>
          <w:sz w:val="24"/>
          <w:szCs w:val="24"/>
        </w:rPr>
      </w:pPr>
      <w:r w:rsidRPr="00526429">
        <w:rPr>
          <w:rFonts w:asciiTheme="minorHAnsi" w:eastAsia="Arial" w:hAnsiTheme="minorHAnsi" w:cstheme="minorHAnsi"/>
          <w:b/>
          <w:bCs/>
          <w:color w:val="050505"/>
          <w:sz w:val="23"/>
          <w:szCs w:val="23"/>
        </w:rPr>
        <w:t>Понятие за видеосистема. Блокова схема</w:t>
      </w:r>
    </w:p>
    <w:p w14:paraId="6986BF64" w14:textId="5ED6A726" w:rsidR="00E50BEF" w:rsidRPr="003D4900" w:rsidRDefault="00930B83" w:rsidP="00575296">
      <w:pPr>
        <w:spacing w:after="0" w:line="240" w:lineRule="auto"/>
        <w:rPr>
          <w:rFonts w:asciiTheme="minorHAnsi" w:eastAsia="Times New Roman" w:hAnsiTheme="minorHAnsi" w:cstheme="minorHAnsi"/>
          <w:sz w:val="24"/>
          <w:szCs w:val="24"/>
        </w:rPr>
      </w:pPr>
      <w:r w:rsidRPr="003D4900">
        <w:rPr>
          <w:rFonts w:asciiTheme="minorHAnsi" w:eastAsia="Arial" w:hAnsiTheme="minorHAnsi" w:cstheme="minorHAnsi"/>
          <w:color w:val="050505"/>
          <w:sz w:val="23"/>
          <w:szCs w:val="23"/>
        </w:rPr>
        <w:t xml:space="preserve">Блокова схема на Видеосистема: Всяка видеосистема се състои от: </w:t>
      </w:r>
      <w:r w:rsidR="00771895" w:rsidRPr="003D4900">
        <w:rPr>
          <w:rFonts w:asciiTheme="minorHAnsi" w:eastAsia="Arial" w:hAnsiTheme="minorHAnsi" w:cstheme="minorHAnsi"/>
          <w:color w:val="050505"/>
          <w:sz w:val="23"/>
          <w:szCs w:val="23"/>
        </w:rPr>
        <w:t>Монитор</w:t>
      </w:r>
      <w:r w:rsidRPr="003D4900">
        <w:rPr>
          <w:rFonts w:asciiTheme="minorHAnsi" w:eastAsia="Arial" w:hAnsiTheme="minorHAnsi" w:cstheme="minorHAnsi"/>
          <w:color w:val="050505"/>
          <w:sz w:val="23"/>
          <w:szCs w:val="23"/>
        </w:rPr>
        <w:t>, ВИДЕОАДАПТЕР, контролер, софтуер ю</w:t>
      </w:r>
    </w:p>
    <w:p w14:paraId="7169471A" w14:textId="77777777" w:rsidR="00E50BEF" w:rsidRPr="003D4900" w:rsidRDefault="00930B83" w:rsidP="00575296">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3D4900">
        <w:rPr>
          <w:rFonts w:asciiTheme="minorHAnsi" w:eastAsia="Arial" w:hAnsiTheme="minorHAnsi" w:cstheme="minorHAnsi"/>
          <w:color w:val="050505"/>
          <w:sz w:val="23"/>
          <w:szCs w:val="23"/>
        </w:rPr>
        <w:t>Мониторът е у-во за визуално изобразяване на информацията в дигитален вид. Видеоадаптерът изпраща към монитора сигнали за управление на яркостта на лъчите и синхронизиращи сигнали за хоризонтално и вертикално сканиране. Той преобразува тези сигнали във визуални изображения. Софтуерните инструменти обработват видео изображение като извършват кодиране и декодиране на видео сигнали, извършват координатни трансформации, компресия на изображенията и т.н. Основен елемент на видеосистемата е видеоадаптера. </w:t>
      </w:r>
    </w:p>
    <w:p w14:paraId="6ED9A03C" w14:textId="77777777" w:rsidR="00E50BEF" w:rsidRPr="003D4900" w:rsidRDefault="00930B83" w:rsidP="00575296">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526429">
        <w:rPr>
          <w:rFonts w:asciiTheme="minorHAnsi" w:eastAsia="Arial" w:hAnsiTheme="minorHAnsi" w:cstheme="minorHAnsi"/>
          <w:b/>
          <w:bCs/>
          <w:color w:val="050505"/>
          <w:sz w:val="23"/>
          <w:szCs w:val="23"/>
        </w:rPr>
        <w:t>Характеристики</w:t>
      </w:r>
      <w:r w:rsidRPr="003D4900">
        <w:rPr>
          <w:rFonts w:asciiTheme="minorHAnsi" w:eastAsia="Arial" w:hAnsiTheme="minorHAnsi" w:cstheme="minorHAnsi"/>
          <w:color w:val="050505"/>
          <w:sz w:val="23"/>
          <w:szCs w:val="23"/>
        </w:rPr>
        <w:t>; </w:t>
      </w:r>
    </w:p>
    <w:p w14:paraId="2DE51E4D" w14:textId="0BDE716F" w:rsidR="00E50BEF" w:rsidRPr="003D4900" w:rsidRDefault="00627563" w:rsidP="00627563">
      <w:pPr>
        <w:pBdr>
          <w:top w:val="nil"/>
          <w:left w:val="nil"/>
          <w:bottom w:val="nil"/>
          <w:right w:val="nil"/>
          <w:between w:val="nil"/>
        </w:pBdr>
        <w:spacing w:after="0" w:line="240" w:lineRule="auto"/>
        <w:rPr>
          <w:rFonts w:asciiTheme="minorHAnsi" w:eastAsia="Arial" w:hAnsiTheme="minorHAnsi" w:cstheme="minorHAnsi"/>
          <w:color w:val="050505"/>
          <w:sz w:val="23"/>
          <w:szCs w:val="23"/>
        </w:rPr>
      </w:pPr>
      <w:r>
        <w:rPr>
          <w:rFonts w:asciiTheme="minorHAnsi" w:eastAsia="Arial" w:hAnsiTheme="minorHAnsi" w:cstheme="minorHAnsi"/>
          <w:color w:val="050505"/>
          <w:sz w:val="23"/>
          <w:szCs w:val="23"/>
          <w:lang w:val="en-US"/>
        </w:rPr>
        <w:t>-</w:t>
      </w:r>
      <w:r w:rsidR="00930B83" w:rsidRPr="003D4900">
        <w:rPr>
          <w:rFonts w:asciiTheme="minorHAnsi" w:eastAsia="Arial" w:hAnsiTheme="minorHAnsi" w:cstheme="minorHAnsi"/>
          <w:color w:val="050505"/>
          <w:sz w:val="23"/>
          <w:szCs w:val="23"/>
        </w:rPr>
        <w:t>Резолюция</w:t>
      </w:r>
    </w:p>
    <w:p w14:paraId="49C8373B" w14:textId="2F2C45DF" w:rsidR="00E50BEF" w:rsidRPr="003D4900" w:rsidRDefault="00627563" w:rsidP="00627563">
      <w:pPr>
        <w:pBdr>
          <w:top w:val="nil"/>
          <w:left w:val="nil"/>
          <w:bottom w:val="nil"/>
          <w:right w:val="nil"/>
          <w:between w:val="nil"/>
        </w:pBdr>
        <w:spacing w:after="0" w:line="240" w:lineRule="auto"/>
        <w:rPr>
          <w:rFonts w:asciiTheme="minorHAnsi" w:eastAsia="Arial" w:hAnsiTheme="minorHAnsi" w:cstheme="minorHAnsi"/>
          <w:color w:val="050505"/>
          <w:sz w:val="23"/>
          <w:szCs w:val="23"/>
        </w:rPr>
      </w:pPr>
      <w:r>
        <w:rPr>
          <w:rFonts w:asciiTheme="minorHAnsi" w:eastAsia="Arial" w:hAnsiTheme="minorHAnsi" w:cstheme="minorHAnsi"/>
          <w:color w:val="050505"/>
          <w:sz w:val="23"/>
          <w:szCs w:val="23"/>
          <w:lang w:val="en-US"/>
        </w:rPr>
        <w:t>-</w:t>
      </w:r>
      <w:r>
        <w:rPr>
          <w:rFonts w:asciiTheme="minorHAnsi" w:eastAsia="Arial" w:hAnsiTheme="minorHAnsi" w:cstheme="minorHAnsi"/>
          <w:color w:val="050505"/>
          <w:sz w:val="23"/>
          <w:szCs w:val="23"/>
        </w:rPr>
        <w:t>Ч</w:t>
      </w:r>
      <w:r w:rsidR="00930B83" w:rsidRPr="003D4900">
        <w:rPr>
          <w:rFonts w:asciiTheme="minorHAnsi" w:eastAsia="Arial" w:hAnsiTheme="minorHAnsi" w:cstheme="minorHAnsi"/>
          <w:color w:val="050505"/>
          <w:sz w:val="23"/>
          <w:szCs w:val="23"/>
        </w:rPr>
        <w:t>естота на сканиране по хоризонтал и вертикал</w:t>
      </w:r>
    </w:p>
    <w:p w14:paraId="20FBA24F" w14:textId="279C7A22" w:rsidR="00E50BEF" w:rsidRPr="003D4900" w:rsidRDefault="00627563" w:rsidP="00627563">
      <w:pPr>
        <w:pBdr>
          <w:top w:val="nil"/>
          <w:left w:val="nil"/>
          <w:bottom w:val="nil"/>
          <w:right w:val="nil"/>
          <w:between w:val="nil"/>
        </w:pBdr>
        <w:spacing w:after="0" w:line="240" w:lineRule="auto"/>
        <w:rPr>
          <w:rFonts w:asciiTheme="minorHAnsi" w:eastAsia="Arial" w:hAnsiTheme="minorHAnsi" w:cstheme="minorHAnsi"/>
          <w:color w:val="050505"/>
          <w:sz w:val="23"/>
          <w:szCs w:val="23"/>
        </w:rPr>
      </w:pPr>
      <w:r>
        <w:rPr>
          <w:rFonts w:asciiTheme="minorHAnsi" w:eastAsia="Arial" w:hAnsiTheme="minorHAnsi" w:cstheme="minorHAnsi"/>
          <w:color w:val="050505"/>
          <w:sz w:val="23"/>
          <w:szCs w:val="23"/>
          <w:lang w:val="en-US"/>
        </w:rPr>
        <w:t>-</w:t>
      </w:r>
      <w:r w:rsidR="00930B83" w:rsidRPr="003D4900">
        <w:rPr>
          <w:rFonts w:asciiTheme="minorHAnsi" w:eastAsia="Arial" w:hAnsiTheme="minorHAnsi" w:cstheme="minorHAnsi"/>
          <w:color w:val="050505"/>
          <w:sz w:val="23"/>
          <w:szCs w:val="23"/>
        </w:rPr>
        <w:t>Определя цветната палитра - Определя максималният брой показани цветове и нюанси.</w:t>
      </w:r>
    </w:p>
    <w:p w14:paraId="708E7C4D" w14:textId="3906276B" w:rsidR="00E50BEF" w:rsidRPr="003D4900" w:rsidRDefault="00627563" w:rsidP="00627563">
      <w:pPr>
        <w:pBdr>
          <w:top w:val="nil"/>
          <w:left w:val="nil"/>
          <w:bottom w:val="nil"/>
          <w:right w:val="nil"/>
          <w:between w:val="nil"/>
        </w:pBdr>
        <w:spacing w:after="0" w:line="240" w:lineRule="auto"/>
        <w:rPr>
          <w:rFonts w:asciiTheme="minorHAnsi" w:eastAsia="Arial" w:hAnsiTheme="minorHAnsi" w:cstheme="minorHAnsi"/>
          <w:color w:val="050505"/>
          <w:sz w:val="23"/>
          <w:szCs w:val="23"/>
        </w:rPr>
      </w:pPr>
      <w:r>
        <w:rPr>
          <w:rFonts w:asciiTheme="minorHAnsi" w:eastAsia="Arial" w:hAnsiTheme="minorHAnsi" w:cstheme="minorHAnsi"/>
          <w:color w:val="050505"/>
          <w:sz w:val="23"/>
          <w:szCs w:val="23"/>
          <w:lang w:val="en-US"/>
        </w:rPr>
        <w:t>-</w:t>
      </w:r>
      <w:r w:rsidR="00930B83" w:rsidRPr="003D4900">
        <w:rPr>
          <w:rFonts w:asciiTheme="minorHAnsi" w:eastAsia="Arial" w:hAnsiTheme="minorHAnsi" w:cstheme="minorHAnsi"/>
          <w:color w:val="050505"/>
          <w:sz w:val="23"/>
          <w:szCs w:val="23"/>
        </w:rPr>
        <w:t>Определя скоростта на обработка и предаване на видеоданни. </w:t>
      </w:r>
    </w:p>
    <w:p w14:paraId="25437A61" w14:textId="60480CB7" w:rsidR="00E50BEF" w:rsidRPr="003D4900" w:rsidRDefault="00930B83" w:rsidP="00575296">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3D4900">
        <w:rPr>
          <w:rFonts w:asciiTheme="minorHAnsi" w:eastAsia="Arial" w:hAnsiTheme="minorHAnsi" w:cstheme="minorHAnsi"/>
          <w:color w:val="050505"/>
          <w:sz w:val="23"/>
          <w:szCs w:val="23"/>
        </w:rPr>
        <w:t>2.</w:t>
      </w:r>
      <w:r w:rsidRPr="00526429">
        <w:rPr>
          <w:rFonts w:asciiTheme="minorHAnsi" w:eastAsia="Arial" w:hAnsiTheme="minorHAnsi" w:cstheme="minorHAnsi"/>
          <w:b/>
          <w:bCs/>
          <w:color w:val="050505"/>
          <w:sz w:val="23"/>
          <w:szCs w:val="23"/>
        </w:rPr>
        <w:t>Устройс</w:t>
      </w:r>
      <w:r w:rsidR="007E5358">
        <w:rPr>
          <w:rFonts w:asciiTheme="minorHAnsi" w:eastAsia="Arial" w:hAnsiTheme="minorHAnsi" w:cstheme="minorHAnsi"/>
          <w:b/>
          <w:bCs/>
          <w:color w:val="050505"/>
          <w:sz w:val="23"/>
          <w:szCs w:val="23"/>
        </w:rPr>
        <w:t>т</w:t>
      </w:r>
      <w:r w:rsidRPr="00526429">
        <w:rPr>
          <w:rFonts w:asciiTheme="minorHAnsi" w:eastAsia="Arial" w:hAnsiTheme="minorHAnsi" w:cstheme="minorHAnsi"/>
          <w:b/>
          <w:bCs/>
          <w:color w:val="050505"/>
          <w:sz w:val="23"/>
          <w:szCs w:val="23"/>
        </w:rPr>
        <w:t>во и принцип на действие на LCD монитори</w:t>
      </w:r>
      <w:r w:rsidRPr="003D4900">
        <w:rPr>
          <w:rFonts w:asciiTheme="minorHAnsi" w:eastAsia="Arial" w:hAnsiTheme="minorHAnsi" w:cstheme="minorHAnsi"/>
          <w:color w:val="050505"/>
          <w:sz w:val="23"/>
          <w:szCs w:val="23"/>
        </w:rPr>
        <w:t xml:space="preserve"> - </w:t>
      </w:r>
      <w:r w:rsidR="00AC22BA">
        <w:rPr>
          <w:rFonts w:asciiTheme="minorHAnsi" w:eastAsia="Arial" w:hAnsiTheme="minorHAnsi" w:cstheme="minorHAnsi"/>
          <w:color w:val="050505"/>
          <w:sz w:val="23"/>
          <w:szCs w:val="23"/>
        </w:rPr>
        <w:t>Т</w:t>
      </w:r>
      <w:r w:rsidRPr="003D4900">
        <w:rPr>
          <w:rFonts w:asciiTheme="minorHAnsi" w:eastAsia="Arial" w:hAnsiTheme="minorHAnsi" w:cstheme="minorHAnsi"/>
          <w:color w:val="050505"/>
          <w:sz w:val="23"/>
          <w:szCs w:val="23"/>
        </w:rPr>
        <w:t xml:space="preserve">ова са </w:t>
      </w:r>
      <w:r w:rsidR="00AC22BA" w:rsidRPr="003D4900">
        <w:rPr>
          <w:rFonts w:asciiTheme="minorHAnsi" w:eastAsia="Arial" w:hAnsiTheme="minorHAnsi" w:cstheme="minorHAnsi"/>
          <w:color w:val="050505"/>
          <w:sz w:val="23"/>
          <w:szCs w:val="23"/>
        </w:rPr>
        <w:t>течно кристални</w:t>
      </w:r>
      <w:r w:rsidRPr="003D4900">
        <w:rPr>
          <w:rFonts w:asciiTheme="minorHAnsi" w:eastAsia="Arial" w:hAnsiTheme="minorHAnsi" w:cstheme="minorHAnsi"/>
          <w:color w:val="050505"/>
          <w:sz w:val="23"/>
          <w:szCs w:val="23"/>
        </w:rPr>
        <w:t xml:space="preserve"> монитори, като при </w:t>
      </w:r>
      <w:r w:rsidR="00AC22BA" w:rsidRPr="003D4900">
        <w:rPr>
          <w:rFonts w:asciiTheme="minorHAnsi" w:eastAsia="Arial" w:hAnsiTheme="minorHAnsi" w:cstheme="minorHAnsi"/>
          <w:color w:val="050505"/>
          <w:sz w:val="23"/>
          <w:szCs w:val="23"/>
        </w:rPr>
        <w:t>тях</w:t>
      </w:r>
      <w:r w:rsidRPr="003D4900">
        <w:rPr>
          <w:rFonts w:asciiTheme="minorHAnsi" w:eastAsia="Arial" w:hAnsiTheme="minorHAnsi" w:cstheme="minorHAnsi"/>
          <w:color w:val="050505"/>
          <w:sz w:val="23"/>
          <w:szCs w:val="23"/>
        </w:rPr>
        <w:t xml:space="preserve"> се използва течно вещество, притежаващо свойствата на течни кристали, реагиращо по особен начин на св</w:t>
      </w:r>
      <w:r w:rsidR="00AC22BA">
        <w:rPr>
          <w:rFonts w:asciiTheme="minorHAnsi" w:eastAsia="Arial" w:hAnsiTheme="minorHAnsi" w:cstheme="minorHAnsi"/>
          <w:color w:val="050505"/>
          <w:sz w:val="23"/>
          <w:szCs w:val="23"/>
        </w:rPr>
        <w:t>е</w:t>
      </w:r>
      <w:r w:rsidRPr="003D4900">
        <w:rPr>
          <w:rFonts w:asciiTheme="minorHAnsi" w:eastAsia="Arial" w:hAnsiTheme="minorHAnsi" w:cstheme="minorHAnsi"/>
          <w:color w:val="050505"/>
          <w:sz w:val="23"/>
          <w:szCs w:val="23"/>
        </w:rPr>
        <w:t>тлината. За запалването и изгасването на точките на екрана се използват течни кристали (движат се като те</w:t>
      </w:r>
      <w:r w:rsidR="00AC22BA">
        <w:rPr>
          <w:rFonts w:asciiTheme="minorHAnsi" w:eastAsia="Arial" w:hAnsiTheme="minorHAnsi" w:cstheme="minorHAnsi"/>
          <w:color w:val="050505"/>
          <w:sz w:val="23"/>
          <w:szCs w:val="23"/>
        </w:rPr>
        <w:t>ч</w:t>
      </w:r>
      <w:r w:rsidRPr="003D4900">
        <w:rPr>
          <w:rFonts w:asciiTheme="minorHAnsi" w:eastAsia="Arial" w:hAnsiTheme="minorHAnsi" w:cstheme="minorHAnsi"/>
          <w:color w:val="050505"/>
          <w:sz w:val="23"/>
          <w:szCs w:val="23"/>
        </w:rPr>
        <w:t>ност, но при определена температура, молекулите им са подредени в една и съща посока</w:t>
      </w:r>
      <w:r w:rsidR="00AC22BA">
        <w:rPr>
          <w:rFonts w:asciiTheme="minorHAnsi" w:eastAsia="Arial" w:hAnsiTheme="minorHAnsi" w:cstheme="minorHAnsi"/>
          <w:color w:val="050505"/>
          <w:sz w:val="23"/>
          <w:szCs w:val="23"/>
        </w:rPr>
        <w:t>)</w:t>
      </w:r>
      <w:r w:rsidRPr="003D4900">
        <w:rPr>
          <w:rFonts w:asciiTheme="minorHAnsi" w:eastAsia="Arial" w:hAnsiTheme="minorHAnsi" w:cstheme="minorHAnsi"/>
          <w:color w:val="050505"/>
          <w:sz w:val="23"/>
          <w:szCs w:val="23"/>
        </w:rPr>
        <w:t>. Имат свойството да провеждат светлина по дължината си и това ги прави по</w:t>
      </w:r>
      <w:r w:rsidR="00AC22BA">
        <w:rPr>
          <w:rFonts w:asciiTheme="minorHAnsi" w:eastAsia="Arial" w:hAnsiTheme="minorHAnsi" w:cstheme="minorHAnsi"/>
          <w:color w:val="050505"/>
          <w:sz w:val="23"/>
          <w:szCs w:val="23"/>
        </w:rPr>
        <w:t>д</w:t>
      </w:r>
      <w:r w:rsidRPr="003D4900">
        <w:rPr>
          <w:rFonts w:asciiTheme="minorHAnsi" w:eastAsia="Arial" w:hAnsiTheme="minorHAnsi" w:cstheme="minorHAnsi"/>
          <w:color w:val="050505"/>
          <w:sz w:val="23"/>
          <w:szCs w:val="23"/>
        </w:rPr>
        <w:t xml:space="preserve">ходящи да ги използване при екраните. Източникът на </w:t>
      </w:r>
      <w:r w:rsidR="00AC22BA" w:rsidRPr="003D4900">
        <w:rPr>
          <w:rFonts w:asciiTheme="minorHAnsi" w:eastAsia="Arial" w:hAnsiTheme="minorHAnsi" w:cstheme="minorHAnsi"/>
          <w:color w:val="050505"/>
          <w:sz w:val="23"/>
          <w:szCs w:val="23"/>
        </w:rPr>
        <w:t>светлина</w:t>
      </w:r>
      <w:r w:rsidR="00AC22BA">
        <w:rPr>
          <w:rFonts w:asciiTheme="minorHAnsi" w:eastAsia="Arial" w:hAnsiTheme="minorHAnsi" w:cstheme="minorHAnsi"/>
          <w:color w:val="050505"/>
          <w:sz w:val="23"/>
          <w:szCs w:val="23"/>
        </w:rPr>
        <w:t>та с</w:t>
      </w:r>
      <w:r w:rsidRPr="003D4900">
        <w:rPr>
          <w:rFonts w:asciiTheme="minorHAnsi" w:eastAsia="Arial" w:hAnsiTheme="minorHAnsi" w:cstheme="minorHAnsi"/>
          <w:color w:val="050505"/>
          <w:sz w:val="23"/>
          <w:szCs w:val="23"/>
        </w:rPr>
        <w:t>е намира зад тях и когато се подаде ел</w:t>
      </w:r>
      <w:r w:rsidR="00AC22BA">
        <w:rPr>
          <w:rFonts w:asciiTheme="minorHAnsi" w:eastAsia="Arial" w:hAnsiTheme="minorHAnsi" w:cstheme="minorHAnsi"/>
          <w:color w:val="050505"/>
          <w:sz w:val="23"/>
          <w:szCs w:val="23"/>
        </w:rPr>
        <w:t>ектрическо</w:t>
      </w:r>
      <w:r w:rsidRPr="003D4900">
        <w:rPr>
          <w:rFonts w:asciiTheme="minorHAnsi" w:eastAsia="Arial" w:hAnsiTheme="minorHAnsi" w:cstheme="minorHAnsi"/>
          <w:color w:val="050505"/>
          <w:sz w:val="23"/>
          <w:szCs w:val="23"/>
        </w:rPr>
        <w:t xml:space="preserve"> поле, те се завъртат и препречват пътя на светлината. Структурата е технология сандвич. </w:t>
      </w:r>
      <w:r w:rsidR="00AC22BA" w:rsidRPr="003D4900">
        <w:rPr>
          <w:rFonts w:asciiTheme="minorHAnsi" w:eastAsia="Arial" w:hAnsiTheme="minorHAnsi" w:cstheme="minorHAnsi"/>
          <w:color w:val="050505"/>
          <w:sz w:val="23"/>
          <w:szCs w:val="23"/>
        </w:rPr>
        <w:t>Разполагат</w:t>
      </w:r>
      <w:r w:rsidRPr="003D4900">
        <w:rPr>
          <w:rFonts w:asciiTheme="minorHAnsi" w:eastAsia="Arial" w:hAnsiTheme="minorHAnsi" w:cstheme="minorHAnsi"/>
          <w:color w:val="050505"/>
          <w:sz w:val="23"/>
          <w:szCs w:val="23"/>
        </w:rPr>
        <w:t xml:space="preserve"> се между стъклени повърхности. За източник на </w:t>
      </w:r>
      <w:r w:rsidR="00AC22BA" w:rsidRPr="003D4900">
        <w:rPr>
          <w:rFonts w:asciiTheme="minorHAnsi" w:eastAsia="Arial" w:hAnsiTheme="minorHAnsi" w:cstheme="minorHAnsi"/>
          <w:color w:val="050505"/>
          <w:sz w:val="23"/>
          <w:szCs w:val="23"/>
        </w:rPr>
        <w:t>светлина</w:t>
      </w:r>
      <w:r w:rsidRPr="003D4900">
        <w:rPr>
          <w:rFonts w:asciiTheme="minorHAnsi" w:eastAsia="Arial" w:hAnsiTheme="minorHAnsi" w:cstheme="minorHAnsi"/>
          <w:color w:val="050505"/>
          <w:sz w:val="23"/>
          <w:szCs w:val="23"/>
        </w:rPr>
        <w:t xml:space="preserve"> се използва </w:t>
      </w:r>
      <w:r w:rsidR="00AC22BA" w:rsidRPr="003D4900">
        <w:rPr>
          <w:rFonts w:asciiTheme="minorHAnsi" w:eastAsia="Arial" w:hAnsiTheme="minorHAnsi" w:cstheme="minorHAnsi"/>
          <w:color w:val="050505"/>
          <w:sz w:val="23"/>
          <w:szCs w:val="23"/>
        </w:rPr>
        <w:t>флуоресцентна</w:t>
      </w:r>
      <w:r w:rsidRPr="003D4900">
        <w:rPr>
          <w:rFonts w:asciiTheme="minorHAnsi" w:eastAsia="Arial" w:hAnsiTheme="minorHAnsi" w:cstheme="minorHAnsi"/>
          <w:color w:val="050505"/>
          <w:sz w:val="23"/>
          <w:szCs w:val="23"/>
        </w:rPr>
        <w:t xml:space="preserve"> лампа в </w:t>
      </w:r>
      <w:r w:rsidR="00AC22BA" w:rsidRPr="003D4900">
        <w:rPr>
          <w:rFonts w:asciiTheme="minorHAnsi" w:eastAsia="Arial" w:hAnsiTheme="minorHAnsi" w:cstheme="minorHAnsi"/>
          <w:color w:val="050505"/>
          <w:sz w:val="23"/>
          <w:szCs w:val="23"/>
        </w:rPr>
        <w:t>долната</w:t>
      </w:r>
      <w:r w:rsidRPr="003D4900">
        <w:rPr>
          <w:rFonts w:asciiTheme="minorHAnsi" w:eastAsia="Arial" w:hAnsiTheme="minorHAnsi" w:cstheme="minorHAnsi"/>
          <w:color w:val="050505"/>
          <w:sz w:val="23"/>
          <w:szCs w:val="23"/>
        </w:rPr>
        <w:t xml:space="preserve"> част на екрана. При полагане на ел</w:t>
      </w:r>
      <w:r w:rsidR="00AC22BA">
        <w:rPr>
          <w:rFonts w:asciiTheme="minorHAnsi" w:eastAsia="Arial" w:hAnsiTheme="minorHAnsi" w:cstheme="minorHAnsi"/>
          <w:color w:val="050505"/>
          <w:sz w:val="23"/>
          <w:szCs w:val="23"/>
        </w:rPr>
        <w:t>ектричество</w:t>
      </w:r>
      <w:r w:rsidRPr="003D4900">
        <w:rPr>
          <w:rFonts w:asciiTheme="minorHAnsi" w:eastAsia="Arial" w:hAnsiTheme="minorHAnsi" w:cstheme="minorHAnsi"/>
          <w:color w:val="050505"/>
          <w:sz w:val="23"/>
          <w:szCs w:val="23"/>
        </w:rPr>
        <w:t xml:space="preserve"> по</w:t>
      </w:r>
      <w:r w:rsidR="00AC22BA">
        <w:rPr>
          <w:rFonts w:asciiTheme="minorHAnsi" w:eastAsia="Arial" w:hAnsiTheme="minorHAnsi" w:cstheme="minorHAnsi"/>
          <w:color w:val="050505"/>
          <w:sz w:val="23"/>
          <w:szCs w:val="23"/>
        </w:rPr>
        <w:t>л</w:t>
      </w:r>
      <w:r w:rsidRPr="003D4900">
        <w:rPr>
          <w:rFonts w:asciiTheme="minorHAnsi" w:eastAsia="Arial" w:hAnsiTheme="minorHAnsi" w:cstheme="minorHAnsi"/>
          <w:color w:val="050505"/>
          <w:sz w:val="23"/>
          <w:szCs w:val="23"/>
        </w:rPr>
        <w:t xml:space="preserve">е, </w:t>
      </w:r>
      <w:r w:rsidRPr="003D4900">
        <w:rPr>
          <w:rFonts w:asciiTheme="minorHAnsi" w:eastAsia="Arial" w:hAnsiTheme="minorHAnsi" w:cstheme="minorHAnsi"/>
          <w:color w:val="050505"/>
          <w:sz w:val="23"/>
          <w:szCs w:val="23"/>
        </w:rPr>
        <w:lastRenderedPageBreak/>
        <w:t>кристалите променят ориентацията си. Ел</w:t>
      </w:r>
      <w:r w:rsidR="00AC22BA">
        <w:rPr>
          <w:rFonts w:asciiTheme="minorHAnsi" w:eastAsia="Arial" w:hAnsiTheme="minorHAnsi" w:cstheme="minorHAnsi"/>
          <w:color w:val="050505"/>
          <w:sz w:val="23"/>
          <w:szCs w:val="23"/>
        </w:rPr>
        <w:t>ектронни</w:t>
      </w:r>
      <w:r w:rsidRPr="003D4900">
        <w:rPr>
          <w:rFonts w:asciiTheme="minorHAnsi" w:eastAsia="Arial" w:hAnsiTheme="minorHAnsi" w:cstheme="minorHAnsi"/>
          <w:color w:val="050505"/>
          <w:sz w:val="23"/>
          <w:szCs w:val="23"/>
        </w:rPr>
        <w:t xml:space="preserve"> потоци, преминали през течн</w:t>
      </w:r>
      <w:r w:rsidR="003D4900">
        <w:rPr>
          <w:rFonts w:asciiTheme="minorHAnsi" w:eastAsia="Arial" w:hAnsiTheme="minorHAnsi" w:cstheme="minorHAnsi"/>
          <w:color w:val="050505"/>
          <w:sz w:val="23"/>
          <w:szCs w:val="23"/>
        </w:rPr>
        <w:t>о</w:t>
      </w:r>
      <w:r w:rsidRPr="003D4900">
        <w:rPr>
          <w:rFonts w:asciiTheme="minorHAnsi" w:eastAsia="Arial" w:hAnsiTheme="minorHAnsi" w:cstheme="minorHAnsi"/>
          <w:color w:val="050505"/>
          <w:sz w:val="23"/>
          <w:szCs w:val="23"/>
        </w:rPr>
        <w:t xml:space="preserve">стта предизвикват подравняване на кристалите така, че светлината, която е поляризирана от единия лист не може да премине към другия. Всеки кристал представлява капаче, което или позволява </w:t>
      </w:r>
      <w:r w:rsidR="00AC22BA">
        <w:rPr>
          <w:rFonts w:asciiTheme="minorHAnsi" w:eastAsia="Arial" w:hAnsiTheme="minorHAnsi" w:cstheme="minorHAnsi"/>
          <w:color w:val="050505"/>
          <w:sz w:val="23"/>
          <w:szCs w:val="23"/>
        </w:rPr>
        <w:t xml:space="preserve">на светлината да </w:t>
      </w:r>
      <w:r w:rsidRPr="003D4900">
        <w:rPr>
          <w:rFonts w:asciiTheme="minorHAnsi" w:eastAsia="Arial" w:hAnsiTheme="minorHAnsi" w:cstheme="minorHAnsi"/>
          <w:color w:val="050505"/>
          <w:sz w:val="23"/>
          <w:szCs w:val="23"/>
        </w:rPr>
        <w:t xml:space="preserve">преминаване или </w:t>
      </w:r>
      <w:r w:rsidR="00AC22BA">
        <w:rPr>
          <w:rFonts w:asciiTheme="minorHAnsi" w:eastAsia="Arial" w:hAnsiTheme="minorHAnsi" w:cstheme="minorHAnsi"/>
          <w:color w:val="050505"/>
          <w:sz w:val="23"/>
          <w:szCs w:val="23"/>
        </w:rPr>
        <w:t xml:space="preserve">да </w:t>
      </w:r>
      <w:r w:rsidRPr="003D4900">
        <w:rPr>
          <w:rFonts w:asciiTheme="minorHAnsi" w:eastAsia="Arial" w:hAnsiTheme="minorHAnsi" w:cstheme="minorHAnsi"/>
          <w:color w:val="050505"/>
          <w:sz w:val="23"/>
          <w:szCs w:val="23"/>
        </w:rPr>
        <w:t>я блокира.</w:t>
      </w:r>
    </w:p>
    <w:p w14:paraId="28BA9E00" w14:textId="29BC6141" w:rsidR="00E50BEF" w:rsidRPr="003D4900" w:rsidRDefault="003D4900" w:rsidP="00575296">
      <w:pPr>
        <w:pBdr>
          <w:top w:val="nil"/>
          <w:left w:val="nil"/>
          <w:bottom w:val="nil"/>
          <w:right w:val="nil"/>
          <w:between w:val="nil"/>
        </w:pBdr>
        <w:spacing w:after="0" w:line="240" w:lineRule="auto"/>
        <w:rPr>
          <w:rFonts w:asciiTheme="minorHAnsi" w:eastAsia="Times New Roman" w:hAnsiTheme="minorHAnsi" w:cstheme="minorHAnsi"/>
          <w:color w:val="000000"/>
          <w:sz w:val="24"/>
          <w:szCs w:val="24"/>
        </w:rPr>
      </w:pPr>
      <w:r w:rsidRPr="003D4900">
        <w:rPr>
          <w:rFonts w:asciiTheme="minorHAnsi" w:eastAsia="Arial" w:hAnsiTheme="minorHAnsi" w:cstheme="minorHAnsi"/>
          <w:color w:val="050505"/>
          <w:sz w:val="23"/>
          <w:szCs w:val="23"/>
        </w:rPr>
        <w:t>Разликата</w:t>
      </w:r>
      <w:r w:rsidR="00930B83" w:rsidRPr="003D4900">
        <w:rPr>
          <w:rFonts w:asciiTheme="minorHAnsi" w:eastAsia="Arial" w:hAnsiTheme="minorHAnsi" w:cstheme="minorHAnsi"/>
          <w:color w:val="050505"/>
          <w:sz w:val="23"/>
          <w:szCs w:val="23"/>
        </w:rPr>
        <w:t xml:space="preserve"> между пасивната и активната матрица се състои в начина, по който се адресират клетките.  </w:t>
      </w:r>
    </w:p>
    <w:p w14:paraId="1A4C39C6" w14:textId="77777777" w:rsidR="00E50BEF" w:rsidRPr="003D4900" w:rsidRDefault="00E50BEF" w:rsidP="00575296">
      <w:pPr>
        <w:pBdr>
          <w:top w:val="nil"/>
          <w:left w:val="nil"/>
          <w:bottom w:val="nil"/>
          <w:right w:val="nil"/>
          <w:between w:val="nil"/>
        </w:pBdr>
        <w:spacing w:after="0"/>
        <w:ind w:left="720"/>
        <w:jc w:val="center"/>
        <w:rPr>
          <w:rFonts w:asciiTheme="minorHAnsi" w:hAnsiTheme="minorHAnsi" w:cstheme="minorHAnsi"/>
          <w:color w:val="000000"/>
          <w:sz w:val="24"/>
          <w:szCs w:val="24"/>
        </w:rPr>
      </w:pPr>
    </w:p>
    <w:p w14:paraId="79511740" w14:textId="77777777" w:rsidR="00E50BEF" w:rsidRPr="003D4900" w:rsidRDefault="00930B83" w:rsidP="00575296">
      <w:pPr>
        <w:pBdr>
          <w:top w:val="nil"/>
          <w:left w:val="nil"/>
          <w:bottom w:val="nil"/>
          <w:right w:val="nil"/>
          <w:between w:val="nil"/>
        </w:pBdr>
        <w:spacing w:after="0"/>
        <w:ind w:left="720"/>
        <w:jc w:val="center"/>
        <w:rPr>
          <w:rFonts w:asciiTheme="minorHAnsi" w:hAnsiTheme="minorHAnsi" w:cstheme="minorHAnsi"/>
          <w:color w:val="000000"/>
          <w:sz w:val="24"/>
          <w:szCs w:val="24"/>
        </w:rPr>
      </w:pPr>
      <w:r w:rsidRPr="003D4900">
        <w:rPr>
          <w:rFonts w:asciiTheme="minorHAnsi" w:hAnsiTheme="minorHAnsi" w:cstheme="minorHAnsi"/>
          <w:color w:val="000000"/>
          <w:sz w:val="24"/>
          <w:szCs w:val="24"/>
        </w:rPr>
        <w:t>Схема: с пасивна матрица</w:t>
      </w:r>
    </w:p>
    <w:p w14:paraId="36F5E68A" w14:textId="77777777" w:rsidR="00E50BEF" w:rsidRPr="003D4900" w:rsidRDefault="00930B83" w:rsidP="00575296">
      <w:pPr>
        <w:pBdr>
          <w:top w:val="nil"/>
          <w:left w:val="nil"/>
          <w:bottom w:val="nil"/>
          <w:right w:val="nil"/>
          <w:between w:val="nil"/>
        </w:pBdr>
        <w:spacing w:after="0"/>
        <w:ind w:left="720"/>
        <w:jc w:val="center"/>
        <w:rPr>
          <w:rFonts w:asciiTheme="minorHAnsi" w:hAnsiTheme="minorHAnsi" w:cstheme="minorHAnsi"/>
          <w:color w:val="000000"/>
          <w:sz w:val="24"/>
          <w:szCs w:val="24"/>
        </w:rPr>
      </w:pPr>
      <w:r w:rsidRPr="003D4900">
        <w:rPr>
          <w:rFonts w:asciiTheme="minorHAnsi" w:hAnsiTheme="minorHAnsi" w:cstheme="minorHAnsi"/>
          <w:noProof/>
          <w:color w:val="000000"/>
        </w:rPr>
        <w:drawing>
          <wp:inline distT="0" distB="0" distL="0" distR="0" wp14:anchorId="1BECBB87" wp14:editId="63E2E276">
            <wp:extent cx="2361565" cy="1772920"/>
            <wp:effectExtent l="0" t="0" r="0" b="0"/>
            <wp:docPr id="9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5"/>
                    <a:srcRect/>
                    <a:stretch>
                      <a:fillRect/>
                    </a:stretch>
                  </pic:blipFill>
                  <pic:spPr>
                    <a:xfrm>
                      <a:off x="0" y="0"/>
                      <a:ext cx="2361565" cy="1772920"/>
                    </a:xfrm>
                    <a:prstGeom prst="rect">
                      <a:avLst/>
                    </a:prstGeom>
                    <a:ln/>
                  </pic:spPr>
                </pic:pic>
              </a:graphicData>
            </a:graphic>
          </wp:inline>
        </w:drawing>
      </w:r>
    </w:p>
    <w:p w14:paraId="479BC7A0" w14:textId="356972E2" w:rsidR="00E50BEF" w:rsidRPr="003D4900" w:rsidRDefault="00930B83" w:rsidP="00526429">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Съществуват 2 типа LCD монитори- с пасивна и активна матрица. Различават се по това как се адресират клетките. При екраните с активна матрица точките се адресират директно, докато тези с пасивна- не. Екраните с пасивна се наричат СТН, DSN, TSN монитори. Клетките се адресират с локален заряд. Екраните с активна матрица са известни като TFT монитори. При тях при всеки един пиксел има миниатюрни които поемат и съхраняват заряда. Клетките в активната са по- големи, а това води до по голямо количество светлина през тях. Минаването води до увеличаване на ъгъла на видимост и позволява по-големи контрастни съотношения. </w:t>
      </w:r>
    </w:p>
    <w:p w14:paraId="3E4627BB"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b/>
          <w:bCs/>
          <w:color w:val="000000"/>
          <w:sz w:val="28"/>
          <w:szCs w:val="28"/>
        </w:rPr>
      </w:pPr>
      <w:r w:rsidRPr="003D4900">
        <w:rPr>
          <w:rFonts w:asciiTheme="minorHAnsi" w:hAnsiTheme="minorHAnsi" w:cstheme="minorHAnsi"/>
          <w:b/>
          <w:bCs/>
          <w:color w:val="000000"/>
          <w:sz w:val="28"/>
          <w:szCs w:val="28"/>
        </w:rPr>
        <w:t>Предимства и недостатъци на LCD монитори</w:t>
      </w:r>
    </w:p>
    <w:p w14:paraId="246F0C46"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b/>
          <w:color w:val="000000"/>
          <w:sz w:val="24"/>
          <w:szCs w:val="24"/>
        </w:rPr>
        <w:t>Предимства</w:t>
      </w:r>
      <w:r w:rsidRPr="003D4900">
        <w:rPr>
          <w:rFonts w:asciiTheme="minorHAnsi" w:hAnsiTheme="minorHAnsi" w:cstheme="minorHAnsi"/>
          <w:color w:val="000000"/>
          <w:sz w:val="24"/>
          <w:szCs w:val="24"/>
        </w:rPr>
        <w:t xml:space="preserve">- </w:t>
      </w:r>
    </w:p>
    <w:p w14:paraId="53369D04"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Малки размери и тегло;</w:t>
      </w:r>
    </w:p>
    <w:p w14:paraId="71327625"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Ниска консумация на ел. Енергия;</w:t>
      </w:r>
    </w:p>
    <w:p w14:paraId="37EB6586"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Липса на вредни излъчвания;</w:t>
      </w:r>
    </w:p>
    <w:p w14:paraId="5CA297BA"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Не се използват вредни вещества за направата им;</w:t>
      </w:r>
    </w:p>
    <w:p w14:paraId="64A39070"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Липса на трептене на образа;</w:t>
      </w:r>
    </w:p>
    <w:p w14:paraId="71E8F8AB"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Не се влияят от магнитни полета;</w:t>
      </w:r>
    </w:p>
    <w:p w14:paraId="1198AC1D"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Добра геометрия;</w:t>
      </w:r>
    </w:p>
    <w:p w14:paraId="290F8EE8"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b/>
          <w:color w:val="000000"/>
          <w:sz w:val="24"/>
          <w:szCs w:val="24"/>
        </w:rPr>
        <w:t>Недостатъци</w:t>
      </w:r>
      <w:r w:rsidRPr="003D4900">
        <w:rPr>
          <w:rFonts w:asciiTheme="minorHAnsi" w:hAnsiTheme="minorHAnsi" w:cstheme="minorHAnsi"/>
          <w:color w:val="000000"/>
          <w:sz w:val="24"/>
          <w:szCs w:val="24"/>
        </w:rPr>
        <w:t>-</w:t>
      </w:r>
    </w:p>
    <w:p w14:paraId="54EA20DD"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Ограничен ъгъл на видимост;</w:t>
      </w:r>
    </w:p>
    <w:p w14:paraId="34FB9C2C"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Възможност за поява на пикселни грешки;</w:t>
      </w:r>
    </w:p>
    <w:p w14:paraId="33A30E50"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По-нисък контраст;</w:t>
      </w:r>
    </w:p>
    <w:p w14:paraId="1168F419"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По-ниско качество на цветовете;</w:t>
      </w:r>
    </w:p>
    <w:p w14:paraId="02691F2E" w14:textId="5ABF5571"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Изисква се повече време за </w:t>
      </w:r>
      <w:r w:rsidR="00F26619" w:rsidRPr="003D4900">
        <w:rPr>
          <w:rFonts w:asciiTheme="minorHAnsi" w:hAnsiTheme="minorHAnsi" w:cstheme="minorHAnsi"/>
          <w:color w:val="000000"/>
          <w:sz w:val="24"/>
          <w:szCs w:val="24"/>
        </w:rPr>
        <w:t>реагиране</w:t>
      </w:r>
      <w:r w:rsidRPr="003D4900">
        <w:rPr>
          <w:rFonts w:asciiTheme="minorHAnsi" w:hAnsiTheme="minorHAnsi" w:cstheme="minorHAnsi"/>
          <w:color w:val="000000"/>
          <w:sz w:val="24"/>
          <w:szCs w:val="24"/>
        </w:rPr>
        <w:t xml:space="preserve"> на </w:t>
      </w:r>
      <w:r w:rsidR="00F26619" w:rsidRPr="003D4900">
        <w:rPr>
          <w:rFonts w:asciiTheme="minorHAnsi" w:hAnsiTheme="minorHAnsi" w:cstheme="minorHAnsi"/>
          <w:color w:val="000000"/>
          <w:sz w:val="24"/>
          <w:szCs w:val="24"/>
        </w:rPr>
        <w:t>пикселите</w:t>
      </w:r>
      <w:r w:rsidRPr="003D4900">
        <w:rPr>
          <w:rFonts w:asciiTheme="minorHAnsi" w:hAnsiTheme="minorHAnsi" w:cstheme="minorHAnsi"/>
          <w:color w:val="000000"/>
          <w:sz w:val="24"/>
          <w:szCs w:val="24"/>
        </w:rPr>
        <w:t>;</w:t>
      </w:r>
    </w:p>
    <w:p w14:paraId="79516794" w14:textId="29691A4D" w:rsidR="00E50BEF" w:rsidRPr="003D4900" w:rsidRDefault="00930B83" w:rsidP="00526429">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По-висока цена;</w:t>
      </w:r>
    </w:p>
    <w:p w14:paraId="42FF82B7"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b/>
          <w:bCs/>
          <w:color w:val="000000"/>
          <w:sz w:val="28"/>
          <w:szCs w:val="28"/>
        </w:rPr>
      </w:pPr>
      <w:r w:rsidRPr="003D4900">
        <w:rPr>
          <w:rFonts w:asciiTheme="minorHAnsi" w:hAnsiTheme="minorHAnsi" w:cstheme="minorHAnsi"/>
          <w:b/>
          <w:bCs/>
          <w:color w:val="000000"/>
          <w:sz w:val="28"/>
          <w:szCs w:val="28"/>
        </w:rPr>
        <w:t>Плазмени монитори- PDP (plasma display panel)</w:t>
      </w:r>
    </w:p>
    <w:p w14:paraId="5F467A53" w14:textId="77777777" w:rsidR="00E50BEF" w:rsidRPr="003D4900" w:rsidRDefault="00930B83" w:rsidP="00575296">
      <w:pPr>
        <w:pBdr>
          <w:top w:val="nil"/>
          <w:left w:val="nil"/>
          <w:bottom w:val="nil"/>
          <w:right w:val="nil"/>
          <w:between w:val="nil"/>
        </w:pBdr>
        <w:spacing w:after="0"/>
        <w:ind w:left="720"/>
        <w:jc w:val="center"/>
        <w:rPr>
          <w:rFonts w:asciiTheme="minorHAnsi" w:hAnsiTheme="minorHAnsi" w:cstheme="minorHAnsi"/>
          <w:color w:val="000000"/>
          <w:sz w:val="24"/>
          <w:szCs w:val="24"/>
        </w:rPr>
      </w:pPr>
      <w:r w:rsidRPr="003D4900">
        <w:rPr>
          <w:rFonts w:asciiTheme="minorHAnsi" w:hAnsiTheme="minorHAnsi" w:cstheme="minorHAnsi"/>
          <w:noProof/>
          <w:color w:val="000000"/>
        </w:rPr>
        <w:lastRenderedPageBreak/>
        <w:drawing>
          <wp:inline distT="0" distB="0" distL="0" distR="0" wp14:anchorId="1216C075" wp14:editId="18FA8F65">
            <wp:extent cx="2419350" cy="1397000"/>
            <wp:effectExtent l="0" t="0" r="0" b="0"/>
            <wp:docPr id="9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2419493" cy="1397083"/>
                    </a:xfrm>
                    <a:prstGeom prst="rect">
                      <a:avLst/>
                    </a:prstGeom>
                    <a:ln/>
                  </pic:spPr>
                </pic:pic>
              </a:graphicData>
            </a:graphic>
          </wp:inline>
        </w:drawing>
      </w:r>
    </w:p>
    <w:p w14:paraId="2DCFA5CF" w14:textId="7B4F3683"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Плазмените дисплеи са </w:t>
      </w:r>
      <w:r w:rsidR="00B86120" w:rsidRPr="003D4900">
        <w:rPr>
          <w:rFonts w:asciiTheme="minorHAnsi" w:hAnsiTheme="minorHAnsi" w:cstheme="minorHAnsi"/>
          <w:color w:val="000000"/>
          <w:sz w:val="24"/>
          <w:szCs w:val="24"/>
        </w:rPr>
        <w:t>изградени</w:t>
      </w:r>
      <w:r w:rsidRPr="003D4900">
        <w:rPr>
          <w:rFonts w:asciiTheme="minorHAnsi" w:hAnsiTheme="minorHAnsi" w:cstheme="minorHAnsi"/>
          <w:color w:val="000000"/>
          <w:sz w:val="24"/>
          <w:szCs w:val="24"/>
        </w:rPr>
        <w:t xml:space="preserve"> от огромен брой клетки пълни с червен зелен и син фосфор</w:t>
      </w:r>
      <w:r w:rsidR="00F26619">
        <w:rPr>
          <w:rFonts w:asciiTheme="minorHAnsi" w:hAnsiTheme="minorHAnsi" w:cstheme="minorHAnsi"/>
          <w:color w:val="000000"/>
          <w:sz w:val="24"/>
          <w:szCs w:val="24"/>
          <w:lang w:val="en-US"/>
        </w:rPr>
        <w:t>,</w:t>
      </w:r>
      <w:r w:rsidRPr="003D4900">
        <w:rPr>
          <w:rFonts w:asciiTheme="minorHAnsi" w:hAnsiTheme="minorHAnsi" w:cstheme="minorHAnsi"/>
          <w:color w:val="000000"/>
          <w:sz w:val="24"/>
          <w:szCs w:val="24"/>
        </w:rPr>
        <w:t xml:space="preserve"> които формират отделните цветни пиксели. При прилагане на напрежение върху </w:t>
      </w:r>
      <w:r w:rsidR="00B86120" w:rsidRPr="003D4900">
        <w:rPr>
          <w:rFonts w:asciiTheme="minorHAnsi" w:hAnsiTheme="minorHAnsi" w:cstheme="minorHAnsi"/>
          <w:color w:val="000000"/>
          <w:sz w:val="24"/>
          <w:szCs w:val="24"/>
        </w:rPr>
        <w:t>миниатюрни</w:t>
      </w:r>
      <w:r w:rsidRPr="003D4900">
        <w:rPr>
          <w:rFonts w:asciiTheme="minorHAnsi" w:hAnsiTheme="minorHAnsi" w:cstheme="minorHAnsi"/>
          <w:color w:val="000000"/>
          <w:sz w:val="24"/>
          <w:szCs w:val="24"/>
        </w:rPr>
        <w:t xml:space="preserve"> прозрачни силиконови електроди</w:t>
      </w:r>
      <w:r w:rsidR="00F26619">
        <w:rPr>
          <w:rFonts w:asciiTheme="minorHAnsi" w:hAnsiTheme="minorHAnsi" w:cstheme="minorHAnsi"/>
          <w:color w:val="000000"/>
          <w:sz w:val="24"/>
          <w:szCs w:val="24"/>
          <w:lang w:val="en-US"/>
        </w:rPr>
        <w:t>,</w:t>
      </w:r>
      <w:r w:rsidRPr="003D4900">
        <w:rPr>
          <w:rFonts w:asciiTheme="minorHAnsi" w:hAnsiTheme="minorHAnsi" w:cstheme="minorHAnsi"/>
          <w:color w:val="000000"/>
          <w:sz w:val="24"/>
          <w:szCs w:val="24"/>
        </w:rPr>
        <w:t xml:space="preserve"> които са разделени от диелектричен слой</w:t>
      </w:r>
      <w:r w:rsidR="00F26619">
        <w:rPr>
          <w:rFonts w:asciiTheme="minorHAnsi" w:hAnsiTheme="minorHAnsi" w:cstheme="minorHAnsi"/>
          <w:color w:val="000000"/>
          <w:sz w:val="24"/>
          <w:szCs w:val="24"/>
          <w:lang w:val="en-US"/>
        </w:rPr>
        <w:t>,</w:t>
      </w:r>
      <w:r w:rsidRPr="003D4900">
        <w:rPr>
          <w:rFonts w:asciiTheme="minorHAnsi" w:hAnsiTheme="minorHAnsi" w:cstheme="minorHAnsi"/>
          <w:color w:val="000000"/>
          <w:sz w:val="24"/>
          <w:szCs w:val="24"/>
        </w:rPr>
        <w:t xml:space="preserve"> разположени в среда в смесени благородни газове- неон и аргон. Върху електродите възниква плазмен разряд</w:t>
      </w:r>
      <w:r w:rsidR="00F26619">
        <w:rPr>
          <w:rFonts w:asciiTheme="minorHAnsi" w:hAnsiTheme="minorHAnsi" w:cstheme="minorHAnsi"/>
          <w:color w:val="000000"/>
          <w:sz w:val="24"/>
          <w:szCs w:val="24"/>
          <w:lang w:val="en-US"/>
        </w:rPr>
        <w:t>,</w:t>
      </w:r>
      <w:r w:rsidRPr="003D4900">
        <w:rPr>
          <w:rFonts w:asciiTheme="minorHAnsi" w:hAnsiTheme="minorHAnsi" w:cstheme="minorHAnsi"/>
          <w:color w:val="000000"/>
          <w:sz w:val="24"/>
          <w:szCs w:val="24"/>
        </w:rPr>
        <w:t xml:space="preserve"> съпроводен с емисии на ултравиолетовата светлина. Тези емисии си взаимодействат с фосфора и го карат да излъчва светлина във видимия спектър на светлината. Всеки пиксел се състои от 3 субпиксела.</w:t>
      </w:r>
      <w:r w:rsidR="00F26619">
        <w:rPr>
          <w:rFonts w:asciiTheme="minorHAnsi" w:hAnsiTheme="minorHAnsi" w:cstheme="minorHAnsi"/>
          <w:color w:val="000000"/>
          <w:sz w:val="24"/>
          <w:szCs w:val="24"/>
          <w:lang w:val="en-US"/>
        </w:rPr>
        <w:t xml:space="preserve"> </w:t>
      </w:r>
      <w:r w:rsidRPr="003D4900">
        <w:rPr>
          <w:rFonts w:asciiTheme="minorHAnsi" w:hAnsiTheme="minorHAnsi" w:cstheme="minorHAnsi"/>
          <w:color w:val="000000"/>
          <w:sz w:val="24"/>
          <w:szCs w:val="24"/>
        </w:rPr>
        <w:t>- (RGB). Интензитета на цветовете се контролира чрез промяна броя и дължината на приложените върху съотв</w:t>
      </w:r>
      <w:r w:rsidR="00F26619">
        <w:rPr>
          <w:rFonts w:asciiTheme="minorHAnsi" w:hAnsiTheme="minorHAnsi" w:cstheme="minorHAnsi"/>
          <w:color w:val="000000"/>
          <w:sz w:val="24"/>
          <w:szCs w:val="24"/>
        </w:rPr>
        <w:t>етните</w:t>
      </w:r>
      <w:r w:rsidRPr="003D4900">
        <w:rPr>
          <w:rFonts w:asciiTheme="minorHAnsi" w:hAnsiTheme="minorHAnsi" w:cstheme="minorHAnsi"/>
          <w:color w:val="000000"/>
          <w:sz w:val="24"/>
          <w:szCs w:val="24"/>
        </w:rPr>
        <w:t xml:space="preserve"> </w:t>
      </w:r>
      <w:r w:rsidR="00F26619">
        <w:rPr>
          <w:rFonts w:asciiTheme="minorHAnsi" w:hAnsiTheme="minorHAnsi" w:cstheme="minorHAnsi"/>
          <w:color w:val="000000"/>
          <w:sz w:val="24"/>
          <w:szCs w:val="24"/>
        </w:rPr>
        <w:t>е</w:t>
      </w:r>
      <w:r w:rsidRPr="003D4900">
        <w:rPr>
          <w:rFonts w:asciiTheme="minorHAnsi" w:hAnsiTheme="minorHAnsi" w:cstheme="minorHAnsi"/>
          <w:color w:val="000000"/>
          <w:sz w:val="24"/>
          <w:szCs w:val="24"/>
        </w:rPr>
        <w:t xml:space="preserve">лектроди управляващи импулси. Принципът на  действие се състои в следното: </w:t>
      </w:r>
    </w:p>
    <w:p w14:paraId="1218C002" w14:textId="198B4D2F" w:rsidR="00E50BEF"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Всеки пиксел е съвкупност от 3 субпиксела. Всеки субпиксел е микроскопична </w:t>
      </w:r>
      <w:r w:rsidR="00B86120" w:rsidRPr="003D4900">
        <w:rPr>
          <w:rFonts w:asciiTheme="minorHAnsi" w:hAnsiTheme="minorHAnsi" w:cstheme="minorHAnsi"/>
          <w:color w:val="000000"/>
          <w:sz w:val="24"/>
          <w:szCs w:val="24"/>
        </w:rPr>
        <w:t>флуоресцентна</w:t>
      </w:r>
      <w:r w:rsidRPr="003D4900">
        <w:rPr>
          <w:rFonts w:asciiTheme="minorHAnsi" w:hAnsiTheme="minorHAnsi" w:cstheme="minorHAnsi"/>
          <w:color w:val="000000"/>
          <w:sz w:val="24"/>
          <w:szCs w:val="24"/>
        </w:rPr>
        <w:t xml:space="preserve"> лампа която излъчва само един от трите основни цвята. Чрез промяна интензитета на светлината на субпикселите се постигат нюанси на възпроизвежданите цветове. При плазмените екрани в определен обем се затваря газ- аргон на всеки от краищата на това тяло има електроди посредством които се подава високо напрежение и така газът преминава в плазмено състояние, тоест ще бъдат налични  еднакъв брой свободни електрони и йони. В резултат от прилаганото на електродите високо напрежение ще се формира поток от електрони към положителния електрод и поток на йони към отрицателния електрод. При това движение атомите се блъскат помежду си, получават допълнителна енергия, благодарение на която електроните им преминават на по-високо </w:t>
      </w:r>
      <w:r w:rsidR="00B86120" w:rsidRPr="003D4900">
        <w:rPr>
          <w:rFonts w:asciiTheme="minorHAnsi" w:hAnsiTheme="minorHAnsi" w:cstheme="minorHAnsi"/>
          <w:color w:val="000000"/>
          <w:sz w:val="24"/>
          <w:szCs w:val="24"/>
        </w:rPr>
        <w:t>енергийно</w:t>
      </w:r>
      <w:r w:rsidRPr="003D4900">
        <w:rPr>
          <w:rFonts w:asciiTheme="minorHAnsi" w:hAnsiTheme="minorHAnsi" w:cstheme="minorHAnsi"/>
          <w:color w:val="000000"/>
          <w:sz w:val="24"/>
          <w:szCs w:val="24"/>
        </w:rPr>
        <w:t xml:space="preserve"> ниво. При връщане към стандартните им орбити се от</w:t>
      </w:r>
      <w:r w:rsidR="00F26619">
        <w:rPr>
          <w:rFonts w:asciiTheme="minorHAnsi" w:hAnsiTheme="minorHAnsi" w:cstheme="minorHAnsi"/>
          <w:color w:val="000000"/>
          <w:sz w:val="24"/>
          <w:szCs w:val="24"/>
        </w:rPr>
        <w:t xml:space="preserve">делят </w:t>
      </w:r>
      <w:r w:rsidRPr="003D4900">
        <w:rPr>
          <w:rFonts w:asciiTheme="minorHAnsi" w:hAnsiTheme="minorHAnsi" w:cstheme="minorHAnsi"/>
          <w:color w:val="000000"/>
          <w:sz w:val="24"/>
          <w:szCs w:val="24"/>
        </w:rPr>
        <w:t xml:space="preserve">фотони- светлина. Така светлината е резултат от </w:t>
      </w:r>
      <w:r w:rsidR="00F26619" w:rsidRPr="003D4900">
        <w:rPr>
          <w:rFonts w:asciiTheme="minorHAnsi" w:hAnsiTheme="minorHAnsi" w:cstheme="minorHAnsi"/>
          <w:color w:val="000000"/>
          <w:sz w:val="24"/>
          <w:szCs w:val="24"/>
        </w:rPr>
        <w:t>движени</w:t>
      </w:r>
      <w:r w:rsidR="00F26619">
        <w:rPr>
          <w:rFonts w:asciiTheme="minorHAnsi" w:hAnsiTheme="minorHAnsi" w:cstheme="minorHAnsi"/>
          <w:color w:val="000000"/>
          <w:sz w:val="24"/>
          <w:szCs w:val="24"/>
        </w:rPr>
        <w:t xml:space="preserve">ето </w:t>
      </w:r>
      <w:r w:rsidRPr="003D4900">
        <w:rPr>
          <w:rFonts w:asciiTheme="minorHAnsi" w:hAnsiTheme="minorHAnsi" w:cstheme="minorHAnsi"/>
          <w:color w:val="000000"/>
          <w:sz w:val="24"/>
          <w:szCs w:val="24"/>
        </w:rPr>
        <w:t xml:space="preserve">на плазмата  под въздействието на силно електрическо поле. Тази светлина обаче е невидима- ултравиолетова и за това стените  на телата се покриват с фосфорен цвят който </w:t>
      </w:r>
      <w:r w:rsidR="00EC40FE" w:rsidRPr="003D4900">
        <w:rPr>
          <w:rFonts w:asciiTheme="minorHAnsi" w:hAnsiTheme="minorHAnsi" w:cstheme="minorHAnsi"/>
          <w:color w:val="000000"/>
          <w:sz w:val="24"/>
          <w:szCs w:val="24"/>
        </w:rPr>
        <w:t>реагира</w:t>
      </w:r>
      <w:r w:rsidRPr="003D4900">
        <w:rPr>
          <w:rFonts w:asciiTheme="minorHAnsi" w:hAnsiTheme="minorHAnsi" w:cstheme="minorHAnsi"/>
          <w:color w:val="000000"/>
          <w:sz w:val="24"/>
          <w:szCs w:val="24"/>
        </w:rPr>
        <w:t xml:space="preserve"> на ултравиолетови лъчи и на свой ред ще излъчи бяла светлина.</w:t>
      </w:r>
    </w:p>
    <w:p w14:paraId="101CCD48" w14:textId="77777777" w:rsidR="00EC40FE" w:rsidRPr="003D4900" w:rsidRDefault="00EC40FE" w:rsidP="00575296">
      <w:pPr>
        <w:pBdr>
          <w:top w:val="nil"/>
          <w:left w:val="nil"/>
          <w:bottom w:val="nil"/>
          <w:right w:val="nil"/>
          <w:between w:val="nil"/>
        </w:pBdr>
        <w:spacing w:after="0"/>
        <w:ind w:left="720"/>
        <w:rPr>
          <w:rFonts w:asciiTheme="minorHAnsi" w:hAnsiTheme="minorHAnsi" w:cstheme="minorHAnsi"/>
          <w:color w:val="000000"/>
          <w:sz w:val="24"/>
          <w:szCs w:val="24"/>
        </w:rPr>
      </w:pPr>
    </w:p>
    <w:p w14:paraId="5A8ABCFB"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 Едно от основните предимства на плазмените дисплеи е възможността да изобразяват по-широк цветен спектър.</w:t>
      </w:r>
    </w:p>
    <w:p w14:paraId="1780C220"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 Голям ъгъл на видимост. </w:t>
      </w:r>
    </w:p>
    <w:p w14:paraId="41A41067"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По-висок контраст на цветовете. </w:t>
      </w:r>
    </w:p>
    <w:p w14:paraId="4E1623E5"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Висока яркост; </w:t>
      </w:r>
    </w:p>
    <w:p w14:paraId="426BF849"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Голям диаметър при запазване на малка дебелина.</w:t>
      </w:r>
    </w:p>
    <w:p w14:paraId="4320D82B"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Недостатъци-</w:t>
      </w:r>
    </w:p>
    <w:p w14:paraId="5E11C6AE"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При тях пикселите са с големи размери- 0.5- 0.6 милиметра- минимален екран 32 инча. </w:t>
      </w:r>
    </w:p>
    <w:p w14:paraId="6AFFF1FA"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Единствения начин да се увеличи резолюцията е увеличаване на диагонала. </w:t>
      </w:r>
    </w:p>
    <w:p w14:paraId="77F2EBD1"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lastRenderedPageBreak/>
        <w:t xml:space="preserve">Трептене на дисплея и не е препоръчително да се гледа отблизо за дълго време. </w:t>
      </w:r>
    </w:p>
    <w:p w14:paraId="3D4DB5A0" w14:textId="47F3DCD2"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Явление на прогаряне на пикселите- когато на дисплея се задържи едно и също изобра</w:t>
      </w:r>
      <w:r w:rsidR="00EC40FE">
        <w:rPr>
          <w:rFonts w:asciiTheme="minorHAnsi" w:hAnsiTheme="minorHAnsi" w:cstheme="minorHAnsi"/>
          <w:color w:val="000000"/>
          <w:sz w:val="24"/>
          <w:szCs w:val="24"/>
        </w:rPr>
        <w:t>же</w:t>
      </w:r>
      <w:r w:rsidRPr="003D4900">
        <w:rPr>
          <w:rFonts w:asciiTheme="minorHAnsi" w:hAnsiTheme="minorHAnsi" w:cstheme="minorHAnsi"/>
          <w:color w:val="000000"/>
          <w:sz w:val="24"/>
          <w:szCs w:val="24"/>
        </w:rPr>
        <w:t xml:space="preserve">ние на екрана. </w:t>
      </w:r>
    </w:p>
    <w:p w14:paraId="693D88F9" w14:textId="60DE70AD"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Бързо старе</w:t>
      </w:r>
      <w:r w:rsidR="00EC40FE">
        <w:rPr>
          <w:rFonts w:asciiTheme="minorHAnsi" w:hAnsiTheme="minorHAnsi" w:cstheme="minorHAnsi"/>
          <w:color w:val="000000"/>
          <w:sz w:val="24"/>
          <w:szCs w:val="24"/>
        </w:rPr>
        <w:t>е</w:t>
      </w:r>
      <w:r w:rsidRPr="003D4900">
        <w:rPr>
          <w:rFonts w:asciiTheme="minorHAnsi" w:hAnsiTheme="minorHAnsi" w:cstheme="minorHAnsi"/>
          <w:color w:val="000000"/>
          <w:sz w:val="24"/>
          <w:szCs w:val="24"/>
        </w:rPr>
        <w:t xml:space="preserve">не на </w:t>
      </w:r>
      <w:r w:rsidR="00EC40FE">
        <w:rPr>
          <w:rFonts w:asciiTheme="minorHAnsi" w:hAnsiTheme="minorHAnsi" w:cstheme="minorHAnsi"/>
          <w:color w:val="000000"/>
          <w:sz w:val="24"/>
          <w:szCs w:val="24"/>
          <w:lang w:val="en-US"/>
        </w:rPr>
        <w:t>PDP</w:t>
      </w:r>
      <w:r w:rsidRPr="003D4900">
        <w:rPr>
          <w:rFonts w:asciiTheme="minorHAnsi" w:hAnsiTheme="minorHAnsi" w:cstheme="minorHAnsi"/>
          <w:color w:val="000000"/>
          <w:sz w:val="24"/>
          <w:szCs w:val="24"/>
        </w:rPr>
        <w:t xml:space="preserve"> мониторите- 5-10 години при няколко часа на ден работа</w:t>
      </w:r>
    </w:p>
    <w:p w14:paraId="78BCAE17"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С течение на времето губят качеството си, изображението става бледо неконтрастно</w:t>
      </w:r>
    </w:p>
    <w:p w14:paraId="796FAF4C"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Поради на голямото напрежение се характеризират с висока консумация на енергия. </w:t>
      </w:r>
    </w:p>
    <w:p w14:paraId="4CA4FC0E"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Драйвърни схеми които имат управляваща част която работи с входните логически сигнали при 5 волта напрежение и има и интегрални схеми при които логическите нива са с 3,3 волта. На практика принципа на действие се свежда до:</w:t>
      </w:r>
    </w:p>
    <w:p w14:paraId="70669241" w14:textId="0CEECE64"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Пикселите са съставени от 3 субпиксела, разделени от прегради. Те представляват клетки които са покрити по дъното и стените с фосфор за конк</w:t>
      </w:r>
      <w:r w:rsidR="00EC40FE">
        <w:rPr>
          <w:rFonts w:asciiTheme="minorHAnsi" w:hAnsiTheme="minorHAnsi" w:cstheme="minorHAnsi"/>
          <w:color w:val="000000"/>
          <w:sz w:val="24"/>
          <w:szCs w:val="24"/>
        </w:rPr>
        <w:t>ретен</w:t>
      </w:r>
      <w:r w:rsidRPr="003D4900">
        <w:rPr>
          <w:rFonts w:asciiTheme="minorHAnsi" w:hAnsiTheme="minorHAnsi" w:cstheme="minorHAnsi"/>
          <w:color w:val="000000"/>
          <w:sz w:val="24"/>
          <w:szCs w:val="24"/>
        </w:rPr>
        <w:t xml:space="preserve"> цвят. Когато се облъчи с ултравиолетова светлина фосфора преминава в възбудено състояние и почва да свети. В долната част са разположени в колони адресиращи електроди за всеки субпиксел. </w:t>
      </w:r>
    </w:p>
    <w:p w14:paraId="2A05BA68" w14:textId="739C830E"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Силно осветената среда влияе на контраста на картината и за да се увеличи контраста на изображението трябва да се намали отразената от повърхността на панела външна светлина. Това може да се постигне с използване на поглъщащи елементи които се вграждат на границата на субпикселите </w:t>
      </w:r>
      <w:r w:rsidR="00526429" w:rsidRPr="003D4900">
        <w:rPr>
          <w:rFonts w:asciiTheme="minorHAnsi" w:hAnsiTheme="minorHAnsi" w:cstheme="minorHAnsi"/>
          <w:color w:val="000000"/>
          <w:sz w:val="24"/>
          <w:szCs w:val="24"/>
        </w:rPr>
        <w:t>върху</w:t>
      </w:r>
      <w:r w:rsidRPr="003D4900">
        <w:rPr>
          <w:rFonts w:asciiTheme="minorHAnsi" w:hAnsiTheme="minorHAnsi" w:cstheme="minorHAnsi"/>
          <w:color w:val="000000"/>
          <w:sz w:val="24"/>
          <w:szCs w:val="24"/>
        </w:rPr>
        <w:t xml:space="preserve"> </w:t>
      </w:r>
      <w:r w:rsidR="00526429" w:rsidRPr="003D4900">
        <w:rPr>
          <w:rFonts w:asciiTheme="minorHAnsi" w:hAnsiTheme="minorHAnsi" w:cstheme="minorHAnsi"/>
          <w:color w:val="000000"/>
          <w:sz w:val="24"/>
          <w:szCs w:val="24"/>
        </w:rPr>
        <w:t>разделителните</w:t>
      </w:r>
      <w:r w:rsidRPr="003D4900">
        <w:rPr>
          <w:rFonts w:asciiTheme="minorHAnsi" w:hAnsiTheme="minorHAnsi" w:cstheme="minorHAnsi"/>
          <w:color w:val="000000"/>
          <w:sz w:val="24"/>
          <w:szCs w:val="24"/>
        </w:rPr>
        <w:t xml:space="preserve"> им прегради. </w:t>
      </w:r>
    </w:p>
    <w:p w14:paraId="38CCE5BF" w14:textId="52ACB4A9" w:rsidR="00E50BEF" w:rsidRPr="00AF08DF" w:rsidRDefault="00526429" w:rsidP="00575296">
      <w:pPr>
        <w:pBdr>
          <w:top w:val="nil"/>
          <w:left w:val="nil"/>
          <w:bottom w:val="nil"/>
          <w:right w:val="nil"/>
          <w:between w:val="nil"/>
        </w:pBdr>
        <w:spacing w:after="0"/>
        <w:ind w:left="720"/>
        <w:rPr>
          <w:rFonts w:asciiTheme="minorHAnsi" w:hAnsiTheme="minorHAnsi" w:cstheme="minorHAnsi"/>
          <w:b/>
          <w:bCs/>
          <w:color w:val="000000"/>
          <w:sz w:val="28"/>
          <w:szCs w:val="28"/>
        </w:rPr>
      </w:pPr>
      <w:r w:rsidRPr="00AF08DF">
        <w:rPr>
          <w:rFonts w:asciiTheme="minorHAnsi" w:hAnsiTheme="minorHAnsi" w:cstheme="minorHAnsi"/>
          <w:b/>
          <w:bCs/>
          <w:color w:val="000000"/>
          <w:sz w:val="28"/>
          <w:szCs w:val="28"/>
        </w:rPr>
        <w:t>Основни</w:t>
      </w:r>
      <w:r w:rsidR="00930B83" w:rsidRPr="00AF08DF">
        <w:rPr>
          <w:rFonts w:asciiTheme="minorHAnsi" w:hAnsiTheme="minorHAnsi" w:cstheme="minorHAnsi"/>
          <w:b/>
          <w:bCs/>
          <w:color w:val="000000"/>
          <w:sz w:val="28"/>
          <w:szCs w:val="28"/>
        </w:rPr>
        <w:t xml:space="preserve"> </w:t>
      </w:r>
      <w:r w:rsidRPr="00AF08DF">
        <w:rPr>
          <w:rFonts w:asciiTheme="minorHAnsi" w:hAnsiTheme="minorHAnsi" w:cstheme="minorHAnsi"/>
          <w:b/>
          <w:bCs/>
          <w:color w:val="000000"/>
          <w:sz w:val="28"/>
          <w:szCs w:val="28"/>
        </w:rPr>
        <w:t>характеристики</w:t>
      </w:r>
      <w:r w:rsidR="00930B83" w:rsidRPr="00AF08DF">
        <w:rPr>
          <w:rFonts w:asciiTheme="minorHAnsi" w:hAnsiTheme="minorHAnsi" w:cstheme="minorHAnsi"/>
          <w:b/>
          <w:bCs/>
          <w:color w:val="000000"/>
          <w:sz w:val="28"/>
          <w:szCs w:val="28"/>
        </w:rPr>
        <w:t xml:space="preserve"> на PDP мониторите</w:t>
      </w:r>
    </w:p>
    <w:p w14:paraId="2796B28B"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 Разделителна способност- брой пиксели на инч- колкото са повече пикселите, картината  е по-добра. </w:t>
      </w:r>
    </w:p>
    <w:p w14:paraId="5B4C5663"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Диагонал на дисплея 23,6 23,8 инча</w:t>
      </w:r>
    </w:p>
    <w:p w14:paraId="1A9AF047" w14:textId="5EE89B12"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Контраст на </w:t>
      </w:r>
      <w:r w:rsidR="00526429" w:rsidRPr="003D4900">
        <w:rPr>
          <w:rFonts w:asciiTheme="minorHAnsi" w:hAnsiTheme="minorHAnsi" w:cstheme="minorHAnsi"/>
          <w:color w:val="000000"/>
          <w:sz w:val="24"/>
          <w:szCs w:val="24"/>
        </w:rPr>
        <w:t>изображението</w:t>
      </w:r>
      <w:r w:rsidRPr="003D4900">
        <w:rPr>
          <w:rFonts w:asciiTheme="minorHAnsi" w:hAnsiTheme="minorHAnsi" w:cstheme="minorHAnsi"/>
          <w:color w:val="000000"/>
          <w:sz w:val="24"/>
          <w:szCs w:val="24"/>
        </w:rPr>
        <w:t xml:space="preserve"> 1920х1080 DPI</w:t>
      </w:r>
    </w:p>
    <w:p w14:paraId="4500A53D"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60-75 Hz</w:t>
      </w:r>
    </w:p>
    <w:p w14:paraId="44D00002" w14:textId="77777777" w:rsidR="00E50BEF" w:rsidRPr="003D4900" w:rsidRDefault="00E50BEF" w:rsidP="00575296">
      <w:pPr>
        <w:pBdr>
          <w:top w:val="nil"/>
          <w:left w:val="nil"/>
          <w:bottom w:val="nil"/>
          <w:right w:val="nil"/>
          <w:between w:val="nil"/>
        </w:pBdr>
        <w:spacing w:after="0"/>
        <w:ind w:left="720"/>
        <w:rPr>
          <w:rFonts w:asciiTheme="minorHAnsi" w:hAnsiTheme="minorHAnsi" w:cstheme="minorHAnsi"/>
          <w:color w:val="000000"/>
          <w:sz w:val="24"/>
          <w:szCs w:val="24"/>
        </w:rPr>
      </w:pPr>
    </w:p>
    <w:p w14:paraId="7A9D2750" w14:textId="594E4DCC" w:rsidR="00E50BEF"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OLED монитори</w:t>
      </w:r>
    </w:p>
    <w:p w14:paraId="4FC46690" w14:textId="37FC888E" w:rsidR="00B8579F" w:rsidRPr="003D4900" w:rsidRDefault="00B8579F" w:rsidP="00B8579F">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OLED</w:t>
      </w:r>
      <w:r>
        <w:rPr>
          <w:rFonts w:asciiTheme="minorHAnsi" w:hAnsiTheme="minorHAnsi" w:cstheme="minorHAnsi"/>
          <w:color w:val="000000"/>
          <w:sz w:val="24"/>
          <w:szCs w:val="24"/>
        </w:rPr>
        <w:t xml:space="preserve">- </w:t>
      </w:r>
      <w:r w:rsidRPr="003D4900">
        <w:rPr>
          <w:rFonts w:asciiTheme="minorHAnsi" w:hAnsiTheme="minorHAnsi" w:cstheme="minorHAnsi"/>
          <w:color w:val="000000"/>
          <w:sz w:val="24"/>
          <w:szCs w:val="24"/>
        </w:rPr>
        <w:t>Organic light-emitting diode</w:t>
      </w:r>
    </w:p>
    <w:p w14:paraId="2C0B7CED" w14:textId="77777777" w:rsidR="00B8579F" w:rsidRPr="003D4900" w:rsidRDefault="00B8579F" w:rsidP="00575296">
      <w:pPr>
        <w:pBdr>
          <w:top w:val="nil"/>
          <w:left w:val="nil"/>
          <w:bottom w:val="nil"/>
          <w:right w:val="nil"/>
          <w:between w:val="nil"/>
        </w:pBdr>
        <w:spacing w:after="0"/>
        <w:ind w:left="720"/>
        <w:rPr>
          <w:rFonts w:asciiTheme="minorHAnsi" w:hAnsiTheme="minorHAnsi" w:cstheme="minorHAnsi"/>
          <w:color w:val="000000"/>
          <w:sz w:val="24"/>
          <w:szCs w:val="24"/>
        </w:rPr>
      </w:pPr>
    </w:p>
    <w:p w14:paraId="79FA190D" w14:textId="77777777" w:rsidR="00E50BEF" w:rsidRPr="003D4900" w:rsidRDefault="00930B83" w:rsidP="00575296">
      <w:pPr>
        <w:pBdr>
          <w:top w:val="nil"/>
          <w:left w:val="nil"/>
          <w:bottom w:val="nil"/>
          <w:right w:val="nil"/>
          <w:between w:val="nil"/>
        </w:pBdr>
        <w:spacing w:after="0"/>
        <w:ind w:left="720"/>
        <w:jc w:val="center"/>
        <w:rPr>
          <w:rFonts w:asciiTheme="minorHAnsi" w:hAnsiTheme="minorHAnsi" w:cstheme="minorHAnsi"/>
          <w:color w:val="000000"/>
          <w:sz w:val="24"/>
          <w:szCs w:val="24"/>
        </w:rPr>
      </w:pPr>
      <w:r w:rsidRPr="003D4900">
        <w:rPr>
          <w:rFonts w:asciiTheme="minorHAnsi" w:hAnsiTheme="minorHAnsi" w:cstheme="minorHAnsi"/>
          <w:noProof/>
          <w:color w:val="000000"/>
        </w:rPr>
        <w:drawing>
          <wp:inline distT="0" distB="0" distL="0" distR="0" wp14:anchorId="30F72495" wp14:editId="075C3A1E">
            <wp:extent cx="1409700" cy="1758950"/>
            <wp:effectExtent l="0" t="0" r="0" b="0"/>
            <wp:docPr id="9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1410069" cy="1759410"/>
                    </a:xfrm>
                    <a:prstGeom prst="rect">
                      <a:avLst/>
                    </a:prstGeom>
                    <a:ln/>
                  </pic:spPr>
                </pic:pic>
              </a:graphicData>
            </a:graphic>
          </wp:inline>
        </w:drawing>
      </w:r>
    </w:p>
    <w:p w14:paraId="0AA004A2"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Устройство и принцип на действие</w:t>
      </w:r>
    </w:p>
    <w:p w14:paraId="37DE6689" w14:textId="069822EE"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При OLED дисплеите се използват 2 с</w:t>
      </w:r>
      <w:r w:rsidR="00325976">
        <w:rPr>
          <w:rFonts w:asciiTheme="minorHAnsi" w:hAnsiTheme="minorHAnsi" w:cstheme="minorHAnsi"/>
          <w:color w:val="000000"/>
          <w:sz w:val="24"/>
          <w:szCs w:val="24"/>
        </w:rPr>
        <w:t>л</w:t>
      </w:r>
      <w:r w:rsidRPr="003D4900">
        <w:rPr>
          <w:rFonts w:asciiTheme="minorHAnsi" w:hAnsiTheme="minorHAnsi" w:cstheme="minorHAnsi"/>
          <w:color w:val="000000"/>
          <w:sz w:val="24"/>
          <w:szCs w:val="24"/>
        </w:rPr>
        <w:t>оя от органично вещество между електроди вместо един</w:t>
      </w:r>
      <w:r w:rsidR="00325976">
        <w:rPr>
          <w:rFonts w:asciiTheme="minorHAnsi" w:hAnsiTheme="minorHAnsi" w:cstheme="minorHAnsi"/>
          <w:color w:val="000000"/>
          <w:sz w:val="24"/>
          <w:szCs w:val="24"/>
        </w:rPr>
        <w:t>.</w:t>
      </w:r>
    </w:p>
    <w:p w14:paraId="6A106BA3" w14:textId="295DCFD2"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Целия пакет е покрит със стъкло от към OLED страната стъклото е покрито с индиев оксид който играе ролята на анод. Непосредствено до него се намира първия органичен </w:t>
      </w:r>
      <w:r w:rsidRPr="003D4900">
        <w:rPr>
          <w:rFonts w:asciiTheme="minorHAnsi" w:hAnsiTheme="minorHAnsi" w:cstheme="minorHAnsi"/>
          <w:color w:val="000000"/>
          <w:sz w:val="24"/>
          <w:szCs w:val="24"/>
        </w:rPr>
        <w:lastRenderedPageBreak/>
        <w:t xml:space="preserve">слой който е изграден от ароматен диамин. Следва основния </w:t>
      </w:r>
      <w:r w:rsidR="00325976" w:rsidRPr="003D4900">
        <w:rPr>
          <w:rFonts w:asciiTheme="minorHAnsi" w:hAnsiTheme="minorHAnsi" w:cstheme="minorHAnsi"/>
          <w:color w:val="000000"/>
          <w:sz w:val="24"/>
          <w:szCs w:val="24"/>
        </w:rPr>
        <w:t>светло излъчващ</w:t>
      </w:r>
      <w:r w:rsidRPr="003D4900">
        <w:rPr>
          <w:rFonts w:asciiTheme="minorHAnsi" w:hAnsiTheme="minorHAnsi" w:cstheme="minorHAnsi"/>
          <w:color w:val="000000"/>
          <w:sz w:val="24"/>
          <w:szCs w:val="24"/>
        </w:rPr>
        <w:t xml:space="preserve"> слой от </w:t>
      </w:r>
      <w:proofErr w:type="spellStart"/>
      <w:r w:rsidRPr="00325976">
        <w:rPr>
          <w:rFonts w:asciiTheme="minorHAnsi" w:hAnsiTheme="minorHAnsi" w:cstheme="minorHAnsi"/>
          <w:color w:val="00B050"/>
          <w:sz w:val="24"/>
          <w:szCs w:val="24"/>
        </w:rPr>
        <w:t>фил</w:t>
      </w:r>
      <w:proofErr w:type="spellEnd"/>
      <w:r w:rsidRPr="00325976">
        <w:rPr>
          <w:rFonts w:asciiTheme="minorHAnsi" w:hAnsiTheme="minorHAnsi" w:cstheme="minorHAnsi"/>
          <w:color w:val="00B050"/>
          <w:sz w:val="24"/>
          <w:szCs w:val="24"/>
        </w:rPr>
        <w:t xml:space="preserve"> </w:t>
      </w:r>
      <w:r w:rsidRPr="003D4900">
        <w:rPr>
          <w:rFonts w:asciiTheme="minorHAnsi" w:hAnsiTheme="minorHAnsi" w:cstheme="minorHAnsi"/>
          <w:color w:val="000000"/>
          <w:sz w:val="24"/>
          <w:szCs w:val="24"/>
        </w:rPr>
        <w:t xml:space="preserve">който е направен от специална слой. Последния слой е катод направен от магнезий и сребро в атомно съотношение 10 към 1. </w:t>
      </w:r>
    </w:p>
    <w:p w14:paraId="12FE2C33" w14:textId="3AF64EAF"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Самото осветление е вградено. При подаване на 2,5 волта протича ток основния  слой започва да излъчва фотони. Този поток от фотони става по-интензивен при нарастване на силата на тока по линейна зависимост тоест при 10 волта над 1000 кандела на кв</w:t>
      </w:r>
      <w:r w:rsidR="00325976">
        <w:rPr>
          <w:rFonts w:asciiTheme="minorHAnsi" w:hAnsiTheme="minorHAnsi" w:cstheme="minorHAnsi"/>
          <w:color w:val="000000"/>
          <w:sz w:val="24"/>
          <w:szCs w:val="24"/>
        </w:rPr>
        <w:t>адратния</w:t>
      </w:r>
      <w:r w:rsidRPr="003D4900">
        <w:rPr>
          <w:rFonts w:asciiTheme="minorHAnsi" w:hAnsiTheme="minorHAnsi" w:cstheme="minorHAnsi"/>
          <w:color w:val="000000"/>
          <w:sz w:val="24"/>
          <w:szCs w:val="24"/>
        </w:rPr>
        <w:t xml:space="preserve"> </w:t>
      </w:r>
      <w:r w:rsidR="00325976">
        <w:rPr>
          <w:rFonts w:asciiTheme="minorHAnsi" w:hAnsiTheme="minorHAnsi" w:cstheme="minorHAnsi"/>
          <w:color w:val="000000"/>
          <w:sz w:val="24"/>
          <w:szCs w:val="24"/>
        </w:rPr>
        <w:t>м</w:t>
      </w:r>
      <w:r w:rsidRPr="003D4900">
        <w:rPr>
          <w:rFonts w:asciiTheme="minorHAnsi" w:hAnsiTheme="minorHAnsi" w:cstheme="minorHAnsi"/>
          <w:color w:val="000000"/>
          <w:sz w:val="24"/>
          <w:szCs w:val="24"/>
        </w:rPr>
        <w:t xml:space="preserve">етър. </w:t>
      </w:r>
      <w:r w:rsidR="00325976">
        <w:rPr>
          <w:rFonts w:asciiTheme="minorHAnsi" w:hAnsiTheme="minorHAnsi" w:cstheme="minorHAnsi"/>
          <w:color w:val="000000"/>
          <w:sz w:val="24"/>
          <w:szCs w:val="24"/>
          <w:lang w:val="en-US"/>
        </w:rPr>
        <w:t>OLED</w:t>
      </w:r>
      <w:r w:rsidRPr="003D4900">
        <w:rPr>
          <w:rFonts w:asciiTheme="minorHAnsi" w:hAnsiTheme="minorHAnsi" w:cstheme="minorHAnsi"/>
          <w:color w:val="000000"/>
          <w:sz w:val="24"/>
          <w:szCs w:val="24"/>
        </w:rPr>
        <w:t xml:space="preserve"> екраните представляват матрица изградена от групи клетки, всяка група </w:t>
      </w:r>
      <w:r w:rsidR="00325976" w:rsidRPr="003D4900">
        <w:rPr>
          <w:rFonts w:asciiTheme="minorHAnsi" w:hAnsiTheme="minorHAnsi" w:cstheme="minorHAnsi"/>
          <w:color w:val="000000"/>
          <w:sz w:val="24"/>
          <w:szCs w:val="24"/>
        </w:rPr>
        <w:t>съдържа</w:t>
      </w:r>
      <w:r w:rsidRPr="003D4900">
        <w:rPr>
          <w:rFonts w:asciiTheme="minorHAnsi" w:hAnsiTheme="minorHAnsi" w:cstheme="minorHAnsi"/>
          <w:color w:val="000000"/>
          <w:sz w:val="24"/>
          <w:szCs w:val="24"/>
        </w:rPr>
        <w:t xml:space="preserve"> RGB клетка и отговаря на 1 пиксел. Чрез </w:t>
      </w:r>
      <w:r w:rsidR="00325976" w:rsidRPr="003D4900">
        <w:rPr>
          <w:rFonts w:asciiTheme="minorHAnsi" w:hAnsiTheme="minorHAnsi" w:cstheme="minorHAnsi"/>
          <w:color w:val="000000"/>
          <w:sz w:val="24"/>
          <w:szCs w:val="24"/>
        </w:rPr>
        <w:t>регулиране</w:t>
      </w:r>
      <w:r w:rsidRPr="003D4900">
        <w:rPr>
          <w:rFonts w:asciiTheme="minorHAnsi" w:hAnsiTheme="minorHAnsi" w:cstheme="minorHAnsi"/>
          <w:color w:val="000000"/>
          <w:sz w:val="24"/>
          <w:szCs w:val="24"/>
        </w:rPr>
        <w:t xml:space="preserve"> напр</w:t>
      </w:r>
      <w:r w:rsidR="00325976">
        <w:rPr>
          <w:rFonts w:asciiTheme="minorHAnsi" w:hAnsiTheme="minorHAnsi" w:cstheme="minorHAnsi"/>
          <w:color w:val="000000"/>
          <w:sz w:val="24"/>
          <w:szCs w:val="24"/>
        </w:rPr>
        <w:t>ежението</w:t>
      </w:r>
      <w:r w:rsidRPr="003D4900">
        <w:rPr>
          <w:rFonts w:asciiTheme="minorHAnsi" w:hAnsiTheme="minorHAnsi" w:cstheme="minorHAnsi"/>
          <w:color w:val="000000"/>
          <w:sz w:val="24"/>
          <w:szCs w:val="24"/>
        </w:rPr>
        <w:t xml:space="preserve"> на всяка клетка се постига изисканата дълбочина на цвета на съответния пиксел. Този цвят е комб</w:t>
      </w:r>
      <w:r w:rsidR="00B8579F">
        <w:rPr>
          <w:rFonts w:asciiTheme="minorHAnsi" w:hAnsiTheme="minorHAnsi" w:cstheme="minorHAnsi"/>
          <w:color w:val="000000"/>
          <w:sz w:val="24"/>
          <w:szCs w:val="24"/>
        </w:rPr>
        <w:t>инация</w:t>
      </w:r>
      <w:r w:rsidRPr="003D4900">
        <w:rPr>
          <w:rFonts w:asciiTheme="minorHAnsi" w:hAnsiTheme="minorHAnsi" w:cstheme="minorHAnsi"/>
          <w:color w:val="000000"/>
          <w:sz w:val="24"/>
          <w:szCs w:val="24"/>
        </w:rPr>
        <w:t xml:space="preserve"> </w:t>
      </w:r>
      <w:r w:rsidR="00B8579F">
        <w:rPr>
          <w:rFonts w:asciiTheme="minorHAnsi" w:hAnsiTheme="minorHAnsi" w:cstheme="minorHAnsi"/>
          <w:color w:val="000000"/>
          <w:sz w:val="24"/>
          <w:szCs w:val="24"/>
        </w:rPr>
        <w:t>о</w:t>
      </w:r>
      <w:r w:rsidRPr="003D4900">
        <w:rPr>
          <w:rFonts w:asciiTheme="minorHAnsi" w:hAnsiTheme="minorHAnsi" w:cstheme="minorHAnsi"/>
          <w:color w:val="000000"/>
          <w:sz w:val="24"/>
          <w:szCs w:val="24"/>
        </w:rPr>
        <w:t xml:space="preserve">т нюансите на </w:t>
      </w:r>
      <w:r w:rsidR="00B8579F">
        <w:rPr>
          <w:rFonts w:asciiTheme="minorHAnsi" w:hAnsiTheme="minorHAnsi" w:cstheme="minorHAnsi"/>
          <w:color w:val="000000"/>
          <w:sz w:val="24"/>
          <w:szCs w:val="24"/>
        </w:rPr>
        <w:t>три</w:t>
      </w:r>
      <w:r w:rsidRPr="003D4900">
        <w:rPr>
          <w:rFonts w:asciiTheme="minorHAnsi" w:hAnsiTheme="minorHAnsi" w:cstheme="minorHAnsi"/>
          <w:color w:val="000000"/>
          <w:sz w:val="24"/>
          <w:szCs w:val="24"/>
        </w:rPr>
        <w:t xml:space="preserve">те </w:t>
      </w:r>
      <w:r w:rsidR="00B8579F">
        <w:rPr>
          <w:rFonts w:asciiTheme="minorHAnsi" w:hAnsiTheme="minorHAnsi" w:cstheme="minorHAnsi"/>
          <w:color w:val="000000"/>
          <w:sz w:val="24"/>
          <w:szCs w:val="24"/>
        </w:rPr>
        <w:t>ос</w:t>
      </w:r>
      <w:r w:rsidRPr="003D4900">
        <w:rPr>
          <w:rFonts w:asciiTheme="minorHAnsi" w:hAnsiTheme="minorHAnsi" w:cstheme="minorHAnsi"/>
          <w:color w:val="000000"/>
          <w:sz w:val="24"/>
          <w:szCs w:val="24"/>
        </w:rPr>
        <w:t xml:space="preserve">новни цвята. </w:t>
      </w:r>
    </w:p>
    <w:p w14:paraId="1A8FB3E1" w14:textId="77777777" w:rsidR="00B8579F" w:rsidRDefault="00B8579F" w:rsidP="00575296">
      <w:pPr>
        <w:pBdr>
          <w:top w:val="nil"/>
          <w:left w:val="nil"/>
          <w:bottom w:val="nil"/>
          <w:right w:val="nil"/>
          <w:between w:val="nil"/>
        </w:pBdr>
        <w:spacing w:after="0"/>
        <w:ind w:left="720"/>
        <w:rPr>
          <w:rFonts w:asciiTheme="minorHAnsi" w:hAnsiTheme="minorHAnsi" w:cstheme="minorHAnsi"/>
          <w:color w:val="000000"/>
          <w:sz w:val="24"/>
          <w:szCs w:val="24"/>
        </w:rPr>
      </w:pPr>
    </w:p>
    <w:p w14:paraId="5E78AEE6" w14:textId="77777777" w:rsidR="00E50BEF" w:rsidRPr="00526429" w:rsidRDefault="00E50BEF" w:rsidP="00575296">
      <w:pPr>
        <w:pBdr>
          <w:top w:val="nil"/>
          <w:left w:val="nil"/>
          <w:bottom w:val="nil"/>
          <w:right w:val="nil"/>
          <w:between w:val="nil"/>
        </w:pBdr>
        <w:spacing w:after="0"/>
        <w:ind w:left="720"/>
        <w:rPr>
          <w:rFonts w:asciiTheme="minorHAnsi" w:hAnsiTheme="minorHAnsi" w:cstheme="minorHAnsi"/>
          <w:b/>
          <w:bCs/>
          <w:color w:val="000000"/>
          <w:sz w:val="24"/>
          <w:szCs w:val="24"/>
        </w:rPr>
      </w:pPr>
    </w:p>
    <w:p w14:paraId="56DA9A80" w14:textId="7EDCC785" w:rsidR="00E50BEF" w:rsidRPr="00526429" w:rsidRDefault="00930B83" w:rsidP="00575296">
      <w:pPr>
        <w:pBdr>
          <w:top w:val="nil"/>
          <w:left w:val="nil"/>
          <w:bottom w:val="nil"/>
          <w:right w:val="nil"/>
          <w:between w:val="nil"/>
        </w:pBdr>
        <w:spacing w:after="0"/>
        <w:ind w:left="720"/>
        <w:rPr>
          <w:rFonts w:asciiTheme="minorHAnsi" w:hAnsiTheme="minorHAnsi" w:cstheme="minorHAnsi"/>
          <w:b/>
          <w:bCs/>
          <w:color w:val="000000"/>
          <w:sz w:val="24"/>
          <w:szCs w:val="24"/>
        </w:rPr>
      </w:pPr>
      <w:r w:rsidRPr="00526429">
        <w:rPr>
          <w:rFonts w:asciiTheme="minorHAnsi" w:hAnsiTheme="minorHAnsi" w:cstheme="minorHAnsi"/>
          <w:b/>
          <w:bCs/>
          <w:color w:val="000000"/>
          <w:sz w:val="24"/>
          <w:szCs w:val="24"/>
        </w:rPr>
        <w:t>Принцип</w:t>
      </w:r>
      <w:r w:rsidR="00B8579F">
        <w:rPr>
          <w:rFonts w:asciiTheme="minorHAnsi" w:hAnsiTheme="minorHAnsi" w:cstheme="minorHAnsi"/>
          <w:b/>
          <w:bCs/>
          <w:color w:val="000000"/>
          <w:sz w:val="24"/>
          <w:szCs w:val="24"/>
        </w:rPr>
        <w:t xml:space="preserve"> </w:t>
      </w:r>
      <w:r w:rsidRPr="00526429">
        <w:rPr>
          <w:rFonts w:asciiTheme="minorHAnsi" w:hAnsiTheme="minorHAnsi" w:cstheme="minorHAnsi"/>
          <w:b/>
          <w:bCs/>
          <w:color w:val="000000"/>
          <w:sz w:val="24"/>
          <w:szCs w:val="24"/>
        </w:rPr>
        <w:t xml:space="preserve">на работа на </w:t>
      </w:r>
      <w:r w:rsidR="00AF08DF" w:rsidRPr="00526429">
        <w:rPr>
          <w:rFonts w:asciiTheme="minorHAnsi" w:hAnsiTheme="minorHAnsi" w:cstheme="minorHAnsi"/>
          <w:b/>
          <w:bCs/>
          <w:color w:val="000000"/>
          <w:sz w:val="24"/>
          <w:szCs w:val="24"/>
          <w:lang w:val="en-US"/>
        </w:rPr>
        <w:t xml:space="preserve">OLED </w:t>
      </w:r>
      <w:r w:rsidRPr="00526429">
        <w:rPr>
          <w:rFonts w:asciiTheme="minorHAnsi" w:hAnsiTheme="minorHAnsi" w:cstheme="minorHAnsi"/>
          <w:b/>
          <w:bCs/>
          <w:color w:val="000000"/>
          <w:sz w:val="24"/>
          <w:szCs w:val="24"/>
        </w:rPr>
        <w:t>дисплеите</w:t>
      </w:r>
    </w:p>
    <w:p w14:paraId="1B65FE63" w14:textId="77777777" w:rsidR="00E50BEF" w:rsidRPr="003D4900" w:rsidRDefault="00930B83" w:rsidP="00575296">
      <w:pPr>
        <w:pBdr>
          <w:top w:val="nil"/>
          <w:left w:val="nil"/>
          <w:bottom w:val="nil"/>
          <w:right w:val="nil"/>
          <w:between w:val="nil"/>
        </w:pBdr>
        <w:spacing w:after="0"/>
        <w:ind w:left="720"/>
        <w:jc w:val="center"/>
        <w:rPr>
          <w:rFonts w:asciiTheme="minorHAnsi" w:hAnsiTheme="minorHAnsi" w:cstheme="minorHAnsi"/>
          <w:color w:val="000000"/>
          <w:sz w:val="24"/>
          <w:szCs w:val="24"/>
        </w:rPr>
      </w:pPr>
      <w:r w:rsidRPr="003D4900">
        <w:rPr>
          <w:rFonts w:asciiTheme="minorHAnsi" w:hAnsiTheme="minorHAnsi" w:cstheme="minorHAnsi"/>
          <w:noProof/>
          <w:color w:val="000000"/>
        </w:rPr>
        <w:drawing>
          <wp:inline distT="0" distB="0" distL="0" distR="0" wp14:anchorId="70D3F4F5" wp14:editId="1DE508BD">
            <wp:extent cx="3175000" cy="2057400"/>
            <wp:effectExtent l="0" t="0" r="6350" b="0"/>
            <wp:docPr id="99"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48"/>
                    <a:srcRect/>
                    <a:stretch>
                      <a:fillRect/>
                    </a:stretch>
                  </pic:blipFill>
                  <pic:spPr>
                    <a:xfrm>
                      <a:off x="0" y="0"/>
                      <a:ext cx="3175525" cy="2057740"/>
                    </a:xfrm>
                    <a:prstGeom prst="rect">
                      <a:avLst/>
                    </a:prstGeom>
                    <a:ln/>
                  </pic:spPr>
                </pic:pic>
              </a:graphicData>
            </a:graphic>
          </wp:inline>
        </w:drawing>
      </w:r>
    </w:p>
    <w:p w14:paraId="32DCE64B"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Според вида на матрицата им се делят също на пасивна и активна матрица. </w:t>
      </w:r>
    </w:p>
    <w:p w14:paraId="5F7BAC47"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С пасивна матрица-</w:t>
      </w:r>
    </w:p>
    <w:p w14:paraId="268D0240" w14:textId="2DF9C458"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 Дисплеите са с наредени по дължина слоеве приличащи на мрежа при която колоните се състоят от органични и катодни материали</w:t>
      </w:r>
      <w:r w:rsidR="006A55A1">
        <w:rPr>
          <w:rFonts w:asciiTheme="minorHAnsi" w:hAnsiTheme="minorHAnsi" w:cstheme="minorHAnsi"/>
          <w:color w:val="000000"/>
          <w:sz w:val="24"/>
          <w:szCs w:val="24"/>
        </w:rPr>
        <w:t>,</w:t>
      </w:r>
      <w:r w:rsidRPr="003D4900">
        <w:rPr>
          <w:rFonts w:asciiTheme="minorHAnsi" w:hAnsiTheme="minorHAnsi" w:cstheme="minorHAnsi"/>
          <w:color w:val="000000"/>
          <w:sz w:val="24"/>
          <w:szCs w:val="24"/>
        </w:rPr>
        <w:t xml:space="preserve"> затрупани  с редове от аноден материал. Всяко пресичане на ред с колона съдържа всичките 3 съставки. Външни схеми контролират електрическия ток преминаващ през анодните редове и катодните колони. Възбуждайки органичния слой във всеки </w:t>
      </w:r>
      <w:r w:rsidR="006A55A1" w:rsidRPr="003D4900">
        <w:rPr>
          <w:rFonts w:asciiTheme="minorHAnsi" w:hAnsiTheme="minorHAnsi" w:cstheme="minorHAnsi"/>
          <w:color w:val="000000"/>
          <w:sz w:val="24"/>
          <w:szCs w:val="24"/>
        </w:rPr>
        <w:t>пиксел</w:t>
      </w:r>
      <w:r w:rsidRPr="003D4900">
        <w:rPr>
          <w:rFonts w:asciiTheme="minorHAnsi" w:hAnsiTheme="minorHAnsi" w:cstheme="minorHAnsi"/>
          <w:color w:val="000000"/>
          <w:sz w:val="24"/>
          <w:szCs w:val="24"/>
        </w:rPr>
        <w:t xml:space="preserve"> и когато се вкл</w:t>
      </w:r>
      <w:r w:rsidR="006A55A1">
        <w:rPr>
          <w:rFonts w:asciiTheme="minorHAnsi" w:hAnsiTheme="minorHAnsi" w:cstheme="minorHAnsi"/>
          <w:color w:val="000000"/>
          <w:sz w:val="24"/>
          <w:szCs w:val="24"/>
        </w:rPr>
        <w:t>ючва</w:t>
      </w:r>
      <w:r w:rsidRPr="003D4900">
        <w:rPr>
          <w:rFonts w:asciiTheme="minorHAnsi" w:hAnsiTheme="minorHAnsi" w:cstheme="minorHAnsi"/>
          <w:color w:val="000000"/>
          <w:sz w:val="24"/>
          <w:szCs w:val="24"/>
        </w:rPr>
        <w:t xml:space="preserve"> и изкл</w:t>
      </w:r>
      <w:r w:rsidR="006A55A1">
        <w:rPr>
          <w:rFonts w:asciiTheme="minorHAnsi" w:hAnsiTheme="minorHAnsi" w:cstheme="minorHAnsi"/>
          <w:color w:val="000000"/>
          <w:sz w:val="24"/>
          <w:szCs w:val="24"/>
        </w:rPr>
        <w:t>ючва</w:t>
      </w:r>
      <w:r w:rsidRPr="003D4900">
        <w:rPr>
          <w:rFonts w:asciiTheme="minorHAnsi" w:hAnsiTheme="minorHAnsi" w:cstheme="minorHAnsi"/>
          <w:color w:val="000000"/>
          <w:sz w:val="24"/>
          <w:szCs w:val="24"/>
        </w:rPr>
        <w:t xml:space="preserve"> последователно</w:t>
      </w:r>
      <w:r w:rsidR="006A55A1">
        <w:rPr>
          <w:rFonts w:asciiTheme="minorHAnsi" w:hAnsiTheme="minorHAnsi" w:cstheme="minorHAnsi"/>
          <w:color w:val="000000"/>
          <w:sz w:val="24"/>
          <w:szCs w:val="24"/>
        </w:rPr>
        <w:t>,</w:t>
      </w:r>
      <w:r w:rsidRPr="003D4900">
        <w:rPr>
          <w:rFonts w:asciiTheme="minorHAnsi" w:hAnsiTheme="minorHAnsi" w:cstheme="minorHAnsi"/>
          <w:color w:val="000000"/>
          <w:sz w:val="24"/>
          <w:szCs w:val="24"/>
        </w:rPr>
        <w:t xml:space="preserve"> се образува картина на екрана. </w:t>
      </w:r>
    </w:p>
    <w:p w14:paraId="0A9C1EA8" w14:textId="77777777" w:rsidR="00E50BEF" w:rsidRPr="003D4900" w:rsidRDefault="00930B83" w:rsidP="00575296">
      <w:pPr>
        <w:pBdr>
          <w:top w:val="nil"/>
          <w:left w:val="nil"/>
          <w:bottom w:val="nil"/>
          <w:right w:val="nil"/>
          <w:between w:val="nil"/>
        </w:pBdr>
        <w:spacing w:after="0"/>
        <w:ind w:left="720"/>
        <w:jc w:val="center"/>
        <w:rPr>
          <w:rFonts w:asciiTheme="minorHAnsi" w:hAnsiTheme="minorHAnsi" w:cstheme="minorHAnsi"/>
          <w:color w:val="000000"/>
          <w:sz w:val="24"/>
          <w:szCs w:val="24"/>
        </w:rPr>
      </w:pPr>
      <w:r w:rsidRPr="003D4900">
        <w:rPr>
          <w:rFonts w:asciiTheme="minorHAnsi" w:hAnsiTheme="minorHAnsi" w:cstheme="minorHAnsi"/>
          <w:noProof/>
          <w:color w:val="000000"/>
        </w:rPr>
        <w:drawing>
          <wp:inline distT="0" distB="0" distL="0" distR="0" wp14:anchorId="7772F950" wp14:editId="21502F97">
            <wp:extent cx="2425700" cy="933450"/>
            <wp:effectExtent l="0" t="0" r="0" b="0"/>
            <wp:docPr id="10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9"/>
                    <a:srcRect/>
                    <a:stretch>
                      <a:fillRect/>
                    </a:stretch>
                  </pic:blipFill>
                  <pic:spPr>
                    <a:xfrm>
                      <a:off x="0" y="0"/>
                      <a:ext cx="2426511" cy="933762"/>
                    </a:xfrm>
                    <a:prstGeom prst="rect">
                      <a:avLst/>
                    </a:prstGeom>
                    <a:ln/>
                  </pic:spPr>
                </pic:pic>
              </a:graphicData>
            </a:graphic>
          </wp:inline>
        </w:drawing>
      </w:r>
    </w:p>
    <w:p w14:paraId="2250B87F" w14:textId="28831FB4"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Матрица (двумерен масив</w:t>
      </w:r>
      <w:r w:rsidR="006A55A1">
        <w:rPr>
          <w:rFonts w:asciiTheme="minorHAnsi" w:hAnsiTheme="minorHAnsi" w:cstheme="minorHAnsi"/>
          <w:color w:val="000000"/>
          <w:sz w:val="24"/>
          <w:szCs w:val="24"/>
        </w:rPr>
        <w:t xml:space="preserve"> </w:t>
      </w:r>
      <w:r w:rsidRPr="003D4900">
        <w:rPr>
          <w:rFonts w:asciiTheme="minorHAnsi" w:hAnsiTheme="minorHAnsi" w:cstheme="minorHAnsi"/>
          <w:color w:val="000000"/>
          <w:sz w:val="24"/>
          <w:szCs w:val="24"/>
        </w:rPr>
        <w:t xml:space="preserve">от </w:t>
      </w:r>
      <w:r w:rsidR="006A55A1" w:rsidRPr="003D4900">
        <w:rPr>
          <w:rFonts w:asciiTheme="minorHAnsi" w:hAnsiTheme="minorHAnsi" w:cstheme="minorHAnsi"/>
          <w:color w:val="000000"/>
          <w:sz w:val="24"/>
          <w:szCs w:val="24"/>
        </w:rPr>
        <w:t>пиксели</w:t>
      </w:r>
      <w:r w:rsidRPr="003D4900">
        <w:rPr>
          <w:rFonts w:asciiTheme="minorHAnsi" w:hAnsiTheme="minorHAnsi" w:cstheme="minorHAnsi"/>
          <w:color w:val="000000"/>
          <w:sz w:val="24"/>
          <w:szCs w:val="24"/>
        </w:rPr>
        <w:t xml:space="preserve"> при </w:t>
      </w:r>
      <w:r w:rsidR="006A55A1" w:rsidRPr="003D4900">
        <w:rPr>
          <w:rFonts w:asciiTheme="minorHAnsi" w:hAnsiTheme="minorHAnsi" w:cstheme="minorHAnsi"/>
          <w:color w:val="000000"/>
          <w:sz w:val="24"/>
          <w:szCs w:val="24"/>
        </w:rPr>
        <w:t>която</w:t>
      </w:r>
      <w:r w:rsidRPr="003D4900">
        <w:rPr>
          <w:rFonts w:asciiTheme="minorHAnsi" w:hAnsiTheme="minorHAnsi" w:cstheme="minorHAnsi"/>
          <w:color w:val="000000"/>
          <w:sz w:val="24"/>
          <w:szCs w:val="24"/>
        </w:rPr>
        <w:t xml:space="preserve"> всеки пиксел се адресира по ред и колона). На практика всяка пресечна точка е един светлоизвъчващ диод. За да светне се подават контролни сигнали към </w:t>
      </w:r>
      <w:r w:rsidR="006A55A1" w:rsidRPr="003D4900">
        <w:rPr>
          <w:rFonts w:asciiTheme="minorHAnsi" w:hAnsiTheme="minorHAnsi" w:cstheme="minorHAnsi"/>
          <w:color w:val="000000"/>
          <w:sz w:val="24"/>
          <w:szCs w:val="24"/>
        </w:rPr>
        <w:t>съответния</w:t>
      </w:r>
      <w:r w:rsidRPr="003D4900">
        <w:rPr>
          <w:rFonts w:asciiTheme="minorHAnsi" w:hAnsiTheme="minorHAnsi" w:cstheme="minorHAnsi"/>
          <w:color w:val="000000"/>
          <w:sz w:val="24"/>
          <w:szCs w:val="24"/>
        </w:rPr>
        <w:t xml:space="preserve"> ред и колона. </w:t>
      </w:r>
    </w:p>
    <w:p w14:paraId="0DC2B316" w14:textId="1C9D1C19"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Най-големия </w:t>
      </w:r>
      <w:r w:rsidR="006A55A1" w:rsidRPr="003D4900">
        <w:rPr>
          <w:rFonts w:asciiTheme="minorHAnsi" w:hAnsiTheme="minorHAnsi" w:cstheme="minorHAnsi"/>
          <w:color w:val="000000"/>
          <w:sz w:val="24"/>
          <w:szCs w:val="24"/>
        </w:rPr>
        <w:t>недостатък</w:t>
      </w:r>
      <w:r w:rsidRPr="003D4900">
        <w:rPr>
          <w:rFonts w:asciiTheme="minorHAnsi" w:hAnsiTheme="minorHAnsi" w:cstheme="minorHAnsi"/>
          <w:color w:val="000000"/>
          <w:sz w:val="24"/>
          <w:szCs w:val="24"/>
        </w:rPr>
        <w:t xml:space="preserve"> е че не могат да се </w:t>
      </w:r>
      <w:r w:rsidR="006A55A1" w:rsidRPr="003D4900">
        <w:rPr>
          <w:rFonts w:asciiTheme="minorHAnsi" w:hAnsiTheme="minorHAnsi" w:cstheme="minorHAnsi"/>
          <w:color w:val="000000"/>
          <w:sz w:val="24"/>
          <w:szCs w:val="24"/>
        </w:rPr>
        <w:t>създават</w:t>
      </w:r>
      <w:r w:rsidRPr="003D4900">
        <w:rPr>
          <w:rFonts w:asciiTheme="minorHAnsi" w:hAnsiTheme="minorHAnsi" w:cstheme="minorHAnsi"/>
          <w:color w:val="000000"/>
          <w:sz w:val="24"/>
          <w:szCs w:val="24"/>
        </w:rPr>
        <w:t xml:space="preserve"> екрани с над 1 </w:t>
      </w:r>
      <w:r w:rsidR="006A55A1" w:rsidRPr="003D4900">
        <w:rPr>
          <w:rFonts w:asciiTheme="minorHAnsi" w:hAnsiTheme="minorHAnsi" w:cstheme="minorHAnsi"/>
          <w:color w:val="000000"/>
          <w:sz w:val="24"/>
          <w:szCs w:val="24"/>
        </w:rPr>
        <w:t>милион</w:t>
      </w:r>
      <w:r w:rsidRPr="003D4900">
        <w:rPr>
          <w:rFonts w:asciiTheme="minorHAnsi" w:hAnsiTheme="minorHAnsi" w:cstheme="minorHAnsi"/>
          <w:color w:val="000000"/>
          <w:sz w:val="24"/>
          <w:szCs w:val="24"/>
        </w:rPr>
        <w:t xml:space="preserve"> </w:t>
      </w:r>
      <w:r w:rsidR="006A55A1" w:rsidRPr="003D4900">
        <w:rPr>
          <w:rFonts w:asciiTheme="minorHAnsi" w:hAnsiTheme="minorHAnsi" w:cstheme="minorHAnsi"/>
          <w:color w:val="000000"/>
          <w:sz w:val="24"/>
          <w:szCs w:val="24"/>
        </w:rPr>
        <w:t>пиксела</w:t>
      </w:r>
      <w:r w:rsidRPr="003D4900">
        <w:rPr>
          <w:rFonts w:asciiTheme="minorHAnsi" w:hAnsiTheme="minorHAnsi" w:cstheme="minorHAnsi"/>
          <w:color w:val="000000"/>
          <w:sz w:val="24"/>
          <w:szCs w:val="24"/>
        </w:rPr>
        <w:t xml:space="preserve">. </w:t>
      </w:r>
    </w:p>
    <w:p w14:paraId="015D0965"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С активна матрица- </w:t>
      </w:r>
    </w:p>
    <w:p w14:paraId="693E1638" w14:textId="21ED5FEA"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lastRenderedPageBreak/>
        <w:t>При активна матрица се натрупват на куп катоден слой органично вещество аноден слой и най-от</w:t>
      </w:r>
      <w:r w:rsidR="006A55A1">
        <w:rPr>
          <w:rFonts w:asciiTheme="minorHAnsi" w:hAnsiTheme="minorHAnsi" w:cstheme="minorHAnsi"/>
          <w:color w:val="000000"/>
          <w:sz w:val="24"/>
          <w:szCs w:val="24"/>
        </w:rPr>
        <w:t>гор</w:t>
      </w:r>
      <w:r w:rsidRPr="003D4900">
        <w:rPr>
          <w:rFonts w:asciiTheme="minorHAnsi" w:hAnsiTheme="minorHAnsi" w:cstheme="minorHAnsi"/>
          <w:color w:val="000000"/>
          <w:sz w:val="24"/>
          <w:szCs w:val="24"/>
        </w:rPr>
        <w:t xml:space="preserve">е един стъклен слой който съдържа електрически схеми. Пикселите са определени от наслаган органичен материал по определен точков модел. Всеки пиксел се активира директно тоест </w:t>
      </w:r>
      <w:r w:rsidR="006A55A1" w:rsidRPr="003D4900">
        <w:rPr>
          <w:rFonts w:asciiTheme="minorHAnsi" w:hAnsiTheme="minorHAnsi" w:cstheme="minorHAnsi"/>
          <w:color w:val="000000"/>
          <w:sz w:val="24"/>
          <w:szCs w:val="24"/>
        </w:rPr>
        <w:t>съответстващата</w:t>
      </w:r>
      <w:r w:rsidRPr="003D4900">
        <w:rPr>
          <w:rFonts w:asciiTheme="minorHAnsi" w:hAnsiTheme="minorHAnsi" w:cstheme="minorHAnsi"/>
          <w:color w:val="000000"/>
          <w:sz w:val="24"/>
          <w:szCs w:val="24"/>
        </w:rPr>
        <w:t xml:space="preserve"> верига подава напрежение към катодните и анодни материали възбуждайки средния органичен слой. </w:t>
      </w:r>
    </w:p>
    <w:p w14:paraId="5B3B965B" w14:textId="77777777" w:rsidR="006A55A1" w:rsidRDefault="006A55A1" w:rsidP="00575296">
      <w:pPr>
        <w:pBdr>
          <w:top w:val="nil"/>
          <w:left w:val="nil"/>
          <w:bottom w:val="nil"/>
          <w:right w:val="nil"/>
          <w:between w:val="nil"/>
        </w:pBdr>
        <w:spacing w:after="0"/>
        <w:ind w:left="720"/>
        <w:rPr>
          <w:rFonts w:asciiTheme="minorHAnsi" w:hAnsiTheme="minorHAnsi" w:cstheme="minorHAnsi"/>
          <w:color w:val="000000"/>
          <w:sz w:val="24"/>
          <w:szCs w:val="24"/>
        </w:rPr>
      </w:pPr>
    </w:p>
    <w:p w14:paraId="0DE75AD5" w14:textId="2A8569E1"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Предимства и недостатъци </w:t>
      </w:r>
    </w:p>
    <w:p w14:paraId="7CE02901" w14:textId="77777777" w:rsidR="006A55A1"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Предимства- </w:t>
      </w:r>
    </w:p>
    <w:p w14:paraId="7F945F50" w14:textId="26C8B54E"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изключително остри цветове и по-добри контрастни </w:t>
      </w:r>
      <w:r w:rsidR="006A55A1" w:rsidRPr="003D4900">
        <w:rPr>
          <w:rFonts w:asciiTheme="minorHAnsi" w:hAnsiTheme="minorHAnsi" w:cstheme="minorHAnsi"/>
          <w:color w:val="000000"/>
          <w:sz w:val="24"/>
          <w:szCs w:val="24"/>
        </w:rPr>
        <w:t>съотношения</w:t>
      </w:r>
    </w:p>
    <w:p w14:paraId="7A197A44" w14:textId="03962E38" w:rsidR="00E50BEF" w:rsidRPr="003D4900" w:rsidRDefault="006A55A1" w:rsidP="00575296">
      <w:pPr>
        <w:pBdr>
          <w:top w:val="nil"/>
          <w:left w:val="nil"/>
          <w:bottom w:val="nil"/>
          <w:right w:val="nil"/>
          <w:between w:val="nil"/>
        </w:pBdr>
        <w:spacing w:after="0"/>
        <w:ind w:left="720"/>
        <w:rPr>
          <w:rFonts w:asciiTheme="minorHAnsi" w:hAnsiTheme="minorHAnsi" w:cstheme="minorHAnsi"/>
          <w:color w:val="000000"/>
          <w:sz w:val="24"/>
          <w:szCs w:val="24"/>
        </w:rPr>
      </w:pPr>
      <w:r>
        <w:rPr>
          <w:rFonts w:asciiTheme="minorHAnsi" w:hAnsiTheme="minorHAnsi" w:cstheme="minorHAnsi"/>
          <w:color w:val="000000"/>
          <w:sz w:val="24"/>
          <w:szCs w:val="24"/>
        </w:rPr>
        <w:t>о</w:t>
      </w:r>
      <w:r w:rsidR="00930B83" w:rsidRPr="003D4900">
        <w:rPr>
          <w:rFonts w:asciiTheme="minorHAnsi" w:hAnsiTheme="minorHAnsi" w:cstheme="minorHAnsi"/>
          <w:color w:val="000000"/>
          <w:sz w:val="24"/>
          <w:szCs w:val="24"/>
        </w:rPr>
        <w:t>тличен ъгъл на видимост и качество на цветовете</w:t>
      </w:r>
    </w:p>
    <w:p w14:paraId="3E748CCC" w14:textId="463E0CBC" w:rsidR="00E50BEF" w:rsidRPr="003D4900" w:rsidRDefault="006A55A1" w:rsidP="00575296">
      <w:pPr>
        <w:pBdr>
          <w:top w:val="nil"/>
          <w:left w:val="nil"/>
          <w:bottom w:val="nil"/>
          <w:right w:val="nil"/>
          <w:between w:val="nil"/>
        </w:pBdr>
        <w:spacing w:after="0"/>
        <w:ind w:left="720"/>
        <w:rPr>
          <w:rFonts w:asciiTheme="minorHAnsi" w:hAnsiTheme="minorHAnsi" w:cstheme="minorHAnsi"/>
          <w:color w:val="000000"/>
          <w:sz w:val="24"/>
          <w:szCs w:val="24"/>
        </w:rPr>
      </w:pPr>
      <w:r>
        <w:rPr>
          <w:rFonts w:asciiTheme="minorHAnsi" w:hAnsiTheme="minorHAnsi" w:cstheme="minorHAnsi"/>
          <w:color w:val="000000"/>
          <w:sz w:val="24"/>
          <w:szCs w:val="24"/>
        </w:rPr>
        <w:t>в</w:t>
      </w:r>
      <w:r w:rsidR="00930B83" w:rsidRPr="003D4900">
        <w:rPr>
          <w:rFonts w:asciiTheme="minorHAnsi" w:hAnsiTheme="minorHAnsi" w:cstheme="minorHAnsi"/>
          <w:color w:val="000000"/>
          <w:sz w:val="24"/>
          <w:szCs w:val="24"/>
        </w:rPr>
        <w:t xml:space="preserve">исоко ниво на яркост и точност на цветовете </w:t>
      </w:r>
      <w:r>
        <w:rPr>
          <w:rFonts w:asciiTheme="minorHAnsi" w:hAnsiTheme="minorHAnsi" w:cstheme="minorHAnsi"/>
          <w:color w:val="000000"/>
          <w:sz w:val="24"/>
          <w:szCs w:val="24"/>
        </w:rPr>
        <w:t>(</w:t>
      </w:r>
      <w:r w:rsidR="00930B83" w:rsidRPr="003D4900">
        <w:rPr>
          <w:rFonts w:asciiTheme="minorHAnsi" w:hAnsiTheme="minorHAnsi" w:cstheme="minorHAnsi"/>
          <w:color w:val="000000"/>
          <w:sz w:val="24"/>
          <w:szCs w:val="24"/>
        </w:rPr>
        <w:t>над 90% подобрение)</w:t>
      </w:r>
    </w:p>
    <w:p w14:paraId="184A3EF6"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Най-нова и най-революционна</w:t>
      </w:r>
    </w:p>
    <w:p w14:paraId="735E1677" w14:textId="77777777" w:rsidR="00E50BEF" w:rsidRPr="003D4900" w:rsidRDefault="00E50BEF" w:rsidP="00575296">
      <w:pPr>
        <w:pBdr>
          <w:top w:val="nil"/>
          <w:left w:val="nil"/>
          <w:bottom w:val="nil"/>
          <w:right w:val="nil"/>
          <w:between w:val="nil"/>
        </w:pBdr>
        <w:spacing w:after="0"/>
        <w:ind w:left="720"/>
        <w:rPr>
          <w:rFonts w:asciiTheme="minorHAnsi" w:hAnsiTheme="minorHAnsi" w:cstheme="minorHAnsi"/>
          <w:color w:val="000000"/>
          <w:sz w:val="24"/>
          <w:szCs w:val="24"/>
        </w:rPr>
      </w:pPr>
    </w:p>
    <w:p w14:paraId="7B90CEC9"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Недостатъци</w:t>
      </w:r>
    </w:p>
    <w:p w14:paraId="7D59E316"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Висока цена </w:t>
      </w:r>
    </w:p>
    <w:p w14:paraId="7C69BCBF" w14:textId="2C8FE2C9"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Някои </w:t>
      </w:r>
      <w:r w:rsidR="006A55A1" w:rsidRPr="003D4900">
        <w:rPr>
          <w:rFonts w:asciiTheme="minorHAnsi" w:hAnsiTheme="minorHAnsi" w:cstheme="minorHAnsi"/>
          <w:color w:val="000000"/>
          <w:sz w:val="24"/>
          <w:szCs w:val="24"/>
        </w:rPr>
        <w:t>производители</w:t>
      </w:r>
      <w:r w:rsidRPr="003D4900">
        <w:rPr>
          <w:rFonts w:asciiTheme="minorHAnsi" w:hAnsiTheme="minorHAnsi" w:cstheme="minorHAnsi"/>
          <w:color w:val="000000"/>
          <w:sz w:val="24"/>
          <w:szCs w:val="24"/>
        </w:rPr>
        <w:t xml:space="preserve"> </w:t>
      </w:r>
      <w:r w:rsidR="006A55A1" w:rsidRPr="003D4900">
        <w:rPr>
          <w:rFonts w:asciiTheme="minorHAnsi" w:hAnsiTheme="minorHAnsi" w:cstheme="minorHAnsi"/>
          <w:color w:val="000000"/>
          <w:sz w:val="24"/>
          <w:szCs w:val="24"/>
        </w:rPr>
        <w:t>подменят</w:t>
      </w:r>
      <w:r w:rsidRPr="003D4900">
        <w:rPr>
          <w:rFonts w:asciiTheme="minorHAnsi" w:hAnsiTheme="minorHAnsi" w:cstheme="minorHAnsi"/>
          <w:color w:val="000000"/>
          <w:sz w:val="24"/>
          <w:szCs w:val="24"/>
        </w:rPr>
        <w:t xml:space="preserve"> органичните светодиоди с групиране на RGB светодиоди</w:t>
      </w:r>
    </w:p>
    <w:p w14:paraId="7F7AF208"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Кратък живот на луминафорните материали</w:t>
      </w:r>
    </w:p>
    <w:p w14:paraId="2AA4067B" w14:textId="77777777" w:rsidR="00E50BEF" w:rsidRPr="00AF08DF" w:rsidRDefault="00930B83" w:rsidP="00575296">
      <w:pPr>
        <w:pBdr>
          <w:top w:val="nil"/>
          <w:left w:val="nil"/>
          <w:bottom w:val="nil"/>
          <w:right w:val="nil"/>
          <w:between w:val="nil"/>
        </w:pBdr>
        <w:spacing w:after="0"/>
        <w:ind w:left="720"/>
        <w:rPr>
          <w:rFonts w:asciiTheme="minorHAnsi" w:hAnsiTheme="minorHAnsi" w:cstheme="minorHAnsi"/>
          <w:b/>
          <w:bCs/>
          <w:color w:val="000000"/>
          <w:sz w:val="28"/>
          <w:szCs w:val="28"/>
        </w:rPr>
      </w:pPr>
      <w:r w:rsidRPr="00AF08DF">
        <w:rPr>
          <w:rFonts w:asciiTheme="minorHAnsi" w:hAnsiTheme="minorHAnsi" w:cstheme="minorHAnsi"/>
          <w:b/>
          <w:bCs/>
          <w:color w:val="000000"/>
          <w:sz w:val="28"/>
          <w:szCs w:val="28"/>
        </w:rPr>
        <w:t>Съпоставка между  LDC, PDP и OLED Монитори</w:t>
      </w:r>
    </w:p>
    <w:p w14:paraId="719973F9" w14:textId="77777777" w:rsidR="00E50BEF" w:rsidRPr="00AF08DF" w:rsidRDefault="00E50BEF" w:rsidP="00575296">
      <w:pPr>
        <w:pBdr>
          <w:top w:val="nil"/>
          <w:left w:val="nil"/>
          <w:bottom w:val="nil"/>
          <w:right w:val="nil"/>
          <w:between w:val="nil"/>
        </w:pBdr>
        <w:spacing w:after="0"/>
        <w:ind w:left="720"/>
        <w:rPr>
          <w:rFonts w:asciiTheme="minorHAnsi" w:hAnsiTheme="minorHAnsi" w:cstheme="minorHAnsi"/>
          <w:b/>
          <w:bCs/>
          <w:color w:val="000000"/>
          <w:sz w:val="28"/>
          <w:szCs w:val="28"/>
        </w:rPr>
      </w:pPr>
    </w:p>
    <w:p w14:paraId="270308C0" w14:textId="77777777" w:rsidR="00E50BEF" w:rsidRPr="00AF08DF" w:rsidRDefault="00E50BEF" w:rsidP="00575296">
      <w:pPr>
        <w:pBdr>
          <w:top w:val="nil"/>
          <w:left w:val="nil"/>
          <w:bottom w:val="nil"/>
          <w:right w:val="nil"/>
          <w:between w:val="nil"/>
        </w:pBdr>
        <w:spacing w:after="0"/>
        <w:ind w:left="720"/>
        <w:rPr>
          <w:rFonts w:asciiTheme="minorHAnsi" w:hAnsiTheme="minorHAnsi" w:cstheme="minorHAnsi"/>
          <w:b/>
          <w:bCs/>
          <w:color w:val="000000"/>
          <w:sz w:val="28"/>
          <w:szCs w:val="28"/>
        </w:rPr>
      </w:pPr>
    </w:p>
    <w:p w14:paraId="3A7379CE" w14:textId="69F3DA72" w:rsidR="00E50BEF" w:rsidRPr="00AF08DF" w:rsidRDefault="00930B83" w:rsidP="00575296">
      <w:pPr>
        <w:pBdr>
          <w:top w:val="nil"/>
          <w:left w:val="nil"/>
          <w:bottom w:val="nil"/>
          <w:right w:val="nil"/>
          <w:between w:val="nil"/>
        </w:pBdr>
        <w:spacing w:after="0"/>
        <w:ind w:left="720"/>
        <w:jc w:val="center"/>
        <w:rPr>
          <w:rFonts w:asciiTheme="minorHAnsi" w:hAnsiTheme="minorHAnsi" w:cstheme="minorHAnsi"/>
          <w:b/>
          <w:bCs/>
          <w:color w:val="000000"/>
          <w:sz w:val="28"/>
          <w:szCs w:val="28"/>
        </w:rPr>
      </w:pPr>
      <w:r w:rsidRPr="00AF08DF">
        <w:rPr>
          <w:rFonts w:asciiTheme="minorHAnsi" w:hAnsiTheme="minorHAnsi" w:cstheme="minorHAnsi"/>
          <w:b/>
          <w:bCs/>
          <w:color w:val="000000"/>
          <w:sz w:val="28"/>
          <w:szCs w:val="28"/>
        </w:rPr>
        <w:t>Видео контролери- функционални блокове, осн</w:t>
      </w:r>
      <w:r w:rsidR="006A55A1">
        <w:rPr>
          <w:rFonts w:asciiTheme="minorHAnsi" w:hAnsiTheme="minorHAnsi" w:cstheme="minorHAnsi"/>
          <w:b/>
          <w:bCs/>
          <w:color w:val="000000"/>
          <w:sz w:val="28"/>
          <w:szCs w:val="28"/>
        </w:rPr>
        <w:t>овни</w:t>
      </w:r>
      <w:r w:rsidRPr="00AF08DF">
        <w:rPr>
          <w:rFonts w:asciiTheme="minorHAnsi" w:hAnsiTheme="minorHAnsi" w:cstheme="minorHAnsi"/>
          <w:b/>
          <w:bCs/>
          <w:color w:val="000000"/>
          <w:sz w:val="28"/>
          <w:szCs w:val="28"/>
        </w:rPr>
        <w:t xml:space="preserve"> характеристики и стандарти, предназначение на IEE 1394 и HDMI</w:t>
      </w:r>
    </w:p>
    <w:p w14:paraId="2C91AC4C" w14:textId="77777777" w:rsidR="00D577CB" w:rsidRDefault="00930B83" w:rsidP="00D577CB">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Видеоконтролер</w:t>
      </w:r>
      <w:r w:rsidR="00D577CB">
        <w:rPr>
          <w:rFonts w:asciiTheme="minorHAnsi" w:hAnsiTheme="minorHAnsi" w:cstheme="minorHAnsi"/>
          <w:color w:val="000000"/>
          <w:sz w:val="24"/>
          <w:szCs w:val="24"/>
        </w:rPr>
        <w:t xml:space="preserve">/ </w:t>
      </w:r>
      <w:r w:rsidRPr="003D4900">
        <w:rPr>
          <w:rFonts w:asciiTheme="minorHAnsi" w:hAnsiTheme="minorHAnsi" w:cstheme="minorHAnsi"/>
          <w:color w:val="000000"/>
          <w:sz w:val="24"/>
          <w:szCs w:val="24"/>
        </w:rPr>
        <w:t>граф</w:t>
      </w:r>
      <w:r w:rsidR="00B13EEA">
        <w:rPr>
          <w:rFonts w:asciiTheme="minorHAnsi" w:hAnsiTheme="minorHAnsi" w:cstheme="minorHAnsi"/>
          <w:color w:val="000000"/>
          <w:sz w:val="24"/>
          <w:szCs w:val="24"/>
        </w:rPr>
        <w:t>ична</w:t>
      </w:r>
      <w:r w:rsidRPr="003D4900">
        <w:rPr>
          <w:rFonts w:asciiTheme="minorHAnsi" w:hAnsiTheme="minorHAnsi" w:cstheme="minorHAnsi"/>
          <w:color w:val="000000"/>
          <w:sz w:val="24"/>
          <w:szCs w:val="24"/>
        </w:rPr>
        <w:t xml:space="preserve"> карта</w:t>
      </w:r>
      <w:r w:rsidR="00D577CB">
        <w:rPr>
          <w:rFonts w:asciiTheme="minorHAnsi" w:hAnsiTheme="minorHAnsi" w:cstheme="minorHAnsi"/>
          <w:color w:val="000000"/>
          <w:sz w:val="24"/>
          <w:szCs w:val="24"/>
        </w:rPr>
        <w:t>/</w:t>
      </w:r>
      <w:r w:rsidRPr="003D4900">
        <w:rPr>
          <w:rFonts w:asciiTheme="minorHAnsi" w:hAnsiTheme="minorHAnsi" w:cstheme="minorHAnsi"/>
          <w:color w:val="000000"/>
          <w:sz w:val="24"/>
          <w:szCs w:val="24"/>
        </w:rPr>
        <w:t xml:space="preserve"> видео карта </w:t>
      </w:r>
      <w:r w:rsidR="00D577CB">
        <w:rPr>
          <w:rFonts w:asciiTheme="minorHAnsi" w:hAnsiTheme="minorHAnsi" w:cstheme="minorHAnsi"/>
          <w:color w:val="000000"/>
          <w:sz w:val="24"/>
          <w:szCs w:val="24"/>
        </w:rPr>
        <w:t>–</w:t>
      </w:r>
      <w:r w:rsidRPr="003D4900">
        <w:rPr>
          <w:rFonts w:asciiTheme="minorHAnsi" w:hAnsiTheme="minorHAnsi" w:cstheme="minorHAnsi"/>
          <w:color w:val="000000"/>
          <w:sz w:val="24"/>
          <w:szCs w:val="24"/>
        </w:rPr>
        <w:t xml:space="preserve"> устройство</w:t>
      </w:r>
      <w:r w:rsidR="00D577CB">
        <w:rPr>
          <w:rFonts w:asciiTheme="minorHAnsi" w:hAnsiTheme="minorHAnsi" w:cstheme="minorHAnsi"/>
          <w:color w:val="000000"/>
          <w:sz w:val="24"/>
          <w:szCs w:val="24"/>
        </w:rPr>
        <w:t>,</w:t>
      </w:r>
      <w:r w:rsidRPr="003D4900">
        <w:rPr>
          <w:rFonts w:asciiTheme="minorHAnsi" w:hAnsiTheme="minorHAnsi" w:cstheme="minorHAnsi"/>
          <w:color w:val="000000"/>
          <w:sz w:val="24"/>
          <w:szCs w:val="24"/>
        </w:rPr>
        <w:t xml:space="preserve"> </w:t>
      </w:r>
      <w:r w:rsidR="00B13EEA" w:rsidRPr="003D4900">
        <w:rPr>
          <w:rFonts w:asciiTheme="minorHAnsi" w:hAnsiTheme="minorHAnsi" w:cstheme="minorHAnsi"/>
          <w:color w:val="000000"/>
          <w:sz w:val="24"/>
          <w:szCs w:val="24"/>
        </w:rPr>
        <w:t>преобразуващо</w:t>
      </w:r>
      <w:r w:rsidRPr="003D4900">
        <w:rPr>
          <w:rFonts w:asciiTheme="minorHAnsi" w:hAnsiTheme="minorHAnsi" w:cstheme="minorHAnsi"/>
          <w:color w:val="000000"/>
          <w:sz w:val="24"/>
          <w:szCs w:val="24"/>
        </w:rPr>
        <w:t xml:space="preserve"> граф</w:t>
      </w:r>
      <w:r w:rsidR="00B13EEA">
        <w:rPr>
          <w:rFonts w:asciiTheme="minorHAnsi" w:hAnsiTheme="minorHAnsi" w:cstheme="minorHAnsi"/>
          <w:color w:val="000000"/>
          <w:sz w:val="24"/>
          <w:szCs w:val="24"/>
        </w:rPr>
        <w:t xml:space="preserve">ично </w:t>
      </w:r>
      <w:r w:rsidRPr="003D4900">
        <w:rPr>
          <w:rFonts w:asciiTheme="minorHAnsi" w:hAnsiTheme="minorHAnsi" w:cstheme="minorHAnsi"/>
          <w:color w:val="000000"/>
          <w:sz w:val="24"/>
          <w:szCs w:val="24"/>
        </w:rPr>
        <w:t xml:space="preserve">изображение намиращо се в паметта на компютъра във </w:t>
      </w:r>
      <w:r w:rsidR="00B13EEA" w:rsidRPr="003D4900">
        <w:rPr>
          <w:rFonts w:asciiTheme="minorHAnsi" w:hAnsiTheme="minorHAnsi" w:cstheme="minorHAnsi"/>
          <w:color w:val="000000"/>
          <w:sz w:val="24"/>
          <w:szCs w:val="24"/>
        </w:rPr>
        <w:t>видеосигнал</w:t>
      </w:r>
      <w:r w:rsidRPr="003D4900">
        <w:rPr>
          <w:rFonts w:asciiTheme="minorHAnsi" w:hAnsiTheme="minorHAnsi" w:cstheme="minorHAnsi"/>
          <w:color w:val="000000"/>
          <w:sz w:val="24"/>
          <w:szCs w:val="24"/>
        </w:rPr>
        <w:t xml:space="preserve"> (</w:t>
      </w:r>
      <w:r w:rsidR="00B13EEA" w:rsidRPr="003D4900">
        <w:rPr>
          <w:rFonts w:asciiTheme="minorHAnsi" w:hAnsiTheme="minorHAnsi" w:cstheme="minorHAnsi"/>
          <w:color w:val="000000"/>
          <w:sz w:val="24"/>
          <w:szCs w:val="24"/>
        </w:rPr>
        <w:t>дигитален</w:t>
      </w:r>
      <w:r w:rsidRPr="003D4900">
        <w:rPr>
          <w:rFonts w:asciiTheme="minorHAnsi" w:hAnsiTheme="minorHAnsi" w:cstheme="minorHAnsi"/>
          <w:color w:val="000000"/>
          <w:sz w:val="24"/>
          <w:szCs w:val="24"/>
        </w:rPr>
        <w:t xml:space="preserve"> или тактилен) и го подава към дисплея.</w:t>
      </w:r>
      <w:r w:rsidR="00D577CB">
        <w:rPr>
          <w:rFonts w:asciiTheme="minorHAnsi" w:hAnsiTheme="minorHAnsi" w:cstheme="minorHAnsi"/>
          <w:color w:val="000000"/>
          <w:sz w:val="24"/>
          <w:szCs w:val="24"/>
        </w:rPr>
        <w:t xml:space="preserve"> </w:t>
      </w:r>
      <w:r w:rsidRPr="003D4900">
        <w:rPr>
          <w:rFonts w:asciiTheme="minorHAnsi" w:hAnsiTheme="minorHAnsi" w:cstheme="minorHAnsi"/>
          <w:color w:val="000000"/>
          <w:sz w:val="24"/>
          <w:szCs w:val="24"/>
        </w:rPr>
        <w:t>Видеокартите са цифрово аналогови</w:t>
      </w:r>
      <w:r w:rsidR="00D577CB">
        <w:rPr>
          <w:rFonts w:asciiTheme="minorHAnsi" w:hAnsiTheme="minorHAnsi" w:cstheme="minorHAnsi"/>
          <w:color w:val="000000"/>
          <w:sz w:val="24"/>
          <w:szCs w:val="24"/>
        </w:rPr>
        <w:t xml:space="preserve"> </w:t>
      </w:r>
      <w:r w:rsidR="00B13EEA" w:rsidRPr="003D4900">
        <w:rPr>
          <w:rFonts w:asciiTheme="minorHAnsi" w:hAnsiTheme="minorHAnsi" w:cstheme="minorHAnsi"/>
          <w:color w:val="000000"/>
          <w:sz w:val="24"/>
          <w:szCs w:val="24"/>
        </w:rPr>
        <w:t>преобр</w:t>
      </w:r>
      <w:r w:rsidR="00B13EEA">
        <w:rPr>
          <w:rFonts w:asciiTheme="minorHAnsi" w:hAnsiTheme="minorHAnsi" w:cstheme="minorHAnsi"/>
          <w:color w:val="000000"/>
          <w:sz w:val="24"/>
          <w:szCs w:val="24"/>
        </w:rPr>
        <w:t xml:space="preserve">азуватели </w:t>
      </w:r>
      <w:r w:rsidRPr="003D4900">
        <w:rPr>
          <w:rFonts w:asciiTheme="minorHAnsi" w:hAnsiTheme="minorHAnsi" w:cstheme="minorHAnsi"/>
          <w:color w:val="000000"/>
          <w:sz w:val="24"/>
          <w:szCs w:val="24"/>
        </w:rPr>
        <w:t xml:space="preserve"> за комуникация на </w:t>
      </w:r>
      <w:r w:rsidR="00B13EEA">
        <w:rPr>
          <w:rFonts w:asciiTheme="minorHAnsi" w:hAnsiTheme="minorHAnsi" w:cstheme="minorHAnsi"/>
          <w:color w:val="000000"/>
          <w:sz w:val="24"/>
          <w:szCs w:val="24"/>
          <w:lang w:val="en-US"/>
        </w:rPr>
        <w:t xml:space="preserve">PC </w:t>
      </w:r>
      <w:r w:rsidRPr="003D4900">
        <w:rPr>
          <w:rFonts w:asciiTheme="minorHAnsi" w:hAnsiTheme="minorHAnsi" w:cstheme="minorHAnsi"/>
          <w:color w:val="000000"/>
          <w:sz w:val="24"/>
          <w:szCs w:val="24"/>
        </w:rPr>
        <w:t xml:space="preserve">и монитора. Характерно за тях е че всяка карта си има строго </w:t>
      </w:r>
      <w:r w:rsidR="00B13EEA" w:rsidRPr="003D4900">
        <w:rPr>
          <w:rFonts w:asciiTheme="minorHAnsi" w:hAnsiTheme="minorHAnsi" w:cstheme="minorHAnsi"/>
          <w:color w:val="000000"/>
          <w:sz w:val="24"/>
          <w:szCs w:val="24"/>
        </w:rPr>
        <w:t>определени</w:t>
      </w:r>
      <w:r w:rsidRPr="003D4900">
        <w:rPr>
          <w:rFonts w:asciiTheme="minorHAnsi" w:hAnsiTheme="minorHAnsi" w:cstheme="minorHAnsi"/>
          <w:color w:val="000000"/>
          <w:sz w:val="24"/>
          <w:szCs w:val="24"/>
        </w:rPr>
        <w:t xml:space="preserve"> начини за преобразуване и тези начини </w:t>
      </w:r>
      <w:r w:rsidR="00B13EEA" w:rsidRPr="003D4900">
        <w:rPr>
          <w:rFonts w:asciiTheme="minorHAnsi" w:hAnsiTheme="minorHAnsi" w:cstheme="minorHAnsi"/>
          <w:color w:val="000000"/>
          <w:sz w:val="24"/>
          <w:szCs w:val="24"/>
        </w:rPr>
        <w:t>определят</w:t>
      </w:r>
      <w:r w:rsidRPr="003D4900">
        <w:rPr>
          <w:rFonts w:asciiTheme="minorHAnsi" w:hAnsiTheme="minorHAnsi" w:cstheme="minorHAnsi"/>
          <w:color w:val="000000"/>
          <w:sz w:val="24"/>
          <w:szCs w:val="24"/>
        </w:rPr>
        <w:t xml:space="preserve"> скоростта за изписване както и броя на ка</w:t>
      </w:r>
      <w:r w:rsidR="00B13EEA">
        <w:rPr>
          <w:rFonts w:asciiTheme="minorHAnsi" w:hAnsiTheme="minorHAnsi" w:cstheme="minorHAnsi"/>
          <w:color w:val="000000"/>
          <w:sz w:val="24"/>
          <w:szCs w:val="24"/>
        </w:rPr>
        <w:t>др</w:t>
      </w:r>
      <w:r w:rsidRPr="003D4900">
        <w:rPr>
          <w:rFonts w:asciiTheme="minorHAnsi" w:hAnsiTheme="minorHAnsi" w:cstheme="minorHAnsi"/>
          <w:color w:val="000000"/>
          <w:sz w:val="24"/>
          <w:szCs w:val="24"/>
        </w:rPr>
        <w:t>ите които се опресняват за 1 сек</w:t>
      </w:r>
      <w:r w:rsidR="00B13EEA">
        <w:rPr>
          <w:rFonts w:asciiTheme="minorHAnsi" w:hAnsiTheme="minorHAnsi" w:cstheme="minorHAnsi"/>
          <w:color w:val="000000"/>
          <w:sz w:val="24"/>
          <w:szCs w:val="24"/>
        </w:rPr>
        <w:t>унда</w:t>
      </w:r>
      <w:r w:rsidRPr="003D4900">
        <w:rPr>
          <w:rFonts w:asciiTheme="minorHAnsi" w:hAnsiTheme="minorHAnsi" w:cstheme="minorHAnsi"/>
          <w:color w:val="000000"/>
          <w:sz w:val="24"/>
          <w:szCs w:val="24"/>
        </w:rPr>
        <w:t xml:space="preserve">. </w:t>
      </w:r>
    </w:p>
    <w:p w14:paraId="697EB7A6" w14:textId="7A4BB51C" w:rsidR="00D577CB" w:rsidRDefault="00930B83" w:rsidP="00D577CB">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Видеокартите се делят на 2 основни </w:t>
      </w:r>
      <w:r w:rsidR="00526429" w:rsidRPr="003D4900">
        <w:rPr>
          <w:rFonts w:asciiTheme="minorHAnsi" w:hAnsiTheme="minorHAnsi" w:cstheme="minorHAnsi"/>
          <w:color w:val="000000"/>
          <w:sz w:val="24"/>
          <w:szCs w:val="24"/>
        </w:rPr>
        <w:t>групи</w:t>
      </w:r>
      <w:r w:rsidR="00D577CB">
        <w:rPr>
          <w:rFonts w:asciiTheme="minorHAnsi" w:hAnsiTheme="minorHAnsi" w:cstheme="minorHAnsi"/>
          <w:color w:val="000000"/>
          <w:sz w:val="24"/>
          <w:szCs w:val="24"/>
        </w:rPr>
        <w:t>:</w:t>
      </w:r>
    </w:p>
    <w:p w14:paraId="7E7401A8" w14:textId="57B74BDE" w:rsidR="00D577CB" w:rsidRDefault="00D577CB" w:rsidP="00D577CB">
      <w:pPr>
        <w:pBdr>
          <w:top w:val="nil"/>
          <w:left w:val="nil"/>
          <w:bottom w:val="nil"/>
          <w:right w:val="nil"/>
          <w:between w:val="nil"/>
        </w:pBdr>
        <w:spacing w:after="0"/>
        <w:ind w:left="720"/>
        <w:rPr>
          <w:rFonts w:asciiTheme="minorHAnsi" w:hAnsiTheme="minorHAnsi" w:cstheme="minorHAnsi"/>
          <w:color w:val="000000"/>
          <w:sz w:val="24"/>
          <w:szCs w:val="24"/>
        </w:rPr>
      </w:pPr>
      <w:r>
        <w:rPr>
          <w:rFonts w:asciiTheme="minorHAnsi" w:hAnsiTheme="minorHAnsi" w:cstheme="minorHAnsi"/>
          <w:color w:val="000000"/>
          <w:sz w:val="24"/>
          <w:szCs w:val="24"/>
        </w:rPr>
        <w:t>-</w:t>
      </w:r>
      <w:r w:rsidR="00930B83" w:rsidRPr="003D4900">
        <w:rPr>
          <w:rFonts w:asciiTheme="minorHAnsi" w:hAnsiTheme="minorHAnsi" w:cstheme="minorHAnsi"/>
          <w:color w:val="000000"/>
          <w:sz w:val="24"/>
          <w:szCs w:val="24"/>
        </w:rPr>
        <w:t xml:space="preserve">вградени- в процесора или чипсета на </w:t>
      </w:r>
      <w:r>
        <w:rPr>
          <w:rFonts w:asciiTheme="minorHAnsi" w:hAnsiTheme="minorHAnsi" w:cstheme="minorHAnsi"/>
          <w:color w:val="000000"/>
          <w:sz w:val="24"/>
          <w:szCs w:val="24"/>
        </w:rPr>
        <w:t>дънната платка</w:t>
      </w:r>
    </w:p>
    <w:p w14:paraId="5FB1618C" w14:textId="704ED8D9" w:rsidR="00E50BEF" w:rsidRPr="003D4900" w:rsidRDefault="00D577CB" w:rsidP="00D577CB">
      <w:pPr>
        <w:pBdr>
          <w:top w:val="nil"/>
          <w:left w:val="nil"/>
          <w:bottom w:val="nil"/>
          <w:right w:val="nil"/>
          <w:between w:val="nil"/>
        </w:pBdr>
        <w:spacing w:after="0"/>
        <w:ind w:left="720"/>
        <w:rPr>
          <w:rFonts w:asciiTheme="minorHAnsi" w:hAnsiTheme="minorHAnsi" w:cstheme="minorHAnsi"/>
          <w:color w:val="000000"/>
          <w:sz w:val="24"/>
          <w:szCs w:val="24"/>
        </w:rPr>
      </w:pPr>
      <w:r>
        <w:rPr>
          <w:rFonts w:asciiTheme="minorHAnsi" w:hAnsiTheme="minorHAnsi" w:cstheme="minorHAnsi"/>
          <w:color w:val="000000"/>
          <w:sz w:val="24"/>
          <w:szCs w:val="24"/>
        </w:rPr>
        <w:t>-</w:t>
      </w:r>
      <w:r w:rsidR="00930B83" w:rsidRPr="003D4900">
        <w:rPr>
          <w:rFonts w:asciiTheme="minorHAnsi" w:hAnsiTheme="minorHAnsi" w:cstheme="minorHAnsi"/>
          <w:color w:val="000000"/>
          <w:sz w:val="24"/>
          <w:szCs w:val="24"/>
        </w:rPr>
        <w:t>допълнително инсталирани- на разширителния слот</w:t>
      </w:r>
    </w:p>
    <w:p w14:paraId="32F83451" w14:textId="737F11CC" w:rsidR="00E50BEF" w:rsidRPr="003D4900" w:rsidRDefault="00D577CB"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Р</w:t>
      </w:r>
      <w:r w:rsidR="00930B83" w:rsidRPr="003D4900">
        <w:rPr>
          <w:rFonts w:asciiTheme="minorHAnsi" w:hAnsiTheme="minorHAnsi" w:cstheme="minorHAnsi"/>
          <w:color w:val="000000"/>
          <w:sz w:val="24"/>
          <w:szCs w:val="24"/>
        </w:rPr>
        <w:t>азширител</w:t>
      </w:r>
      <w:r>
        <w:rPr>
          <w:rFonts w:asciiTheme="minorHAnsi" w:hAnsiTheme="minorHAnsi" w:cstheme="minorHAnsi"/>
          <w:color w:val="000000"/>
          <w:sz w:val="24"/>
          <w:szCs w:val="24"/>
        </w:rPr>
        <w:t xml:space="preserve">ен </w:t>
      </w:r>
      <w:r w:rsidR="00930B83" w:rsidRPr="003D4900">
        <w:rPr>
          <w:rFonts w:asciiTheme="minorHAnsi" w:hAnsiTheme="minorHAnsi" w:cstheme="minorHAnsi"/>
          <w:color w:val="000000"/>
          <w:sz w:val="24"/>
          <w:szCs w:val="24"/>
        </w:rPr>
        <w:t xml:space="preserve">слот – </w:t>
      </w:r>
      <w:r w:rsidR="00526429" w:rsidRPr="003D4900">
        <w:rPr>
          <w:rFonts w:asciiTheme="minorHAnsi" w:hAnsiTheme="minorHAnsi" w:cstheme="minorHAnsi"/>
          <w:color w:val="000000"/>
          <w:sz w:val="24"/>
          <w:szCs w:val="24"/>
        </w:rPr>
        <w:t>обособено</w:t>
      </w:r>
      <w:r w:rsidR="00930B83" w:rsidRPr="003D4900">
        <w:rPr>
          <w:rFonts w:asciiTheme="minorHAnsi" w:hAnsiTheme="minorHAnsi" w:cstheme="minorHAnsi"/>
          <w:color w:val="000000"/>
          <w:sz w:val="24"/>
          <w:szCs w:val="24"/>
        </w:rPr>
        <w:t xml:space="preserve"> място на </w:t>
      </w:r>
      <w:r w:rsidR="00B13EEA">
        <w:rPr>
          <w:rFonts w:asciiTheme="minorHAnsi" w:hAnsiTheme="minorHAnsi" w:cstheme="minorHAnsi"/>
          <w:color w:val="000000"/>
          <w:sz w:val="24"/>
          <w:szCs w:val="24"/>
        </w:rPr>
        <w:t>дънната платка</w:t>
      </w:r>
      <w:r>
        <w:rPr>
          <w:rFonts w:asciiTheme="minorHAnsi" w:hAnsiTheme="minorHAnsi" w:cstheme="minorHAnsi"/>
          <w:color w:val="000000"/>
          <w:sz w:val="24"/>
          <w:szCs w:val="24"/>
        </w:rPr>
        <w:t>,</w:t>
      </w:r>
      <w:r w:rsidR="00930B83" w:rsidRPr="003D4900">
        <w:rPr>
          <w:rFonts w:asciiTheme="minorHAnsi" w:hAnsiTheme="minorHAnsi" w:cstheme="minorHAnsi"/>
          <w:color w:val="000000"/>
          <w:sz w:val="24"/>
          <w:szCs w:val="24"/>
        </w:rPr>
        <w:t xml:space="preserve"> където могат да се включват допълнително комп</w:t>
      </w:r>
      <w:r>
        <w:rPr>
          <w:rFonts w:asciiTheme="minorHAnsi" w:hAnsiTheme="minorHAnsi" w:cstheme="minorHAnsi"/>
          <w:color w:val="000000"/>
          <w:sz w:val="24"/>
          <w:szCs w:val="24"/>
        </w:rPr>
        <w:t>оненти</w:t>
      </w:r>
      <w:r w:rsidR="00930B83" w:rsidRPr="003D4900">
        <w:rPr>
          <w:rFonts w:asciiTheme="minorHAnsi" w:hAnsiTheme="minorHAnsi" w:cstheme="minorHAnsi"/>
          <w:color w:val="000000"/>
          <w:sz w:val="24"/>
          <w:szCs w:val="24"/>
        </w:rPr>
        <w:t xml:space="preserve"> с цел да се разширят способностите на компютъра.</w:t>
      </w:r>
    </w:p>
    <w:p w14:paraId="76FBD5F3" w14:textId="77777777" w:rsidR="00E50BEF" w:rsidRPr="003D4900" w:rsidRDefault="00930B83" w:rsidP="00575296">
      <w:pPr>
        <w:pBdr>
          <w:top w:val="nil"/>
          <w:left w:val="nil"/>
          <w:bottom w:val="nil"/>
          <w:right w:val="nil"/>
          <w:between w:val="nil"/>
        </w:pBdr>
        <w:spacing w:after="0"/>
        <w:ind w:left="720"/>
        <w:jc w:val="center"/>
        <w:rPr>
          <w:rFonts w:asciiTheme="minorHAnsi" w:hAnsiTheme="minorHAnsi" w:cstheme="minorHAnsi"/>
          <w:color w:val="000000"/>
          <w:sz w:val="24"/>
          <w:szCs w:val="24"/>
        </w:rPr>
      </w:pPr>
      <w:r w:rsidRPr="003D4900">
        <w:rPr>
          <w:rFonts w:asciiTheme="minorHAnsi" w:hAnsiTheme="minorHAnsi" w:cstheme="minorHAnsi"/>
          <w:noProof/>
          <w:color w:val="000000"/>
        </w:rPr>
        <w:drawing>
          <wp:inline distT="0" distB="0" distL="0" distR="0" wp14:anchorId="19D3980A" wp14:editId="664A4308">
            <wp:extent cx="2381250" cy="1530350"/>
            <wp:effectExtent l="0" t="0" r="0" b="0"/>
            <wp:docPr id="81"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50"/>
                    <a:srcRect/>
                    <a:stretch>
                      <a:fillRect/>
                    </a:stretch>
                  </pic:blipFill>
                  <pic:spPr>
                    <a:xfrm>
                      <a:off x="0" y="0"/>
                      <a:ext cx="2381250" cy="1530350"/>
                    </a:xfrm>
                    <a:prstGeom prst="rect">
                      <a:avLst/>
                    </a:prstGeom>
                    <a:ln/>
                  </pic:spPr>
                </pic:pic>
              </a:graphicData>
            </a:graphic>
          </wp:inline>
        </w:drawing>
      </w:r>
    </w:p>
    <w:p w14:paraId="364BB2E7"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lastRenderedPageBreak/>
        <w:t>Основни блокове на видеоконтролера</w:t>
      </w:r>
    </w:p>
    <w:p w14:paraId="111B29DA" w14:textId="77777777" w:rsidR="00E50BEF" w:rsidRPr="003D4900" w:rsidRDefault="00930B83" w:rsidP="00575296">
      <w:pPr>
        <w:pBdr>
          <w:top w:val="nil"/>
          <w:left w:val="nil"/>
          <w:bottom w:val="nil"/>
          <w:right w:val="nil"/>
          <w:between w:val="nil"/>
        </w:pBdr>
        <w:spacing w:after="0"/>
        <w:ind w:left="720"/>
        <w:jc w:val="center"/>
        <w:rPr>
          <w:rFonts w:asciiTheme="minorHAnsi" w:hAnsiTheme="minorHAnsi" w:cstheme="minorHAnsi"/>
          <w:color w:val="000000"/>
          <w:sz w:val="72"/>
          <w:szCs w:val="72"/>
        </w:rPr>
      </w:pPr>
      <w:r w:rsidRPr="003D4900">
        <w:rPr>
          <w:rFonts w:asciiTheme="minorHAnsi" w:hAnsiTheme="minorHAnsi" w:cstheme="minorHAnsi"/>
          <w:noProof/>
          <w:color w:val="000000"/>
          <w:sz w:val="72"/>
          <w:szCs w:val="72"/>
        </w:rPr>
        <w:drawing>
          <wp:inline distT="0" distB="0" distL="0" distR="0" wp14:anchorId="70A488A9" wp14:editId="4190E72C">
            <wp:extent cx="1720850" cy="1511300"/>
            <wp:effectExtent l="0" t="0" r="0" b="0"/>
            <wp:docPr id="8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1"/>
                    <a:srcRect/>
                    <a:stretch>
                      <a:fillRect/>
                    </a:stretch>
                  </pic:blipFill>
                  <pic:spPr>
                    <a:xfrm>
                      <a:off x="0" y="0"/>
                      <a:ext cx="1720850" cy="1511300"/>
                    </a:xfrm>
                    <a:prstGeom prst="rect">
                      <a:avLst/>
                    </a:prstGeom>
                    <a:ln/>
                  </pic:spPr>
                </pic:pic>
              </a:graphicData>
            </a:graphic>
          </wp:inline>
        </w:drawing>
      </w:r>
    </w:p>
    <w:p w14:paraId="5A21532E" w14:textId="77777777" w:rsidR="00E50BEF" w:rsidRPr="003D4900" w:rsidRDefault="00930B83" w:rsidP="00B86120">
      <w:pPr>
        <w:pBdr>
          <w:top w:val="nil"/>
          <w:left w:val="nil"/>
          <w:bottom w:val="nil"/>
          <w:right w:val="nil"/>
          <w:between w:val="nil"/>
        </w:pBdr>
        <w:spacing w:after="0"/>
        <w:ind w:left="720"/>
        <w:jc w:val="center"/>
        <w:rPr>
          <w:rFonts w:asciiTheme="minorHAnsi" w:hAnsiTheme="minorHAnsi" w:cstheme="minorHAnsi"/>
          <w:color w:val="000000"/>
          <w:sz w:val="24"/>
          <w:szCs w:val="24"/>
        </w:rPr>
      </w:pPr>
      <w:r w:rsidRPr="003D4900">
        <w:rPr>
          <w:rFonts w:asciiTheme="minorHAnsi" w:hAnsiTheme="minorHAnsi" w:cstheme="minorHAnsi"/>
          <w:noProof/>
          <w:color w:val="000000"/>
        </w:rPr>
        <w:drawing>
          <wp:inline distT="0" distB="0" distL="0" distR="0" wp14:anchorId="08F31A07" wp14:editId="0442087C">
            <wp:extent cx="2628900" cy="698500"/>
            <wp:effectExtent l="0" t="0" r="0" b="6350"/>
            <wp:docPr id="8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52"/>
                    <a:srcRect/>
                    <a:stretch>
                      <a:fillRect/>
                    </a:stretch>
                  </pic:blipFill>
                  <pic:spPr>
                    <a:xfrm>
                      <a:off x="0" y="0"/>
                      <a:ext cx="2628900" cy="698500"/>
                    </a:xfrm>
                    <a:prstGeom prst="rect">
                      <a:avLst/>
                    </a:prstGeom>
                    <a:ln/>
                  </pic:spPr>
                </pic:pic>
              </a:graphicData>
            </a:graphic>
          </wp:inline>
        </w:drawing>
      </w:r>
    </w:p>
    <w:p w14:paraId="4B80F463" w14:textId="77777777" w:rsidR="00E50BEF" w:rsidRPr="003D4900" w:rsidRDefault="00E50BEF" w:rsidP="00575296">
      <w:pPr>
        <w:pBdr>
          <w:top w:val="nil"/>
          <w:left w:val="nil"/>
          <w:bottom w:val="nil"/>
          <w:right w:val="nil"/>
          <w:between w:val="nil"/>
        </w:pBdr>
        <w:spacing w:after="0"/>
        <w:ind w:left="720"/>
        <w:rPr>
          <w:rFonts w:asciiTheme="minorHAnsi" w:hAnsiTheme="minorHAnsi" w:cstheme="minorHAnsi"/>
          <w:color w:val="000000"/>
          <w:sz w:val="24"/>
          <w:szCs w:val="24"/>
        </w:rPr>
      </w:pPr>
    </w:p>
    <w:p w14:paraId="2D2C4A4A" w14:textId="7A27F2C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Графичен процесор- работи като копроцесор на </w:t>
      </w:r>
      <w:r w:rsidR="00526429" w:rsidRPr="003D4900">
        <w:rPr>
          <w:rFonts w:asciiTheme="minorHAnsi" w:hAnsiTheme="minorHAnsi" w:cstheme="minorHAnsi"/>
          <w:color w:val="000000"/>
          <w:sz w:val="24"/>
          <w:szCs w:val="24"/>
        </w:rPr>
        <w:t>ЦПУ</w:t>
      </w:r>
      <w:r w:rsidRPr="003D4900">
        <w:rPr>
          <w:rFonts w:asciiTheme="minorHAnsi" w:hAnsiTheme="minorHAnsi" w:cstheme="minorHAnsi"/>
          <w:color w:val="000000"/>
          <w:sz w:val="24"/>
          <w:szCs w:val="24"/>
        </w:rPr>
        <w:t>, облекчава работата му и намалява пренасянето на инф</w:t>
      </w:r>
      <w:r w:rsidR="00CB5673">
        <w:rPr>
          <w:rFonts w:asciiTheme="minorHAnsi" w:hAnsiTheme="minorHAnsi" w:cstheme="minorHAnsi"/>
          <w:color w:val="000000"/>
          <w:sz w:val="24"/>
          <w:szCs w:val="24"/>
        </w:rPr>
        <w:t>ормацията</w:t>
      </w:r>
      <w:r w:rsidRPr="003D4900">
        <w:rPr>
          <w:rFonts w:asciiTheme="minorHAnsi" w:hAnsiTheme="minorHAnsi" w:cstheme="minorHAnsi"/>
          <w:color w:val="000000"/>
          <w:sz w:val="24"/>
          <w:szCs w:val="24"/>
        </w:rPr>
        <w:t xml:space="preserve"> през цялата система. Освен подобрените инструкции използват специални програми </w:t>
      </w:r>
      <w:r w:rsidR="00526429" w:rsidRPr="003D4900">
        <w:rPr>
          <w:rFonts w:asciiTheme="minorHAnsi" w:hAnsiTheme="minorHAnsi" w:cstheme="minorHAnsi"/>
          <w:color w:val="000000"/>
          <w:sz w:val="24"/>
          <w:szCs w:val="24"/>
        </w:rPr>
        <w:t>които</w:t>
      </w:r>
      <w:r w:rsidRPr="003D4900">
        <w:rPr>
          <w:rFonts w:asciiTheme="minorHAnsi" w:hAnsiTheme="minorHAnsi" w:cstheme="minorHAnsi"/>
          <w:color w:val="000000"/>
          <w:sz w:val="24"/>
          <w:szCs w:val="24"/>
        </w:rPr>
        <w:t xml:space="preserve"> анализират постъпващите данни и ги обработват така че да с</w:t>
      </w:r>
      <w:r w:rsidR="00CB5673">
        <w:rPr>
          <w:rFonts w:asciiTheme="minorHAnsi" w:hAnsiTheme="minorHAnsi" w:cstheme="minorHAnsi"/>
          <w:color w:val="000000"/>
          <w:sz w:val="24"/>
          <w:szCs w:val="24"/>
        </w:rPr>
        <w:t>е</w:t>
      </w:r>
      <w:r w:rsidRPr="003D4900">
        <w:rPr>
          <w:rFonts w:asciiTheme="minorHAnsi" w:hAnsiTheme="minorHAnsi" w:cstheme="minorHAnsi"/>
          <w:color w:val="000000"/>
          <w:sz w:val="24"/>
          <w:szCs w:val="24"/>
        </w:rPr>
        <w:t xml:space="preserve"> получи по качествен образ. Графичния процесор приема данните от </w:t>
      </w:r>
      <w:r w:rsidR="00C975BA">
        <w:rPr>
          <w:rFonts w:asciiTheme="minorHAnsi" w:hAnsiTheme="minorHAnsi" w:cstheme="minorHAnsi"/>
          <w:color w:val="000000"/>
          <w:sz w:val="24"/>
          <w:szCs w:val="24"/>
          <w:lang w:val="en-US"/>
        </w:rPr>
        <w:t xml:space="preserve">CPU </w:t>
      </w:r>
      <w:r w:rsidRPr="003D4900">
        <w:rPr>
          <w:rFonts w:asciiTheme="minorHAnsi" w:hAnsiTheme="minorHAnsi" w:cstheme="minorHAnsi"/>
          <w:color w:val="000000"/>
          <w:sz w:val="24"/>
          <w:szCs w:val="24"/>
        </w:rPr>
        <w:t xml:space="preserve">и ги изпраща към видеопаметта или генерира образа и го премества в паметта, </w:t>
      </w:r>
      <w:r w:rsidR="00CB5673">
        <w:rPr>
          <w:rFonts w:asciiTheme="minorHAnsi" w:hAnsiTheme="minorHAnsi" w:cstheme="minorHAnsi"/>
          <w:color w:val="000000"/>
          <w:sz w:val="24"/>
          <w:szCs w:val="24"/>
        </w:rPr>
        <w:t>характеристики</w:t>
      </w:r>
      <w:r w:rsidRPr="003D4900">
        <w:rPr>
          <w:rFonts w:asciiTheme="minorHAnsi" w:hAnsiTheme="minorHAnsi" w:cstheme="minorHAnsi"/>
          <w:color w:val="000000"/>
          <w:sz w:val="24"/>
          <w:szCs w:val="24"/>
        </w:rPr>
        <w:t xml:space="preserve"> са</w:t>
      </w:r>
      <w:r w:rsidR="00C975BA">
        <w:rPr>
          <w:rFonts w:asciiTheme="minorHAnsi" w:hAnsiTheme="minorHAnsi" w:cstheme="minorHAnsi"/>
          <w:color w:val="000000"/>
          <w:sz w:val="24"/>
          <w:szCs w:val="24"/>
        </w:rPr>
        <w:t>:</w:t>
      </w:r>
    </w:p>
    <w:p w14:paraId="172AC7EF" w14:textId="1FB24C8D" w:rsidR="00E50BEF" w:rsidRPr="003D4900" w:rsidRDefault="00C975BA" w:rsidP="00575296">
      <w:pPr>
        <w:pBdr>
          <w:top w:val="nil"/>
          <w:left w:val="nil"/>
          <w:bottom w:val="nil"/>
          <w:right w:val="nil"/>
          <w:between w:val="nil"/>
        </w:pBdr>
        <w:spacing w:after="0"/>
        <w:ind w:left="720"/>
        <w:rPr>
          <w:rFonts w:asciiTheme="minorHAnsi" w:hAnsiTheme="minorHAnsi" w:cstheme="minorHAnsi"/>
          <w:color w:val="000000"/>
          <w:sz w:val="24"/>
          <w:szCs w:val="24"/>
        </w:rPr>
      </w:pPr>
      <w:r>
        <w:rPr>
          <w:rFonts w:asciiTheme="minorHAnsi" w:hAnsiTheme="minorHAnsi" w:cstheme="minorHAnsi"/>
          <w:color w:val="000000"/>
          <w:sz w:val="24"/>
          <w:szCs w:val="24"/>
        </w:rPr>
        <w:t>-</w:t>
      </w:r>
      <w:r w:rsidR="00930B83" w:rsidRPr="003D4900">
        <w:rPr>
          <w:rFonts w:asciiTheme="minorHAnsi" w:hAnsiTheme="minorHAnsi" w:cstheme="minorHAnsi"/>
          <w:color w:val="000000"/>
          <w:sz w:val="24"/>
          <w:szCs w:val="24"/>
        </w:rPr>
        <w:t>Машинна дума- брой разряди които граф</w:t>
      </w:r>
      <w:r>
        <w:rPr>
          <w:rFonts w:asciiTheme="minorHAnsi" w:hAnsiTheme="minorHAnsi" w:cstheme="minorHAnsi"/>
          <w:color w:val="000000"/>
          <w:sz w:val="24"/>
          <w:szCs w:val="24"/>
        </w:rPr>
        <w:t>ичния</w:t>
      </w:r>
      <w:r w:rsidR="00930B83" w:rsidRPr="003D4900">
        <w:rPr>
          <w:rFonts w:asciiTheme="minorHAnsi" w:hAnsiTheme="minorHAnsi" w:cstheme="minorHAnsi"/>
          <w:color w:val="000000"/>
          <w:sz w:val="24"/>
          <w:szCs w:val="24"/>
        </w:rPr>
        <w:t xml:space="preserve"> процесор</w:t>
      </w:r>
      <w:r>
        <w:rPr>
          <w:rFonts w:asciiTheme="minorHAnsi" w:hAnsiTheme="minorHAnsi" w:cstheme="minorHAnsi"/>
          <w:color w:val="000000"/>
          <w:sz w:val="24"/>
          <w:szCs w:val="24"/>
        </w:rPr>
        <w:t xml:space="preserve"> </w:t>
      </w:r>
      <w:r w:rsidR="00930B83" w:rsidRPr="003D4900">
        <w:rPr>
          <w:rFonts w:asciiTheme="minorHAnsi" w:hAnsiTheme="minorHAnsi" w:cstheme="minorHAnsi"/>
          <w:color w:val="000000"/>
          <w:sz w:val="24"/>
          <w:szCs w:val="24"/>
        </w:rPr>
        <w:t xml:space="preserve">обработва </w:t>
      </w:r>
      <w:r w:rsidR="00CB5673" w:rsidRPr="003D4900">
        <w:rPr>
          <w:rFonts w:asciiTheme="minorHAnsi" w:hAnsiTheme="minorHAnsi" w:cstheme="minorHAnsi"/>
          <w:color w:val="000000"/>
          <w:sz w:val="24"/>
          <w:szCs w:val="24"/>
        </w:rPr>
        <w:t>едновременно</w:t>
      </w:r>
      <w:r w:rsidR="00930B83" w:rsidRPr="003D4900">
        <w:rPr>
          <w:rFonts w:asciiTheme="minorHAnsi" w:hAnsiTheme="minorHAnsi" w:cstheme="minorHAnsi"/>
          <w:color w:val="000000"/>
          <w:sz w:val="24"/>
          <w:szCs w:val="24"/>
        </w:rPr>
        <w:t>. 32 и 64 са съвременните</w:t>
      </w:r>
    </w:p>
    <w:p w14:paraId="5F44E780"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-Интерфейс централен процесор</w:t>
      </w:r>
    </w:p>
    <w:p w14:paraId="717204DF" w14:textId="38676DA5"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-Шина за връзка с видеопаметта- използват се 64 или 128 битови за връзка. Върху връзката </w:t>
      </w:r>
      <w:r w:rsidR="00526429" w:rsidRPr="003D4900">
        <w:rPr>
          <w:rFonts w:asciiTheme="minorHAnsi" w:hAnsiTheme="minorHAnsi" w:cstheme="minorHAnsi"/>
          <w:color w:val="000000"/>
          <w:sz w:val="24"/>
          <w:szCs w:val="24"/>
        </w:rPr>
        <w:t>межд</w:t>
      </w:r>
      <w:r w:rsidR="00526429">
        <w:rPr>
          <w:rFonts w:asciiTheme="minorHAnsi" w:hAnsiTheme="minorHAnsi" w:cstheme="minorHAnsi"/>
          <w:color w:val="000000"/>
          <w:sz w:val="24"/>
          <w:szCs w:val="24"/>
        </w:rPr>
        <w:t xml:space="preserve">у </w:t>
      </w:r>
      <w:r w:rsidR="00C975BA">
        <w:rPr>
          <w:rFonts w:asciiTheme="minorHAnsi" w:hAnsiTheme="minorHAnsi" w:cstheme="minorHAnsi"/>
          <w:color w:val="000000"/>
          <w:sz w:val="24"/>
          <w:szCs w:val="24"/>
          <w:lang w:val="en-US"/>
        </w:rPr>
        <w:t>G</w:t>
      </w:r>
      <w:r w:rsidR="00CB5673">
        <w:rPr>
          <w:rFonts w:asciiTheme="minorHAnsi" w:hAnsiTheme="minorHAnsi" w:cstheme="minorHAnsi"/>
          <w:color w:val="000000"/>
          <w:sz w:val="24"/>
          <w:szCs w:val="24"/>
          <w:lang w:val="en-US"/>
        </w:rPr>
        <w:t>PU</w:t>
      </w:r>
      <w:r w:rsidRPr="003D4900">
        <w:rPr>
          <w:rFonts w:asciiTheme="minorHAnsi" w:hAnsiTheme="minorHAnsi" w:cstheme="minorHAnsi"/>
          <w:color w:val="000000"/>
          <w:sz w:val="24"/>
          <w:szCs w:val="24"/>
        </w:rPr>
        <w:t xml:space="preserve"> и </w:t>
      </w:r>
      <w:r w:rsidR="00CB5673">
        <w:rPr>
          <w:rFonts w:asciiTheme="minorHAnsi" w:hAnsiTheme="minorHAnsi" w:cstheme="minorHAnsi"/>
          <w:color w:val="000000"/>
          <w:sz w:val="24"/>
          <w:szCs w:val="24"/>
          <w:lang w:val="en-US"/>
        </w:rPr>
        <w:t xml:space="preserve">VRAM </w:t>
      </w:r>
      <w:r w:rsidRPr="003D4900">
        <w:rPr>
          <w:rFonts w:asciiTheme="minorHAnsi" w:hAnsiTheme="minorHAnsi" w:cstheme="minorHAnsi"/>
          <w:color w:val="000000"/>
          <w:sz w:val="24"/>
          <w:szCs w:val="24"/>
        </w:rPr>
        <w:t xml:space="preserve">оказва и тъпа модул памет. </w:t>
      </w:r>
    </w:p>
    <w:p w14:paraId="3E31C404" w14:textId="72E61B65"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Ширината на лентата и времето за достъп са </w:t>
      </w:r>
      <w:r w:rsidR="00CB5673">
        <w:rPr>
          <w:rFonts w:asciiTheme="minorHAnsi" w:hAnsiTheme="minorHAnsi" w:cstheme="minorHAnsi"/>
          <w:color w:val="000000"/>
          <w:sz w:val="24"/>
          <w:szCs w:val="24"/>
        </w:rPr>
        <w:t>основни характеристики</w:t>
      </w:r>
      <w:r w:rsidR="00C975BA">
        <w:rPr>
          <w:rFonts w:asciiTheme="minorHAnsi" w:hAnsiTheme="minorHAnsi" w:cstheme="minorHAnsi"/>
          <w:color w:val="000000"/>
          <w:sz w:val="24"/>
          <w:szCs w:val="24"/>
        </w:rPr>
        <w:t>,</w:t>
      </w:r>
      <w:r w:rsidR="00CB5673">
        <w:rPr>
          <w:rFonts w:asciiTheme="minorHAnsi" w:hAnsiTheme="minorHAnsi" w:cstheme="minorHAnsi"/>
          <w:color w:val="000000"/>
          <w:sz w:val="24"/>
          <w:szCs w:val="24"/>
        </w:rPr>
        <w:t xml:space="preserve"> </w:t>
      </w:r>
      <w:r w:rsidRPr="003D4900">
        <w:rPr>
          <w:rFonts w:asciiTheme="minorHAnsi" w:hAnsiTheme="minorHAnsi" w:cstheme="minorHAnsi"/>
          <w:color w:val="000000"/>
          <w:sz w:val="24"/>
          <w:szCs w:val="24"/>
        </w:rPr>
        <w:t>които определят скоростта на паметта за т</w:t>
      </w:r>
      <w:r w:rsidR="00CB5673">
        <w:rPr>
          <w:rFonts w:asciiTheme="minorHAnsi" w:hAnsiTheme="minorHAnsi" w:cstheme="minorHAnsi"/>
          <w:color w:val="000000"/>
          <w:sz w:val="24"/>
          <w:szCs w:val="24"/>
        </w:rPr>
        <w:t>о</w:t>
      </w:r>
      <w:r w:rsidRPr="003D4900">
        <w:rPr>
          <w:rFonts w:asciiTheme="minorHAnsi" w:hAnsiTheme="minorHAnsi" w:cstheme="minorHAnsi"/>
          <w:color w:val="000000"/>
          <w:sz w:val="24"/>
          <w:szCs w:val="24"/>
        </w:rPr>
        <w:t xml:space="preserve">ва се </w:t>
      </w:r>
      <w:r w:rsidR="00526429" w:rsidRPr="003D4900">
        <w:rPr>
          <w:rFonts w:asciiTheme="minorHAnsi" w:hAnsiTheme="minorHAnsi" w:cstheme="minorHAnsi"/>
          <w:color w:val="000000"/>
          <w:sz w:val="24"/>
          <w:szCs w:val="24"/>
        </w:rPr>
        <w:t>вграждат</w:t>
      </w:r>
      <w:r w:rsidRPr="003D4900">
        <w:rPr>
          <w:rFonts w:asciiTheme="minorHAnsi" w:hAnsiTheme="minorHAnsi" w:cstheme="minorHAnsi"/>
          <w:color w:val="000000"/>
          <w:sz w:val="24"/>
          <w:szCs w:val="24"/>
        </w:rPr>
        <w:t xml:space="preserve"> модули за памет които предлагат по голяма ширина на лентата и по кратък време за достъп. </w:t>
      </w:r>
    </w:p>
    <w:p w14:paraId="1639A19A" w14:textId="5D05676B"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VRAM- видео памет на видеоконтролера- служи за съхр</w:t>
      </w:r>
      <w:r w:rsidR="00CB5673">
        <w:rPr>
          <w:rFonts w:asciiTheme="minorHAnsi" w:hAnsiTheme="minorHAnsi" w:cstheme="minorHAnsi"/>
          <w:color w:val="000000"/>
          <w:sz w:val="24"/>
          <w:szCs w:val="24"/>
        </w:rPr>
        <w:t>аняване</w:t>
      </w:r>
      <w:r w:rsidRPr="003D4900">
        <w:rPr>
          <w:rFonts w:asciiTheme="minorHAnsi" w:hAnsiTheme="minorHAnsi" w:cstheme="minorHAnsi"/>
          <w:color w:val="000000"/>
          <w:sz w:val="24"/>
          <w:szCs w:val="24"/>
        </w:rPr>
        <w:t xml:space="preserve"> </w:t>
      </w:r>
      <w:r w:rsidR="00CB5673">
        <w:rPr>
          <w:rFonts w:asciiTheme="minorHAnsi" w:hAnsiTheme="minorHAnsi" w:cstheme="minorHAnsi"/>
          <w:color w:val="000000"/>
          <w:sz w:val="24"/>
          <w:szCs w:val="24"/>
        </w:rPr>
        <w:t>б</w:t>
      </w:r>
      <w:r w:rsidRPr="003D4900">
        <w:rPr>
          <w:rFonts w:asciiTheme="minorHAnsi" w:hAnsiTheme="minorHAnsi" w:cstheme="minorHAnsi"/>
          <w:color w:val="000000"/>
          <w:sz w:val="24"/>
          <w:szCs w:val="24"/>
        </w:rPr>
        <w:t xml:space="preserve">итовата картина на </w:t>
      </w:r>
      <w:r w:rsidR="00526429" w:rsidRPr="003D4900">
        <w:rPr>
          <w:rFonts w:asciiTheme="minorHAnsi" w:hAnsiTheme="minorHAnsi" w:cstheme="minorHAnsi"/>
          <w:color w:val="000000"/>
          <w:sz w:val="24"/>
          <w:szCs w:val="24"/>
        </w:rPr>
        <w:t>изображението</w:t>
      </w:r>
      <w:r w:rsidRPr="003D4900">
        <w:rPr>
          <w:rFonts w:asciiTheme="minorHAnsi" w:hAnsiTheme="minorHAnsi" w:cstheme="minorHAnsi"/>
          <w:color w:val="000000"/>
          <w:sz w:val="24"/>
          <w:szCs w:val="24"/>
        </w:rPr>
        <w:t xml:space="preserve"> и заедно с графичния процесор допълвайки се </w:t>
      </w:r>
      <w:r w:rsidR="00526429" w:rsidRPr="003D4900">
        <w:rPr>
          <w:rFonts w:asciiTheme="minorHAnsi" w:hAnsiTheme="minorHAnsi" w:cstheme="minorHAnsi"/>
          <w:color w:val="000000"/>
          <w:sz w:val="24"/>
          <w:szCs w:val="24"/>
        </w:rPr>
        <w:t>взаимно</w:t>
      </w:r>
      <w:r w:rsidRPr="003D4900">
        <w:rPr>
          <w:rFonts w:asciiTheme="minorHAnsi" w:hAnsiTheme="minorHAnsi" w:cstheme="minorHAnsi"/>
          <w:color w:val="000000"/>
          <w:sz w:val="24"/>
          <w:szCs w:val="24"/>
        </w:rPr>
        <w:t xml:space="preserve"> оказват изключително влияние върху производителността</w:t>
      </w:r>
      <w:r w:rsidR="00C975BA">
        <w:rPr>
          <w:rFonts w:asciiTheme="minorHAnsi" w:hAnsiTheme="minorHAnsi" w:cstheme="minorHAnsi"/>
          <w:color w:val="000000"/>
          <w:sz w:val="24"/>
          <w:szCs w:val="24"/>
        </w:rPr>
        <w:t>.</w:t>
      </w:r>
    </w:p>
    <w:p w14:paraId="070172C1" w14:textId="77777777" w:rsidR="00F80569" w:rsidRDefault="00CB5673" w:rsidP="00F80569">
      <w:pPr>
        <w:pBdr>
          <w:top w:val="nil"/>
          <w:left w:val="nil"/>
          <w:bottom w:val="nil"/>
          <w:right w:val="nil"/>
          <w:between w:val="nil"/>
        </w:pBdr>
        <w:spacing w:after="0"/>
        <w:ind w:left="720"/>
        <w:rPr>
          <w:rFonts w:asciiTheme="minorHAnsi" w:hAnsiTheme="minorHAnsi" w:cstheme="minorHAnsi"/>
          <w:color w:val="000000"/>
          <w:sz w:val="24"/>
          <w:szCs w:val="24"/>
        </w:rPr>
      </w:pPr>
      <w:r>
        <w:rPr>
          <w:rFonts w:asciiTheme="minorHAnsi" w:hAnsiTheme="minorHAnsi" w:cstheme="minorHAnsi"/>
          <w:color w:val="000000"/>
          <w:sz w:val="24"/>
          <w:szCs w:val="24"/>
        </w:rPr>
        <w:t>Основни характеристики</w:t>
      </w:r>
      <w:r w:rsidR="00930B83" w:rsidRPr="003D4900">
        <w:rPr>
          <w:rFonts w:asciiTheme="minorHAnsi" w:hAnsiTheme="minorHAnsi" w:cstheme="minorHAnsi"/>
          <w:color w:val="000000"/>
          <w:sz w:val="24"/>
          <w:szCs w:val="24"/>
        </w:rPr>
        <w:t xml:space="preserve"> на видеопаметта- </w:t>
      </w:r>
    </w:p>
    <w:p w14:paraId="3BF943BF" w14:textId="5D9C126E" w:rsidR="00E50BEF" w:rsidRPr="003D4900" w:rsidRDefault="00F80569" w:rsidP="00F80569">
      <w:pPr>
        <w:pBdr>
          <w:top w:val="nil"/>
          <w:left w:val="nil"/>
          <w:bottom w:val="nil"/>
          <w:right w:val="nil"/>
          <w:between w:val="nil"/>
        </w:pBdr>
        <w:spacing w:after="0"/>
        <w:ind w:left="720"/>
        <w:rPr>
          <w:rFonts w:asciiTheme="minorHAnsi" w:hAnsiTheme="minorHAnsi" w:cstheme="minorHAnsi"/>
          <w:color w:val="000000"/>
          <w:sz w:val="24"/>
          <w:szCs w:val="24"/>
        </w:rPr>
      </w:pPr>
      <w:r>
        <w:rPr>
          <w:rFonts w:asciiTheme="minorHAnsi" w:hAnsiTheme="minorHAnsi" w:cstheme="minorHAnsi"/>
          <w:color w:val="000000"/>
          <w:sz w:val="24"/>
          <w:szCs w:val="24"/>
        </w:rPr>
        <w:t>-</w:t>
      </w:r>
      <w:r w:rsidR="00930B83" w:rsidRPr="003D4900">
        <w:rPr>
          <w:rFonts w:asciiTheme="minorHAnsi" w:hAnsiTheme="minorHAnsi" w:cstheme="minorHAnsi"/>
          <w:color w:val="000000"/>
          <w:sz w:val="24"/>
          <w:szCs w:val="24"/>
        </w:rPr>
        <w:t>Размер тип и скорост</w:t>
      </w:r>
    </w:p>
    <w:p w14:paraId="64A8D611" w14:textId="477BE844" w:rsidR="00E50BEF" w:rsidRPr="003D4900" w:rsidRDefault="00F80569" w:rsidP="00575296">
      <w:pPr>
        <w:pBdr>
          <w:top w:val="nil"/>
          <w:left w:val="nil"/>
          <w:bottom w:val="nil"/>
          <w:right w:val="nil"/>
          <w:between w:val="nil"/>
        </w:pBdr>
        <w:spacing w:after="0"/>
        <w:ind w:left="720"/>
        <w:rPr>
          <w:rFonts w:asciiTheme="minorHAnsi" w:hAnsiTheme="minorHAnsi" w:cstheme="minorHAnsi"/>
          <w:color w:val="000000"/>
          <w:sz w:val="24"/>
          <w:szCs w:val="24"/>
        </w:rPr>
      </w:pPr>
      <w:r>
        <w:rPr>
          <w:rFonts w:asciiTheme="minorHAnsi" w:hAnsiTheme="minorHAnsi" w:cstheme="minorHAnsi"/>
          <w:color w:val="000000"/>
          <w:sz w:val="24"/>
          <w:szCs w:val="24"/>
        </w:rPr>
        <w:t>-</w:t>
      </w:r>
      <w:r w:rsidR="00930B83" w:rsidRPr="003D4900">
        <w:rPr>
          <w:rFonts w:asciiTheme="minorHAnsi" w:hAnsiTheme="minorHAnsi" w:cstheme="minorHAnsi"/>
          <w:color w:val="000000"/>
          <w:sz w:val="24"/>
          <w:szCs w:val="24"/>
        </w:rPr>
        <w:t xml:space="preserve">Битова картина- централния процесор създават </w:t>
      </w:r>
      <w:r w:rsidR="00526429" w:rsidRPr="003D4900">
        <w:rPr>
          <w:rFonts w:asciiTheme="minorHAnsi" w:hAnsiTheme="minorHAnsi" w:cstheme="minorHAnsi"/>
          <w:color w:val="000000"/>
          <w:sz w:val="24"/>
          <w:szCs w:val="24"/>
        </w:rPr>
        <w:t>изображението</w:t>
      </w:r>
      <w:r w:rsidR="00930B83" w:rsidRPr="003D4900">
        <w:rPr>
          <w:rFonts w:asciiTheme="minorHAnsi" w:hAnsiTheme="minorHAnsi" w:cstheme="minorHAnsi"/>
          <w:color w:val="000000"/>
          <w:sz w:val="24"/>
          <w:szCs w:val="24"/>
        </w:rPr>
        <w:t xml:space="preserve"> точка по точка и го подреждат в паметта по същия начин както ще се появи на екрана. За да се съхрани 1 точка са необходими 4 байта- 1 байт за определяне на координатите и 3 байта за 3те цвята- по 1 байт за всеки цвят. </w:t>
      </w:r>
    </w:p>
    <w:p w14:paraId="3C2948A8" w14:textId="452D1AFC"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Колкото  е по </w:t>
      </w:r>
      <w:r w:rsidR="00526429" w:rsidRPr="003D4900">
        <w:rPr>
          <w:rFonts w:asciiTheme="minorHAnsi" w:hAnsiTheme="minorHAnsi" w:cstheme="minorHAnsi"/>
          <w:color w:val="000000"/>
          <w:sz w:val="24"/>
          <w:szCs w:val="24"/>
        </w:rPr>
        <w:t>голям</w:t>
      </w:r>
      <w:r w:rsidRPr="003D4900">
        <w:rPr>
          <w:rFonts w:asciiTheme="minorHAnsi" w:hAnsiTheme="minorHAnsi" w:cstheme="minorHAnsi"/>
          <w:color w:val="000000"/>
          <w:sz w:val="24"/>
          <w:szCs w:val="24"/>
        </w:rPr>
        <w:t xml:space="preserve"> капацитета на видеопаметта толкова по голяма разд</w:t>
      </w:r>
      <w:r w:rsidR="00CB5673">
        <w:rPr>
          <w:rFonts w:asciiTheme="minorHAnsi" w:hAnsiTheme="minorHAnsi" w:cstheme="minorHAnsi"/>
          <w:color w:val="000000"/>
          <w:sz w:val="24"/>
          <w:szCs w:val="24"/>
        </w:rPr>
        <w:t>елителна</w:t>
      </w:r>
      <w:r w:rsidRPr="003D4900">
        <w:rPr>
          <w:rFonts w:asciiTheme="minorHAnsi" w:hAnsiTheme="minorHAnsi" w:cstheme="minorHAnsi"/>
          <w:color w:val="000000"/>
          <w:sz w:val="24"/>
          <w:szCs w:val="24"/>
        </w:rPr>
        <w:t xml:space="preserve"> способност може да се </w:t>
      </w:r>
      <w:r w:rsidR="00526429" w:rsidRPr="003D4900">
        <w:rPr>
          <w:rFonts w:asciiTheme="minorHAnsi" w:hAnsiTheme="minorHAnsi" w:cstheme="minorHAnsi"/>
          <w:color w:val="000000"/>
          <w:sz w:val="24"/>
          <w:szCs w:val="24"/>
        </w:rPr>
        <w:t>осигури</w:t>
      </w:r>
      <w:r w:rsidRPr="003D4900">
        <w:rPr>
          <w:rFonts w:asciiTheme="minorHAnsi" w:hAnsiTheme="minorHAnsi" w:cstheme="minorHAnsi"/>
          <w:color w:val="000000"/>
          <w:sz w:val="24"/>
          <w:szCs w:val="24"/>
        </w:rPr>
        <w:t xml:space="preserve"> на дисплея и повече цветове се упр</w:t>
      </w:r>
      <w:r w:rsidR="00CB5673">
        <w:rPr>
          <w:rFonts w:asciiTheme="minorHAnsi" w:hAnsiTheme="minorHAnsi" w:cstheme="minorHAnsi"/>
          <w:color w:val="000000"/>
          <w:sz w:val="24"/>
          <w:szCs w:val="24"/>
        </w:rPr>
        <w:t>авляват</w:t>
      </w:r>
      <w:r w:rsidRPr="003D4900">
        <w:rPr>
          <w:rFonts w:asciiTheme="minorHAnsi" w:hAnsiTheme="minorHAnsi" w:cstheme="minorHAnsi"/>
          <w:color w:val="000000"/>
          <w:sz w:val="24"/>
          <w:szCs w:val="24"/>
        </w:rPr>
        <w:t xml:space="preserve"> от GPU. </w:t>
      </w:r>
    </w:p>
    <w:p w14:paraId="30CBA6A2" w14:textId="7BAC86EE" w:rsidR="00CB5673" w:rsidRPr="003D4900" w:rsidRDefault="00930B83" w:rsidP="00CB5673">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Формула за изчисление на </w:t>
      </w:r>
      <w:r w:rsidR="00526429" w:rsidRPr="003D4900">
        <w:rPr>
          <w:rFonts w:asciiTheme="minorHAnsi" w:hAnsiTheme="minorHAnsi" w:cstheme="minorHAnsi"/>
          <w:color w:val="000000"/>
          <w:sz w:val="24"/>
          <w:szCs w:val="24"/>
        </w:rPr>
        <w:t>поддържана</w:t>
      </w:r>
      <w:r w:rsidR="00526429">
        <w:rPr>
          <w:rFonts w:asciiTheme="minorHAnsi" w:hAnsiTheme="minorHAnsi" w:cstheme="minorHAnsi"/>
          <w:color w:val="000000"/>
          <w:sz w:val="24"/>
          <w:szCs w:val="24"/>
        </w:rPr>
        <w:t xml:space="preserve">та </w:t>
      </w:r>
      <w:r w:rsidRPr="003D4900">
        <w:rPr>
          <w:rFonts w:asciiTheme="minorHAnsi" w:hAnsiTheme="minorHAnsi" w:cstheme="minorHAnsi"/>
          <w:color w:val="000000"/>
          <w:sz w:val="24"/>
          <w:szCs w:val="24"/>
        </w:rPr>
        <w:t xml:space="preserve">видеопамет. </w:t>
      </w:r>
    </w:p>
    <w:p w14:paraId="0FC4603C" w14:textId="77777777" w:rsidR="00CB5673" w:rsidRPr="00CB5673" w:rsidRDefault="006115FD" w:rsidP="00CB5673">
      <w:pPr>
        <w:pBdr>
          <w:top w:val="nil"/>
          <w:left w:val="nil"/>
          <w:bottom w:val="nil"/>
          <w:right w:val="nil"/>
          <w:between w:val="nil"/>
        </w:pBdr>
        <w:spacing w:after="0"/>
        <w:ind w:left="720"/>
        <w:rPr>
          <w:rFonts w:asciiTheme="minorHAnsi" w:eastAsia="Quattrocento Sans" w:hAnsiTheme="minorHAnsi" w:cstheme="minorHAnsi"/>
          <w:color w:val="000000"/>
          <w:sz w:val="24"/>
          <w:szCs w:val="24"/>
          <w:highlight w:val="white"/>
        </w:rPr>
      </w:pPr>
      <w:sdt>
        <w:sdtPr>
          <w:rPr>
            <w:rFonts w:asciiTheme="minorHAnsi" w:hAnsiTheme="minorHAnsi" w:cstheme="minorHAnsi"/>
            <w:sz w:val="24"/>
            <w:szCs w:val="24"/>
          </w:rPr>
          <w:tag w:val="goog_rdk_0"/>
          <w:id w:val="-225919505"/>
        </w:sdtPr>
        <w:sdtEndPr/>
        <w:sdtContent>
          <w:r w:rsidR="00CB5673" w:rsidRPr="00CB5673">
            <w:rPr>
              <w:rFonts w:asciiTheme="minorHAnsi" w:eastAsia="Arial" w:hAnsiTheme="minorHAnsi" w:cstheme="minorHAnsi"/>
              <w:color w:val="000000"/>
              <w:sz w:val="24"/>
              <w:szCs w:val="24"/>
              <w:highlight w:val="white"/>
            </w:rPr>
            <w:t>Необходима памет =  хоризонтална х вертикална разделителна способност  х  дълбочината на цвета в байтове.</w:t>
          </w:r>
        </w:sdtContent>
      </w:sdt>
    </w:p>
    <w:p w14:paraId="532F42D5" w14:textId="77777777" w:rsidR="00E50BEF" w:rsidRPr="00CB5673" w:rsidRDefault="006115FD" w:rsidP="00575296">
      <w:pPr>
        <w:pBdr>
          <w:top w:val="nil"/>
          <w:left w:val="nil"/>
          <w:bottom w:val="nil"/>
          <w:right w:val="nil"/>
          <w:between w:val="nil"/>
        </w:pBdr>
        <w:spacing w:after="0"/>
        <w:ind w:left="720"/>
        <w:rPr>
          <w:rFonts w:asciiTheme="minorHAnsi" w:eastAsia="Quattrocento Sans" w:hAnsiTheme="minorHAnsi" w:cstheme="minorHAnsi"/>
          <w:color w:val="000000"/>
          <w:sz w:val="24"/>
          <w:szCs w:val="24"/>
          <w:highlight w:val="white"/>
        </w:rPr>
      </w:pPr>
      <w:sdt>
        <w:sdtPr>
          <w:rPr>
            <w:rFonts w:asciiTheme="minorHAnsi" w:hAnsiTheme="minorHAnsi" w:cstheme="minorHAnsi"/>
            <w:sz w:val="24"/>
            <w:szCs w:val="24"/>
          </w:rPr>
          <w:tag w:val="goog_rdk_1"/>
          <w:id w:val="-742797895"/>
        </w:sdtPr>
        <w:sdtEndPr/>
        <w:sdtContent>
          <w:r w:rsidR="00930B83" w:rsidRPr="00CB5673">
            <w:rPr>
              <w:rFonts w:asciiTheme="minorHAnsi" w:eastAsia="Arial" w:hAnsiTheme="minorHAnsi" w:cstheme="minorHAnsi"/>
              <w:color w:val="000000"/>
              <w:sz w:val="24"/>
              <w:szCs w:val="24"/>
              <w:highlight w:val="white"/>
            </w:rPr>
            <w:t>разделителна способност 1280 х 1024 с 24 битов цвят/3 байта</w:t>
          </w:r>
        </w:sdtContent>
      </w:sdt>
    </w:p>
    <w:p w14:paraId="5723B567" w14:textId="77777777" w:rsidR="00E50BEF" w:rsidRPr="00CB5673" w:rsidRDefault="006115FD" w:rsidP="00575296">
      <w:pPr>
        <w:pBdr>
          <w:top w:val="nil"/>
          <w:left w:val="nil"/>
          <w:bottom w:val="nil"/>
          <w:right w:val="nil"/>
          <w:between w:val="nil"/>
        </w:pBdr>
        <w:spacing w:after="0"/>
        <w:ind w:left="720"/>
        <w:rPr>
          <w:rFonts w:asciiTheme="minorHAnsi" w:eastAsia="Quattrocento Sans" w:hAnsiTheme="minorHAnsi" w:cstheme="minorHAnsi"/>
          <w:color w:val="000000"/>
          <w:sz w:val="24"/>
          <w:szCs w:val="24"/>
          <w:highlight w:val="white"/>
        </w:rPr>
      </w:pPr>
      <w:sdt>
        <w:sdtPr>
          <w:rPr>
            <w:rFonts w:asciiTheme="minorHAnsi" w:hAnsiTheme="minorHAnsi" w:cstheme="minorHAnsi"/>
            <w:sz w:val="24"/>
            <w:szCs w:val="24"/>
          </w:rPr>
          <w:tag w:val="goog_rdk_2"/>
          <w:id w:val="-1443600563"/>
        </w:sdtPr>
        <w:sdtEndPr/>
        <w:sdtContent>
          <w:r w:rsidR="00930B83" w:rsidRPr="00CB5673">
            <w:rPr>
              <w:rFonts w:asciiTheme="minorHAnsi" w:eastAsia="Arial" w:hAnsiTheme="minorHAnsi" w:cstheme="minorHAnsi"/>
              <w:color w:val="000000"/>
              <w:sz w:val="24"/>
              <w:szCs w:val="24"/>
              <w:highlight w:val="white"/>
            </w:rPr>
            <w:t>1280 х 1024 х 3=   3932160 байта</w:t>
          </w:r>
        </w:sdtContent>
      </w:sdt>
    </w:p>
    <w:p w14:paraId="0FF309F6"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RAM DAC- digital analog converter</w:t>
      </w:r>
    </w:p>
    <w:p w14:paraId="79D1D82A" w14:textId="607B0EAB"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ЦАП предназначен е да </w:t>
      </w:r>
      <w:r w:rsidR="00CB5673">
        <w:rPr>
          <w:rFonts w:asciiTheme="minorHAnsi" w:hAnsiTheme="minorHAnsi" w:cstheme="minorHAnsi"/>
          <w:color w:val="000000"/>
          <w:sz w:val="24"/>
          <w:szCs w:val="24"/>
        </w:rPr>
        <w:t>преобразува д</w:t>
      </w:r>
      <w:r w:rsidRPr="003D4900">
        <w:rPr>
          <w:rFonts w:asciiTheme="minorHAnsi" w:hAnsiTheme="minorHAnsi" w:cstheme="minorHAnsi"/>
          <w:color w:val="000000"/>
          <w:sz w:val="24"/>
          <w:szCs w:val="24"/>
        </w:rPr>
        <w:t xml:space="preserve">анните за </w:t>
      </w:r>
      <w:r w:rsidR="00526429" w:rsidRPr="003D4900">
        <w:rPr>
          <w:rFonts w:asciiTheme="minorHAnsi" w:hAnsiTheme="minorHAnsi" w:cstheme="minorHAnsi"/>
          <w:color w:val="000000"/>
          <w:sz w:val="24"/>
          <w:szCs w:val="24"/>
        </w:rPr>
        <w:t>изображението</w:t>
      </w:r>
      <w:r w:rsidRPr="003D4900">
        <w:rPr>
          <w:rFonts w:asciiTheme="minorHAnsi" w:hAnsiTheme="minorHAnsi" w:cstheme="minorHAnsi"/>
          <w:color w:val="000000"/>
          <w:sz w:val="24"/>
          <w:szCs w:val="24"/>
        </w:rPr>
        <w:t xml:space="preserve"> в аналогов сигнал към монитора за да се визуализира към монитора.</w:t>
      </w:r>
      <w:r w:rsidR="00CB5673">
        <w:rPr>
          <w:rFonts w:asciiTheme="minorHAnsi" w:hAnsiTheme="minorHAnsi" w:cstheme="minorHAnsi"/>
          <w:color w:val="000000"/>
          <w:sz w:val="24"/>
          <w:szCs w:val="24"/>
          <w:lang w:val="en-US"/>
        </w:rPr>
        <w:t xml:space="preserve">RAM DAC </w:t>
      </w:r>
      <w:r w:rsidR="00CB5673">
        <w:rPr>
          <w:rFonts w:asciiTheme="minorHAnsi" w:hAnsiTheme="minorHAnsi" w:cstheme="minorHAnsi"/>
          <w:color w:val="000000"/>
          <w:sz w:val="24"/>
          <w:szCs w:val="24"/>
        </w:rPr>
        <w:t xml:space="preserve">преобразува цифрови </w:t>
      </w:r>
      <w:r w:rsidR="00F80569">
        <w:rPr>
          <w:rFonts w:asciiTheme="minorHAnsi" w:hAnsiTheme="minorHAnsi" w:cstheme="minorHAnsi"/>
          <w:color w:val="000000"/>
          <w:sz w:val="24"/>
          <w:szCs w:val="24"/>
        </w:rPr>
        <w:t>информации</w:t>
      </w:r>
      <w:r w:rsidRPr="003D4900">
        <w:rPr>
          <w:rFonts w:asciiTheme="minorHAnsi" w:hAnsiTheme="minorHAnsi" w:cstheme="minorHAnsi"/>
          <w:color w:val="000000"/>
          <w:sz w:val="24"/>
          <w:szCs w:val="24"/>
        </w:rPr>
        <w:t xml:space="preserve"> в </w:t>
      </w:r>
      <w:r w:rsidR="00CB5673">
        <w:rPr>
          <w:rFonts w:asciiTheme="minorHAnsi" w:hAnsiTheme="minorHAnsi" w:cstheme="minorHAnsi"/>
          <w:color w:val="000000"/>
          <w:sz w:val="24"/>
          <w:szCs w:val="24"/>
          <w:lang w:val="en-US"/>
        </w:rPr>
        <w:t xml:space="preserve">RAM </w:t>
      </w:r>
      <w:r w:rsidRPr="003D4900">
        <w:rPr>
          <w:rFonts w:asciiTheme="minorHAnsi" w:hAnsiTheme="minorHAnsi" w:cstheme="minorHAnsi"/>
          <w:color w:val="000000"/>
          <w:sz w:val="24"/>
          <w:szCs w:val="24"/>
        </w:rPr>
        <w:t xml:space="preserve">в аналогови сигнали които се предават към монитора. Самия принцип се състои в </w:t>
      </w:r>
      <w:r w:rsidR="00CB5673" w:rsidRPr="003D4900">
        <w:rPr>
          <w:rFonts w:asciiTheme="minorHAnsi" w:hAnsiTheme="minorHAnsi" w:cstheme="minorHAnsi"/>
          <w:color w:val="000000"/>
          <w:sz w:val="24"/>
          <w:szCs w:val="24"/>
        </w:rPr>
        <w:t>последователно</w:t>
      </w:r>
      <w:r w:rsidRPr="003D4900">
        <w:rPr>
          <w:rFonts w:asciiTheme="minorHAnsi" w:hAnsiTheme="minorHAnsi" w:cstheme="minorHAnsi"/>
          <w:color w:val="000000"/>
          <w:sz w:val="24"/>
          <w:szCs w:val="24"/>
        </w:rPr>
        <w:t xml:space="preserve"> обхождане адресите на паметта и активизиране на съответните точки на екрана. </w:t>
      </w:r>
    </w:p>
    <w:p w14:paraId="025EAD23" w14:textId="5F36104D"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Видео </w:t>
      </w:r>
      <w:r w:rsidR="00CB5673">
        <w:rPr>
          <w:rFonts w:asciiTheme="minorHAnsi" w:hAnsiTheme="minorHAnsi" w:cstheme="minorHAnsi"/>
          <w:color w:val="000000"/>
          <w:sz w:val="24"/>
          <w:szCs w:val="24"/>
          <w:lang w:val="en-US"/>
        </w:rPr>
        <w:t>BIOS</w:t>
      </w:r>
      <w:r w:rsidRPr="003D4900">
        <w:rPr>
          <w:rFonts w:asciiTheme="minorHAnsi" w:hAnsiTheme="minorHAnsi" w:cstheme="minorHAnsi"/>
          <w:color w:val="000000"/>
          <w:sz w:val="24"/>
          <w:szCs w:val="24"/>
        </w:rPr>
        <w:t xml:space="preserve"> представлява ром чип </w:t>
      </w:r>
      <w:r w:rsidR="00526429" w:rsidRPr="003D4900">
        <w:rPr>
          <w:rFonts w:asciiTheme="minorHAnsi" w:hAnsiTheme="minorHAnsi" w:cstheme="minorHAnsi"/>
          <w:color w:val="000000"/>
          <w:sz w:val="24"/>
          <w:szCs w:val="24"/>
        </w:rPr>
        <w:t>съдържащ</w:t>
      </w:r>
      <w:r w:rsidRPr="003D4900">
        <w:rPr>
          <w:rFonts w:asciiTheme="minorHAnsi" w:hAnsiTheme="minorHAnsi" w:cstheme="minorHAnsi"/>
          <w:color w:val="000000"/>
          <w:sz w:val="24"/>
          <w:szCs w:val="24"/>
        </w:rPr>
        <w:t xml:space="preserve"> основните инструкции които </w:t>
      </w:r>
      <w:r w:rsidR="00CB5673" w:rsidRPr="003D4900">
        <w:rPr>
          <w:rFonts w:asciiTheme="minorHAnsi" w:hAnsiTheme="minorHAnsi" w:cstheme="minorHAnsi"/>
          <w:color w:val="000000"/>
          <w:sz w:val="24"/>
          <w:szCs w:val="24"/>
        </w:rPr>
        <w:t>осигуряват</w:t>
      </w:r>
      <w:r w:rsidRPr="003D4900">
        <w:rPr>
          <w:rFonts w:asciiTheme="minorHAnsi" w:hAnsiTheme="minorHAnsi" w:cstheme="minorHAnsi"/>
          <w:color w:val="000000"/>
          <w:sz w:val="24"/>
          <w:szCs w:val="24"/>
        </w:rPr>
        <w:t xml:space="preserve"> </w:t>
      </w:r>
      <w:r w:rsidR="00526429" w:rsidRPr="003D4900">
        <w:rPr>
          <w:rFonts w:asciiTheme="minorHAnsi" w:hAnsiTheme="minorHAnsi" w:cstheme="minorHAnsi"/>
          <w:color w:val="000000"/>
          <w:sz w:val="24"/>
          <w:szCs w:val="24"/>
        </w:rPr>
        <w:t>взаимодействие</w:t>
      </w:r>
      <w:r w:rsidRPr="003D4900">
        <w:rPr>
          <w:rFonts w:asciiTheme="minorHAnsi" w:hAnsiTheme="minorHAnsi" w:cstheme="minorHAnsi"/>
          <w:color w:val="000000"/>
          <w:sz w:val="24"/>
          <w:szCs w:val="24"/>
        </w:rPr>
        <w:t xml:space="preserve"> между хардуера и софтуера изпълняваш се на комп</w:t>
      </w:r>
      <w:r w:rsidR="00CB5673">
        <w:rPr>
          <w:rFonts w:asciiTheme="minorHAnsi" w:hAnsiTheme="minorHAnsi" w:cstheme="minorHAnsi"/>
          <w:color w:val="000000"/>
          <w:sz w:val="24"/>
          <w:szCs w:val="24"/>
        </w:rPr>
        <w:t>ютърна</w:t>
      </w:r>
      <w:r w:rsidRPr="003D4900">
        <w:rPr>
          <w:rFonts w:asciiTheme="minorHAnsi" w:hAnsiTheme="minorHAnsi" w:cstheme="minorHAnsi"/>
          <w:color w:val="000000"/>
          <w:sz w:val="24"/>
          <w:szCs w:val="24"/>
        </w:rPr>
        <w:t xml:space="preserve"> </w:t>
      </w:r>
      <w:r w:rsidR="00CB5673">
        <w:rPr>
          <w:rFonts w:asciiTheme="minorHAnsi" w:hAnsiTheme="minorHAnsi" w:cstheme="minorHAnsi"/>
          <w:color w:val="000000"/>
          <w:sz w:val="24"/>
          <w:szCs w:val="24"/>
        </w:rPr>
        <w:t>с</w:t>
      </w:r>
      <w:r w:rsidRPr="003D4900">
        <w:rPr>
          <w:rFonts w:asciiTheme="minorHAnsi" w:hAnsiTheme="minorHAnsi" w:cstheme="minorHAnsi"/>
          <w:color w:val="000000"/>
          <w:sz w:val="24"/>
          <w:szCs w:val="24"/>
        </w:rPr>
        <w:t xml:space="preserve">истема. </w:t>
      </w:r>
    </w:p>
    <w:p w14:paraId="0524BE28" w14:textId="6FE057C5" w:rsidR="00E50BEF" w:rsidRPr="00CB5673" w:rsidRDefault="00CB5673" w:rsidP="00575296">
      <w:pPr>
        <w:pBdr>
          <w:top w:val="nil"/>
          <w:left w:val="nil"/>
          <w:bottom w:val="nil"/>
          <w:right w:val="nil"/>
          <w:between w:val="nil"/>
        </w:pBdr>
        <w:spacing w:after="0"/>
        <w:ind w:left="720"/>
        <w:rPr>
          <w:rFonts w:asciiTheme="minorHAnsi" w:hAnsiTheme="minorHAnsi" w:cstheme="minorHAnsi"/>
          <w:color w:val="000000"/>
          <w:sz w:val="24"/>
          <w:szCs w:val="24"/>
          <w:lang w:val="en-US"/>
        </w:rPr>
      </w:pPr>
      <w:r>
        <w:rPr>
          <w:rFonts w:asciiTheme="minorHAnsi" w:hAnsiTheme="minorHAnsi" w:cstheme="minorHAnsi"/>
          <w:color w:val="000000"/>
          <w:sz w:val="24"/>
          <w:szCs w:val="24"/>
          <w:lang w:val="en-US"/>
        </w:rPr>
        <w:t xml:space="preserve">BIOS </w:t>
      </w:r>
      <w:r w:rsidR="00930B83" w:rsidRPr="003D4900">
        <w:rPr>
          <w:rFonts w:asciiTheme="minorHAnsi" w:hAnsiTheme="minorHAnsi" w:cstheme="minorHAnsi"/>
          <w:color w:val="000000"/>
          <w:sz w:val="24"/>
          <w:szCs w:val="24"/>
        </w:rPr>
        <w:t xml:space="preserve">който се </w:t>
      </w:r>
      <w:r w:rsidR="00526429" w:rsidRPr="003D4900">
        <w:rPr>
          <w:rFonts w:asciiTheme="minorHAnsi" w:hAnsiTheme="minorHAnsi" w:cstheme="minorHAnsi"/>
          <w:color w:val="000000"/>
          <w:sz w:val="24"/>
          <w:szCs w:val="24"/>
        </w:rPr>
        <w:t>ъпгрейдва</w:t>
      </w:r>
      <w:r w:rsidR="00930B83" w:rsidRPr="003D4900">
        <w:rPr>
          <w:rFonts w:asciiTheme="minorHAnsi" w:hAnsiTheme="minorHAnsi" w:cstheme="minorHAnsi"/>
          <w:color w:val="000000"/>
          <w:sz w:val="24"/>
          <w:szCs w:val="24"/>
        </w:rPr>
        <w:t xml:space="preserve"> се нарича флаш </w:t>
      </w:r>
      <w:r>
        <w:rPr>
          <w:rFonts w:asciiTheme="minorHAnsi" w:hAnsiTheme="minorHAnsi" w:cstheme="minorHAnsi"/>
          <w:color w:val="000000"/>
          <w:sz w:val="24"/>
          <w:szCs w:val="24"/>
          <w:lang w:val="en-US"/>
        </w:rPr>
        <w:t>BIOS</w:t>
      </w:r>
    </w:p>
    <w:p w14:paraId="6D9FBEFA"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Видео драйвъри- софтуер- проектирани да поддържат процеса на видеоконтролера и идват заедно с видеокартата и са фирмено производство.</w:t>
      </w:r>
    </w:p>
    <w:p w14:paraId="246E615E" w14:textId="4BDF8590"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Той е софтуер </w:t>
      </w:r>
      <w:r w:rsidR="00B43D78" w:rsidRPr="003D4900">
        <w:rPr>
          <w:rFonts w:asciiTheme="minorHAnsi" w:hAnsiTheme="minorHAnsi" w:cstheme="minorHAnsi"/>
          <w:color w:val="000000"/>
          <w:sz w:val="24"/>
          <w:szCs w:val="24"/>
        </w:rPr>
        <w:t>доставен</w:t>
      </w:r>
      <w:r w:rsidRPr="003D4900">
        <w:rPr>
          <w:rFonts w:asciiTheme="minorHAnsi" w:hAnsiTheme="minorHAnsi" w:cstheme="minorHAnsi"/>
          <w:color w:val="000000"/>
          <w:sz w:val="24"/>
          <w:szCs w:val="24"/>
        </w:rPr>
        <w:t xml:space="preserve"> от производителя и се </w:t>
      </w:r>
      <w:r w:rsidR="00F80569" w:rsidRPr="003D4900">
        <w:rPr>
          <w:rFonts w:asciiTheme="minorHAnsi" w:hAnsiTheme="minorHAnsi" w:cstheme="minorHAnsi"/>
          <w:color w:val="000000"/>
          <w:sz w:val="24"/>
          <w:szCs w:val="24"/>
        </w:rPr>
        <w:t>старите</w:t>
      </w:r>
      <w:r w:rsidRPr="003D4900">
        <w:rPr>
          <w:rFonts w:asciiTheme="minorHAnsi" w:hAnsiTheme="minorHAnsi" w:cstheme="minorHAnsi"/>
          <w:color w:val="000000"/>
          <w:sz w:val="24"/>
          <w:szCs w:val="24"/>
        </w:rPr>
        <w:t xml:space="preserve"> при стартиране на Операционната система. Видео драйвърът изпълнява функция на </w:t>
      </w:r>
      <w:r w:rsidR="00CB5673" w:rsidRPr="003D4900">
        <w:rPr>
          <w:rFonts w:asciiTheme="minorHAnsi" w:hAnsiTheme="minorHAnsi" w:cstheme="minorHAnsi"/>
          <w:color w:val="000000"/>
          <w:sz w:val="24"/>
          <w:szCs w:val="24"/>
        </w:rPr>
        <w:t>интерфейс</w:t>
      </w:r>
      <w:r w:rsidRPr="003D4900">
        <w:rPr>
          <w:rFonts w:asciiTheme="minorHAnsi" w:hAnsiTheme="minorHAnsi" w:cstheme="minorHAnsi"/>
          <w:color w:val="000000"/>
          <w:sz w:val="24"/>
          <w:szCs w:val="24"/>
        </w:rPr>
        <w:t xml:space="preserve"> между комп</w:t>
      </w:r>
      <w:r w:rsidR="00F80569">
        <w:rPr>
          <w:rFonts w:asciiTheme="minorHAnsi" w:hAnsiTheme="minorHAnsi" w:cstheme="minorHAnsi"/>
          <w:color w:val="000000"/>
          <w:sz w:val="24"/>
          <w:szCs w:val="24"/>
        </w:rPr>
        <w:t>ютърната</w:t>
      </w:r>
      <w:r w:rsidRPr="003D4900">
        <w:rPr>
          <w:rFonts w:asciiTheme="minorHAnsi" w:hAnsiTheme="minorHAnsi" w:cstheme="minorHAnsi"/>
          <w:color w:val="000000"/>
          <w:sz w:val="24"/>
          <w:szCs w:val="24"/>
        </w:rPr>
        <w:t xml:space="preserve"> </w:t>
      </w:r>
      <w:r w:rsidR="00F80569">
        <w:rPr>
          <w:rFonts w:asciiTheme="minorHAnsi" w:hAnsiTheme="minorHAnsi" w:cstheme="minorHAnsi"/>
          <w:color w:val="000000"/>
          <w:sz w:val="24"/>
          <w:szCs w:val="24"/>
        </w:rPr>
        <w:t>с</w:t>
      </w:r>
      <w:r w:rsidRPr="003D4900">
        <w:rPr>
          <w:rFonts w:asciiTheme="minorHAnsi" w:hAnsiTheme="minorHAnsi" w:cstheme="minorHAnsi"/>
          <w:color w:val="000000"/>
          <w:sz w:val="24"/>
          <w:szCs w:val="24"/>
        </w:rPr>
        <w:t xml:space="preserve">истема и адаптера. Както видео </w:t>
      </w:r>
      <w:r w:rsidR="00CB5673">
        <w:rPr>
          <w:rFonts w:asciiTheme="minorHAnsi" w:hAnsiTheme="minorHAnsi" w:cstheme="minorHAnsi"/>
          <w:color w:val="000000"/>
          <w:sz w:val="24"/>
          <w:szCs w:val="24"/>
          <w:lang w:val="en-US"/>
        </w:rPr>
        <w:t>BIOS-</w:t>
      </w:r>
      <w:r w:rsidR="00F80569">
        <w:rPr>
          <w:rFonts w:asciiTheme="minorHAnsi" w:hAnsiTheme="minorHAnsi" w:cstheme="minorHAnsi"/>
          <w:color w:val="000000"/>
          <w:sz w:val="24"/>
          <w:szCs w:val="24"/>
        </w:rPr>
        <w:t xml:space="preserve"> </w:t>
      </w:r>
      <w:r w:rsidR="00CB5673">
        <w:rPr>
          <w:rFonts w:asciiTheme="minorHAnsi" w:hAnsiTheme="minorHAnsi" w:cstheme="minorHAnsi"/>
          <w:color w:val="000000"/>
          <w:sz w:val="24"/>
          <w:szCs w:val="24"/>
          <w:lang w:val="en-US"/>
        </w:rPr>
        <w:t xml:space="preserve">a </w:t>
      </w:r>
      <w:r w:rsidRPr="003D4900">
        <w:rPr>
          <w:rFonts w:asciiTheme="minorHAnsi" w:hAnsiTheme="minorHAnsi" w:cstheme="minorHAnsi"/>
          <w:color w:val="000000"/>
          <w:sz w:val="24"/>
          <w:szCs w:val="24"/>
        </w:rPr>
        <w:t>организира и програмно контр</w:t>
      </w:r>
      <w:r w:rsidR="00F80569">
        <w:rPr>
          <w:rFonts w:asciiTheme="minorHAnsi" w:hAnsiTheme="minorHAnsi" w:cstheme="minorHAnsi"/>
          <w:color w:val="000000"/>
          <w:sz w:val="24"/>
          <w:szCs w:val="24"/>
        </w:rPr>
        <w:t>ола</w:t>
      </w:r>
      <w:r w:rsidRPr="003D4900">
        <w:rPr>
          <w:rFonts w:asciiTheme="minorHAnsi" w:hAnsiTheme="minorHAnsi" w:cstheme="minorHAnsi"/>
          <w:color w:val="000000"/>
          <w:sz w:val="24"/>
          <w:szCs w:val="24"/>
        </w:rPr>
        <w:t xml:space="preserve"> </w:t>
      </w:r>
      <w:r w:rsidR="00F80569">
        <w:rPr>
          <w:rFonts w:asciiTheme="minorHAnsi" w:hAnsiTheme="minorHAnsi" w:cstheme="minorHAnsi"/>
          <w:color w:val="000000"/>
          <w:sz w:val="24"/>
          <w:szCs w:val="24"/>
        </w:rPr>
        <w:t>р</w:t>
      </w:r>
      <w:r w:rsidRPr="003D4900">
        <w:rPr>
          <w:rFonts w:asciiTheme="minorHAnsi" w:hAnsiTheme="minorHAnsi" w:cstheme="minorHAnsi"/>
          <w:color w:val="000000"/>
          <w:sz w:val="24"/>
          <w:szCs w:val="24"/>
        </w:rPr>
        <w:t xml:space="preserve">аботата на всички компоненти на видеоадаптера. Това </w:t>
      </w:r>
      <w:proofErr w:type="spellStart"/>
      <w:r w:rsidRPr="00650AC9">
        <w:rPr>
          <w:rFonts w:asciiTheme="minorHAnsi" w:hAnsiTheme="minorHAnsi" w:cstheme="minorHAnsi"/>
          <w:color w:val="00B050"/>
          <w:sz w:val="24"/>
          <w:szCs w:val="24"/>
        </w:rPr>
        <w:t>ушр</w:t>
      </w:r>
      <w:proofErr w:type="spellEnd"/>
      <w:r w:rsidRPr="00650AC9">
        <w:rPr>
          <w:rFonts w:asciiTheme="minorHAnsi" w:hAnsiTheme="minorHAnsi" w:cstheme="minorHAnsi"/>
          <w:color w:val="00B050"/>
          <w:sz w:val="24"/>
          <w:szCs w:val="24"/>
        </w:rPr>
        <w:t xml:space="preserve"> </w:t>
      </w:r>
      <w:r w:rsidRPr="003D4900">
        <w:rPr>
          <w:rFonts w:asciiTheme="minorHAnsi" w:hAnsiTheme="minorHAnsi" w:cstheme="minorHAnsi"/>
          <w:color w:val="000000"/>
          <w:sz w:val="24"/>
          <w:szCs w:val="24"/>
        </w:rPr>
        <w:t>се осъществява през н</w:t>
      </w:r>
      <w:r w:rsidR="00F80569">
        <w:rPr>
          <w:rFonts w:asciiTheme="minorHAnsi" w:hAnsiTheme="minorHAnsi" w:cstheme="minorHAnsi"/>
          <w:color w:val="000000"/>
          <w:sz w:val="24"/>
          <w:szCs w:val="24"/>
        </w:rPr>
        <w:t>якак</w:t>
      </w:r>
      <w:r w:rsidRPr="003D4900">
        <w:rPr>
          <w:rFonts w:asciiTheme="minorHAnsi" w:hAnsiTheme="minorHAnsi" w:cstheme="minorHAnsi"/>
          <w:color w:val="000000"/>
          <w:sz w:val="24"/>
          <w:szCs w:val="24"/>
        </w:rPr>
        <w:t xml:space="preserve">ви регистри. </w:t>
      </w:r>
    </w:p>
    <w:p w14:paraId="399A14B6"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Система за охлаждане- </w:t>
      </w:r>
    </w:p>
    <w:p w14:paraId="6719617B"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Основни параметри на видеокартите</w:t>
      </w:r>
    </w:p>
    <w:p w14:paraId="53BDA3F1"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Разделителна способност- поддържат се 3 основни разд. Способности и това са стандартната способност VGA- 640-480 супер VGA 800-600</w:t>
      </w:r>
    </w:p>
    <w:p w14:paraId="2D4742D9"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1024x768 пиксела</w:t>
      </w:r>
    </w:p>
    <w:p w14:paraId="21DC40B2"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1280х1024 </w:t>
      </w:r>
    </w:p>
    <w:p w14:paraId="19AAB98B"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Стандарти- </w:t>
      </w:r>
    </w:p>
    <w:p w14:paraId="459CCAE9" w14:textId="7CB71E7F"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Цветовата гама броя цветове които се </w:t>
      </w:r>
      <w:r w:rsidR="00F80569">
        <w:rPr>
          <w:rFonts w:asciiTheme="minorHAnsi" w:hAnsiTheme="minorHAnsi" w:cstheme="minorHAnsi"/>
          <w:color w:val="000000"/>
          <w:sz w:val="24"/>
          <w:szCs w:val="24"/>
        </w:rPr>
        <w:t>показват</w:t>
      </w:r>
      <w:r w:rsidRPr="003D4900">
        <w:rPr>
          <w:rFonts w:asciiTheme="minorHAnsi" w:hAnsiTheme="minorHAnsi" w:cstheme="minorHAnsi"/>
          <w:color w:val="000000"/>
          <w:sz w:val="24"/>
          <w:szCs w:val="24"/>
        </w:rPr>
        <w:t xml:space="preserve"> на екрана</w:t>
      </w:r>
    </w:p>
    <w:p w14:paraId="2B211613" w14:textId="3428FA8D"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Повечето ускорители </w:t>
      </w:r>
      <w:r w:rsidR="00D577CB" w:rsidRPr="003D4900">
        <w:rPr>
          <w:rFonts w:asciiTheme="minorHAnsi" w:hAnsiTheme="minorHAnsi" w:cstheme="minorHAnsi"/>
          <w:color w:val="000000"/>
          <w:sz w:val="24"/>
          <w:szCs w:val="24"/>
        </w:rPr>
        <w:t>подържат</w:t>
      </w:r>
      <w:r w:rsidRPr="003D4900">
        <w:rPr>
          <w:rFonts w:asciiTheme="minorHAnsi" w:hAnsiTheme="minorHAnsi" w:cstheme="minorHAnsi"/>
          <w:color w:val="000000"/>
          <w:sz w:val="24"/>
          <w:szCs w:val="24"/>
        </w:rPr>
        <w:t xml:space="preserve"> 24 или 32 битов цвят като имат възможност 16,7 милиона комбинации на 3те основни цвята.</w:t>
      </w:r>
    </w:p>
    <w:p w14:paraId="2F58B10B" w14:textId="1387B531" w:rsidR="00E50BEF" w:rsidRPr="003D4900" w:rsidRDefault="00F80569" w:rsidP="00575296">
      <w:pPr>
        <w:pBdr>
          <w:top w:val="nil"/>
          <w:left w:val="nil"/>
          <w:bottom w:val="nil"/>
          <w:right w:val="nil"/>
          <w:between w:val="nil"/>
        </w:pBdr>
        <w:spacing w:after="0"/>
        <w:ind w:left="720"/>
        <w:rPr>
          <w:rFonts w:asciiTheme="minorHAnsi" w:hAnsiTheme="minorHAnsi" w:cstheme="minorHAnsi"/>
          <w:color w:val="000000"/>
          <w:sz w:val="24"/>
          <w:szCs w:val="24"/>
        </w:rPr>
      </w:pPr>
      <w:r>
        <w:rPr>
          <w:rFonts w:asciiTheme="minorHAnsi" w:hAnsiTheme="minorHAnsi" w:cstheme="minorHAnsi"/>
          <w:color w:val="000000"/>
          <w:sz w:val="24"/>
          <w:szCs w:val="24"/>
          <w:lang w:val="en-US"/>
        </w:rPr>
        <w:t>ISA</w:t>
      </w:r>
      <w:r w:rsidR="00930B83" w:rsidRPr="003D4900">
        <w:rPr>
          <w:rFonts w:asciiTheme="minorHAnsi" w:hAnsiTheme="minorHAnsi" w:cstheme="minorHAnsi"/>
          <w:color w:val="000000"/>
          <w:sz w:val="24"/>
          <w:szCs w:val="24"/>
        </w:rPr>
        <w:t xml:space="preserve"> и PCI не се използват за упр</w:t>
      </w:r>
      <w:r>
        <w:rPr>
          <w:rFonts w:asciiTheme="minorHAnsi" w:hAnsiTheme="minorHAnsi" w:cstheme="minorHAnsi"/>
          <w:color w:val="000000"/>
          <w:sz w:val="24"/>
          <w:szCs w:val="24"/>
        </w:rPr>
        <w:t>авление</w:t>
      </w:r>
      <w:r w:rsidR="00930B83" w:rsidRPr="003D4900">
        <w:rPr>
          <w:rFonts w:asciiTheme="minorHAnsi" w:hAnsiTheme="minorHAnsi" w:cstheme="minorHAnsi"/>
          <w:color w:val="000000"/>
          <w:sz w:val="24"/>
          <w:szCs w:val="24"/>
        </w:rPr>
        <w:t xml:space="preserve"> на видеосистемата</w:t>
      </w:r>
    </w:p>
    <w:p w14:paraId="788CBA2D" w14:textId="36D24A44" w:rsidR="00E50BEF" w:rsidRPr="003D4900" w:rsidRDefault="00D577CB" w:rsidP="00575296">
      <w:pPr>
        <w:pBdr>
          <w:top w:val="nil"/>
          <w:left w:val="nil"/>
          <w:bottom w:val="nil"/>
          <w:right w:val="nil"/>
          <w:between w:val="nil"/>
        </w:pBdr>
        <w:spacing w:after="0"/>
        <w:ind w:left="720"/>
        <w:rPr>
          <w:rFonts w:asciiTheme="minorHAnsi" w:hAnsiTheme="minorHAnsi" w:cstheme="minorHAnsi"/>
          <w:color w:val="000000"/>
          <w:sz w:val="24"/>
          <w:szCs w:val="24"/>
        </w:rPr>
      </w:pPr>
      <w:r>
        <w:rPr>
          <w:rFonts w:asciiTheme="minorHAnsi" w:hAnsiTheme="minorHAnsi" w:cstheme="minorHAnsi"/>
          <w:color w:val="000000"/>
          <w:sz w:val="24"/>
          <w:szCs w:val="24"/>
          <w:lang w:val="en-US"/>
        </w:rPr>
        <w:t xml:space="preserve">AGP </w:t>
      </w:r>
      <w:r w:rsidR="00930B83" w:rsidRPr="003D4900">
        <w:rPr>
          <w:rFonts w:asciiTheme="minorHAnsi" w:hAnsiTheme="minorHAnsi" w:cstheme="minorHAnsi"/>
          <w:color w:val="000000"/>
          <w:sz w:val="24"/>
          <w:szCs w:val="24"/>
        </w:rPr>
        <w:t>e спец</w:t>
      </w:r>
      <w:r w:rsidR="00650AC9">
        <w:rPr>
          <w:rFonts w:asciiTheme="minorHAnsi" w:hAnsiTheme="minorHAnsi" w:cstheme="minorHAnsi"/>
          <w:color w:val="000000"/>
          <w:sz w:val="24"/>
          <w:szCs w:val="24"/>
        </w:rPr>
        <w:t xml:space="preserve">иално </w:t>
      </w:r>
      <w:r w:rsidR="00930B83" w:rsidRPr="003D4900">
        <w:rPr>
          <w:rFonts w:asciiTheme="minorHAnsi" w:hAnsiTheme="minorHAnsi" w:cstheme="minorHAnsi"/>
          <w:color w:val="000000"/>
          <w:sz w:val="24"/>
          <w:szCs w:val="24"/>
        </w:rPr>
        <w:t xml:space="preserve">само за видеокарти и </w:t>
      </w:r>
    </w:p>
    <w:p w14:paraId="49CF3F9E" w14:textId="73CEFC3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Високоскоростна връзка </w:t>
      </w:r>
      <w:r w:rsidR="00D577CB" w:rsidRPr="003D4900">
        <w:rPr>
          <w:rFonts w:asciiTheme="minorHAnsi" w:hAnsiTheme="minorHAnsi" w:cstheme="minorHAnsi"/>
          <w:color w:val="000000"/>
          <w:sz w:val="24"/>
          <w:szCs w:val="24"/>
        </w:rPr>
        <w:t>между</w:t>
      </w:r>
      <w:r w:rsidRPr="003D4900">
        <w:rPr>
          <w:rFonts w:asciiTheme="minorHAnsi" w:hAnsiTheme="minorHAnsi" w:cstheme="minorHAnsi"/>
          <w:color w:val="000000"/>
          <w:sz w:val="24"/>
          <w:szCs w:val="24"/>
        </w:rPr>
        <w:t xml:space="preserve"> чипсета и граф</w:t>
      </w:r>
      <w:r w:rsidR="00D577CB">
        <w:rPr>
          <w:rFonts w:asciiTheme="minorHAnsi" w:hAnsiTheme="minorHAnsi" w:cstheme="minorHAnsi"/>
          <w:color w:val="000000"/>
          <w:sz w:val="24"/>
          <w:szCs w:val="24"/>
        </w:rPr>
        <w:t>ичния</w:t>
      </w:r>
      <w:r w:rsidRPr="003D4900">
        <w:rPr>
          <w:rFonts w:asciiTheme="minorHAnsi" w:hAnsiTheme="minorHAnsi" w:cstheme="minorHAnsi"/>
          <w:color w:val="000000"/>
          <w:sz w:val="24"/>
          <w:szCs w:val="24"/>
        </w:rPr>
        <w:t xml:space="preserve"> процесор. Чрез директен достъп д</w:t>
      </w:r>
      <w:r w:rsidR="00D577CB">
        <w:rPr>
          <w:rFonts w:asciiTheme="minorHAnsi" w:hAnsiTheme="minorHAnsi" w:cstheme="minorHAnsi"/>
          <w:color w:val="000000"/>
          <w:sz w:val="24"/>
          <w:szCs w:val="24"/>
        </w:rPr>
        <w:t xml:space="preserve">о </w:t>
      </w:r>
      <w:r w:rsidRPr="003D4900">
        <w:rPr>
          <w:rFonts w:asciiTheme="minorHAnsi" w:hAnsiTheme="minorHAnsi" w:cstheme="minorHAnsi"/>
          <w:color w:val="000000"/>
          <w:sz w:val="24"/>
          <w:szCs w:val="24"/>
        </w:rPr>
        <w:t>системната памет със скорост на</w:t>
      </w:r>
    </w:p>
    <w:p w14:paraId="2EC86033" w14:textId="6A0AF962"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 xml:space="preserve">APG предлага </w:t>
      </w:r>
      <w:r w:rsidR="00D577CB">
        <w:rPr>
          <w:rFonts w:asciiTheme="minorHAnsi" w:hAnsiTheme="minorHAnsi" w:cstheme="minorHAnsi"/>
          <w:color w:val="000000"/>
          <w:sz w:val="24"/>
          <w:szCs w:val="24"/>
        </w:rPr>
        <w:t>някакв</w:t>
      </w:r>
      <w:r w:rsidRPr="003D4900">
        <w:rPr>
          <w:rFonts w:asciiTheme="minorHAnsi" w:hAnsiTheme="minorHAnsi" w:cstheme="minorHAnsi"/>
          <w:color w:val="000000"/>
          <w:sz w:val="24"/>
          <w:szCs w:val="24"/>
        </w:rPr>
        <w:t>и характеристики</w:t>
      </w:r>
    </w:p>
    <w:p w14:paraId="581F4929"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Тактова честота от 66 мегахерца</w:t>
      </w:r>
    </w:p>
    <w:p w14:paraId="4346926B" w14:textId="65D53588" w:rsidR="00E50BEF" w:rsidRPr="003D4900" w:rsidRDefault="00930B83" w:rsidP="00575296">
      <w:pPr>
        <w:pBdr>
          <w:top w:val="nil"/>
          <w:left w:val="nil"/>
          <w:bottom w:val="nil"/>
          <w:right w:val="nil"/>
          <w:between w:val="nil"/>
        </w:pBdr>
        <w:spacing w:after="0"/>
        <w:ind w:left="720"/>
        <w:rPr>
          <w:rFonts w:asciiTheme="minorHAnsi" w:hAnsiTheme="minorHAnsi" w:cstheme="minorHAnsi"/>
          <w:color w:val="000000"/>
          <w:sz w:val="24"/>
          <w:szCs w:val="24"/>
        </w:rPr>
      </w:pPr>
      <w:r w:rsidRPr="003D4900">
        <w:rPr>
          <w:rFonts w:asciiTheme="minorHAnsi" w:hAnsiTheme="minorHAnsi" w:cstheme="minorHAnsi"/>
          <w:color w:val="000000"/>
          <w:sz w:val="24"/>
          <w:szCs w:val="24"/>
        </w:rPr>
        <w:t>В режим 2 по при който инф</w:t>
      </w:r>
      <w:r w:rsidR="00D577CB">
        <w:rPr>
          <w:rFonts w:asciiTheme="minorHAnsi" w:hAnsiTheme="minorHAnsi" w:cstheme="minorHAnsi"/>
          <w:color w:val="000000"/>
          <w:sz w:val="24"/>
          <w:szCs w:val="24"/>
        </w:rPr>
        <w:t>ормацията</w:t>
      </w:r>
      <w:r w:rsidRPr="003D4900">
        <w:rPr>
          <w:rFonts w:asciiTheme="minorHAnsi" w:hAnsiTheme="minorHAnsi" w:cstheme="minorHAnsi"/>
          <w:color w:val="000000"/>
          <w:sz w:val="24"/>
          <w:szCs w:val="24"/>
        </w:rPr>
        <w:t xml:space="preserve"> се прехвърля от предния и задния фронт </w:t>
      </w:r>
      <w:r w:rsidR="00D577CB">
        <w:rPr>
          <w:rFonts w:asciiTheme="minorHAnsi" w:hAnsiTheme="minorHAnsi" w:cstheme="minorHAnsi"/>
          <w:color w:val="000000"/>
          <w:sz w:val="24"/>
          <w:szCs w:val="24"/>
        </w:rPr>
        <w:t>н</w:t>
      </w:r>
      <w:r w:rsidRPr="003D4900">
        <w:rPr>
          <w:rFonts w:asciiTheme="minorHAnsi" w:hAnsiTheme="minorHAnsi" w:cstheme="minorHAnsi"/>
          <w:color w:val="000000"/>
          <w:sz w:val="24"/>
          <w:szCs w:val="24"/>
        </w:rPr>
        <w:t xml:space="preserve">а </w:t>
      </w:r>
      <w:proofErr w:type="spellStart"/>
      <w:r w:rsidRPr="00650AC9">
        <w:rPr>
          <w:rFonts w:asciiTheme="minorHAnsi" w:hAnsiTheme="minorHAnsi" w:cstheme="minorHAnsi"/>
          <w:color w:val="00B050"/>
          <w:sz w:val="24"/>
          <w:szCs w:val="24"/>
        </w:rPr>
        <w:t>синфотакта</w:t>
      </w:r>
      <w:proofErr w:type="spellEnd"/>
      <w:r w:rsidRPr="00650AC9">
        <w:rPr>
          <w:rFonts w:asciiTheme="minorHAnsi" w:hAnsiTheme="minorHAnsi" w:cstheme="minorHAnsi"/>
          <w:color w:val="00B050"/>
          <w:sz w:val="24"/>
          <w:szCs w:val="24"/>
        </w:rPr>
        <w:t xml:space="preserve">  </w:t>
      </w:r>
      <w:r w:rsidRPr="003D4900">
        <w:rPr>
          <w:rFonts w:asciiTheme="minorHAnsi" w:hAnsiTheme="minorHAnsi" w:cstheme="minorHAnsi"/>
          <w:color w:val="000000"/>
          <w:sz w:val="24"/>
          <w:szCs w:val="24"/>
        </w:rPr>
        <w:t>максималната 532 мегабита в сек</w:t>
      </w:r>
    </w:p>
    <w:p w14:paraId="056BFBA0" w14:textId="04A81F09" w:rsidR="00E50BEF" w:rsidRPr="003D4900" w:rsidRDefault="006115FD" w:rsidP="00575296">
      <w:pPr>
        <w:spacing w:before="280" w:after="0" w:line="240" w:lineRule="auto"/>
        <w:rPr>
          <w:rFonts w:asciiTheme="minorHAnsi" w:eastAsia="Quattrocento Sans" w:hAnsiTheme="minorHAnsi" w:cstheme="minorHAnsi"/>
          <w:highlight w:val="white"/>
        </w:rPr>
      </w:pPr>
      <w:sdt>
        <w:sdtPr>
          <w:rPr>
            <w:rFonts w:asciiTheme="minorHAnsi" w:hAnsiTheme="minorHAnsi" w:cstheme="minorHAnsi"/>
          </w:rPr>
          <w:tag w:val="goog_rdk_3"/>
          <w:id w:val="1169832665"/>
        </w:sdtPr>
        <w:sdtEndPr/>
        <w:sdtContent>
          <w:r w:rsidR="00930B83" w:rsidRPr="003D4900">
            <w:rPr>
              <w:rFonts w:asciiTheme="minorHAnsi" w:eastAsia="Arial" w:hAnsiTheme="minorHAnsi" w:cstheme="minorHAnsi"/>
              <w:highlight w:val="white"/>
            </w:rPr>
            <w:t xml:space="preserve"> В режим 4 по тази </w:t>
          </w:r>
          <w:r w:rsidR="00D577CB">
            <w:rPr>
              <w:rFonts w:asciiTheme="minorHAnsi" w:eastAsia="Arial" w:hAnsiTheme="minorHAnsi" w:cstheme="minorHAnsi"/>
              <w:highlight w:val="white"/>
            </w:rPr>
            <w:t>цифра</w:t>
          </w:r>
          <w:r w:rsidR="00930B83" w:rsidRPr="003D4900">
            <w:rPr>
              <w:rFonts w:asciiTheme="minorHAnsi" w:eastAsia="Arial" w:hAnsiTheme="minorHAnsi" w:cstheme="minorHAnsi"/>
              <w:highlight w:val="white"/>
            </w:rPr>
            <w:t xml:space="preserve"> се </w:t>
          </w:r>
          <w:r w:rsidR="00D577CB">
            <w:rPr>
              <w:rFonts w:asciiTheme="minorHAnsi" w:eastAsia="Arial" w:hAnsiTheme="minorHAnsi" w:cstheme="minorHAnsi"/>
              <w:highlight w:val="white"/>
            </w:rPr>
            <w:t xml:space="preserve">удвоява </w:t>
          </w:r>
          <w:r w:rsidR="00930B83" w:rsidRPr="003D4900">
            <w:rPr>
              <w:rFonts w:asciiTheme="minorHAnsi" w:eastAsia="Arial" w:hAnsiTheme="minorHAnsi" w:cstheme="minorHAnsi"/>
              <w:highlight w:val="white"/>
            </w:rPr>
            <w:t xml:space="preserve">и става 1064 мегабита в сек . </w:t>
          </w:r>
        </w:sdtContent>
      </w:sdt>
    </w:p>
    <w:p w14:paraId="1AA0DA0E" w14:textId="0B7CAA79" w:rsidR="00E50BEF" w:rsidRPr="00650AC9" w:rsidRDefault="006115FD" w:rsidP="00575296">
      <w:pPr>
        <w:spacing w:before="280" w:after="0" w:line="240" w:lineRule="auto"/>
        <w:rPr>
          <w:rFonts w:asciiTheme="minorHAnsi" w:eastAsia="Quattrocento Sans" w:hAnsiTheme="minorHAnsi" w:cstheme="minorHAnsi"/>
          <w:color w:val="00B050"/>
          <w:highlight w:val="white"/>
        </w:rPr>
      </w:pPr>
      <w:sdt>
        <w:sdtPr>
          <w:rPr>
            <w:rFonts w:asciiTheme="minorHAnsi" w:hAnsiTheme="minorHAnsi" w:cstheme="minorHAnsi"/>
            <w:color w:val="00B050"/>
          </w:rPr>
          <w:tag w:val="goog_rdk_4"/>
          <w:id w:val="-308486317"/>
        </w:sdtPr>
        <w:sdtEndPr/>
        <w:sdtContent>
          <w:proofErr w:type="spellStart"/>
          <w:r w:rsidR="00930B83" w:rsidRPr="00650AC9">
            <w:rPr>
              <w:rFonts w:asciiTheme="minorHAnsi" w:eastAsia="Arial" w:hAnsiTheme="minorHAnsi" w:cstheme="minorHAnsi"/>
              <w:color w:val="00B050"/>
              <w:highlight w:val="white"/>
            </w:rPr>
            <w:t>Агп</w:t>
          </w:r>
          <w:proofErr w:type="spellEnd"/>
          <w:r w:rsidR="00930B83" w:rsidRPr="00650AC9">
            <w:rPr>
              <w:rFonts w:asciiTheme="minorHAnsi" w:eastAsia="Arial" w:hAnsiTheme="minorHAnsi" w:cstheme="minorHAnsi"/>
              <w:color w:val="00B050"/>
              <w:highlight w:val="white"/>
            </w:rPr>
            <w:t xml:space="preserve"> </w:t>
          </w:r>
          <w:proofErr w:type="spellStart"/>
          <w:r w:rsidR="00930B83" w:rsidRPr="00650AC9">
            <w:rPr>
              <w:rFonts w:asciiTheme="minorHAnsi" w:eastAsia="Arial" w:hAnsiTheme="minorHAnsi" w:cstheme="minorHAnsi"/>
              <w:color w:val="00B050"/>
              <w:highlight w:val="white"/>
            </w:rPr>
            <w:t>шоанта</w:t>
          </w:r>
          <w:proofErr w:type="spellEnd"/>
          <w:r w:rsidR="00930B83" w:rsidRPr="00650AC9">
            <w:rPr>
              <w:rFonts w:asciiTheme="minorHAnsi" w:eastAsia="Arial" w:hAnsiTheme="minorHAnsi" w:cstheme="minorHAnsi"/>
              <w:color w:val="00B050"/>
              <w:highlight w:val="white"/>
            </w:rPr>
            <w:t xml:space="preserve"> </w:t>
          </w:r>
          <w:r w:rsidR="00D577CB" w:rsidRPr="00650AC9">
            <w:rPr>
              <w:rFonts w:asciiTheme="minorHAnsi" w:eastAsia="Arial" w:hAnsiTheme="minorHAnsi" w:cstheme="minorHAnsi"/>
              <w:color w:val="00B050"/>
              <w:highlight w:val="white"/>
            </w:rPr>
            <w:t>използва</w:t>
          </w:r>
          <w:r w:rsidR="00930B83" w:rsidRPr="00650AC9">
            <w:rPr>
              <w:rFonts w:asciiTheme="minorHAnsi" w:eastAsia="Arial" w:hAnsiTheme="minorHAnsi" w:cstheme="minorHAnsi"/>
              <w:color w:val="00B050"/>
              <w:highlight w:val="white"/>
            </w:rPr>
            <w:t xml:space="preserve"> </w:t>
          </w:r>
          <w:proofErr w:type="spellStart"/>
          <w:r w:rsidR="00930B83" w:rsidRPr="00650AC9">
            <w:rPr>
              <w:rFonts w:asciiTheme="minorHAnsi" w:eastAsia="Arial" w:hAnsiTheme="minorHAnsi" w:cstheme="minorHAnsi"/>
              <w:color w:val="00B050"/>
              <w:highlight w:val="white"/>
            </w:rPr>
            <w:t>сист</w:t>
          </w:r>
          <w:proofErr w:type="spellEnd"/>
          <w:r w:rsidR="00930B83" w:rsidRPr="00650AC9">
            <w:rPr>
              <w:rFonts w:asciiTheme="minorHAnsi" w:eastAsia="Arial" w:hAnsiTheme="minorHAnsi" w:cstheme="minorHAnsi"/>
              <w:color w:val="00B050"/>
              <w:highlight w:val="white"/>
            </w:rPr>
            <w:t xml:space="preserve"> памет и за </w:t>
          </w:r>
          <w:proofErr w:type="spellStart"/>
          <w:r w:rsidR="00930B83" w:rsidRPr="00650AC9">
            <w:rPr>
              <w:rFonts w:asciiTheme="minorHAnsi" w:eastAsia="Arial" w:hAnsiTheme="minorHAnsi" w:cstheme="minorHAnsi"/>
              <w:color w:val="00B050"/>
              <w:highlight w:val="white"/>
            </w:rPr>
            <w:t>сухт</w:t>
          </w:r>
          <w:proofErr w:type="spellEnd"/>
          <w:r w:rsidR="00930B83" w:rsidRPr="00650AC9">
            <w:rPr>
              <w:rFonts w:asciiTheme="minorHAnsi" w:eastAsia="Arial" w:hAnsiTheme="minorHAnsi" w:cstheme="minorHAnsi"/>
              <w:color w:val="00B050"/>
              <w:highlight w:val="white"/>
            </w:rPr>
            <w:t xml:space="preserve"> на </w:t>
          </w:r>
          <w:proofErr w:type="spellStart"/>
          <w:r w:rsidR="00930B83" w:rsidRPr="00650AC9">
            <w:rPr>
              <w:rFonts w:asciiTheme="minorHAnsi" w:eastAsia="Arial" w:hAnsiTheme="minorHAnsi" w:cstheme="minorHAnsi"/>
              <w:color w:val="00B050"/>
              <w:highlight w:val="white"/>
            </w:rPr>
            <w:t>некви</w:t>
          </w:r>
          <w:proofErr w:type="spellEnd"/>
          <w:r w:rsidR="00930B83" w:rsidRPr="00650AC9">
            <w:rPr>
              <w:rFonts w:asciiTheme="minorHAnsi" w:eastAsia="Arial" w:hAnsiTheme="minorHAnsi" w:cstheme="minorHAnsi"/>
              <w:color w:val="00B050"/>
              <w:highlight w:val="white"/>
            </w:rPr>
            <w:t xml:space="preserve"> тинктури. </w:t>
          </w:r>
        </w:sdtContent>
      </w:sdt>
    </w:p>
    <w:p w14:paraId="27DA1604" w14:textId="77777777" w:rsidR="00E50BEF" w:rsidRPr="003D4900" w:rsidRDefault="006115FD" w:rsidP="00575296">
      <w:pPr>
        <w:spacing w:before="280" w:after="0" w:line="240" w:lineRule="auto"/>
        <w:rPr>
          <w:rFonts w:asciiTheme="minorHAnsi" w:eastAsia="Quattrocento Sans" w:hAnsiTheme="minorHAnsi" w:cstheme="minorHAnsi"/>
          <w:highlight w:val="white"/>
        </w:rPr>
      </w:pPr>
      <w:sdt>
        <w:sdtPr>
          <w:rPr>
            <w:rFonts w:asciiTheme="minorHAnsi" w:hAnsiTheme="minorHAnsi" w:cstheme="minorHAnsi"/>
          </w:rPr>
          <w:tag w:val="goog_rdk_5"/>
          <w:id w:val="-402906497"/>
        </w:sdtPr>
        <w:sdtEndPr/>
        <w:sdtContent>
          <w:r w:rsidR="00930B83" w:rsidRPr="003D4900">
            <w:rPr>
              <w:rFonts w:asciiTheme="minorHAnsi" w:eastAsia="Arial" w:hAnsiTheme="minorHAnsi" w:cstheme="minorHAnsi"/>
              <w:highlight w:val="white"/>
            </w:rPr>
            <w:t>Интерфейси за видеоадаптери</w:t>
          </w:r>
        </w:sdtContent>
      </w:sdt>
    </w:p>
    <w:p w14:paraId="748B6381" w14:textId="77777777" w:rsidR="00E50BEF" w:rsidRPr="003D4900" w:rsidRDefault="006115FD" w:rsidP="00575296">
      <w:pPr>
        <w:spacing w:before="280" w:after="0" w:line="240" w:lineRule="auto"/>
        <w:rPr>
          <w:rFonts w:asciiTheme="minorHAnsi" w:eastAsia="Quattrocento Sans" w:hAnsiTheme="minorHAnsi" w:cstheme="minorHAnsi"/>
          <w:highlight w:val="white"/>
        </w:rPr>
      </w:pPr>
      <w:sdt>
        <w:sdtPr>
          <w:rPr>
            <w:rFonts w:asciiTheme="minorHAnsi" w:hAnsiTheme="minorHAnsi" w:cstheme="minorHAnsi"/>
          </w:rPr>
          <w:tag w:val="goog_rdk_6"/>
          <w:id w:val="-1300066429"/>
        </w:sdtPr>
        <w:sdtEndPr/>
        <w:sdtContent>
          <w:r w:rsidR="00930B83" w:rsidRPr="003D4900">
            <w:rPr>
              <w:rFonts w:asciiTheme="minorHAnsi" w:eastAsia="Arial" w:hAnsiTheme="minorHAnsi" w:cstheme="minorHAnsi"/>
              <w:highlight w:val="white"/>
            </w:rPr>
            <w:t>Системен интерфейс</w:t>
          </w:r>
        </w:sdtContent>
      </w:sdt>
    </w:p>
    <w:p w14:paraId="227533B7"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______________________________________________________________________</w:t>
      </w:r>
    </w:p>
    <w:p w14:paraId="054DC408" w14:textId="77777777" w:rsidR="00E50BEF" w:rsidRPr="00AF08DF" w:rsidRDefault="00930B83" w:rsidP="00575296">
      <w:pPr>
        <w:pBdr>
          <w:top w:val="nil"/>
          <w:left w:val="nil"/>
          <w:bottom w:val="nil"/>
          <w:right w:val="nil"/>
          <w:between w:val="nil"/>
        </w:pBdr>
        <w:spacing w:after="0"/>
        <w:jc w:val="center"/>
        <w:rPr>
          <w:rFonts w:asciiTheme="minorHAnsi" w:hAnsiTheme="minorHAnsi" w:cstheme="minorHAnsi"/>
          <w:b/>
          <w:bCs/>
          <w:sz w:val="28"/>
          <w:szCs w:val="28"/>
        </w:rPr>
      </w:pPr>
      <w:r w:rsidRPr="00AF08DF">
        <w:rPr>
          <w:rFonts w:asciiTheme="minorHAnsi" w:hAnsiTheme="minorHAnsi" w:cstheme="minorHAnsi"/>
          <w:b/>
          <w:bCs/>
          <w:sz w:val="28"/>
          <w:szCs w:val="28"/>
        </w:rPr>
        <w:lastRenderedPageBreak/>
        <w:t>Цифрови камери- основни блокове и параметри</w:t>
      </w:r>
    </w:p>
    <w:p w14:paraId="13662480" w14:textId="77777777" w:rsidR="00E50BEF" w:rsidRPr="00AF08DF" w:rsidRDefault="00930B83" w:rsidP="00575296">
      <w:pPr>
        <w:numPr>
          <w:ilvl w:val="0"/>
          <w:numId w:val="4"/>
        </w:numPr>
        <w:pBdr>
          <w:top w:val="nil"/>
          <w:left w:val="nil"/>
          <w:bottom w:val="nil"/>
          <w:right w:val="nil"/>
          <w:between w:val="nil"/>
        </w:pBdr>
        <w:spacing w:after="0"/>
        <w:rPr>
          <w:rFonts w:asciiTheme="minorHAnsi" w:hAnsiTheme="minorHAnsi" w:cstheme="minorHAnsi"/>
          <w:b/>
          <w:bCs/>
          <w:sz w:val="28"/>
          <w:szCs w:val="28"/>
        </w:rPr>
      </w:pPr>
      <w:r w:rsidRPr="00AF08DF">
        <w:rPr>
          <w:rFonts w:asciiTheme="minorHAnsi" w:hAnsiTheme="minorHAnsi" w:cstheme="minorHAnsi"/>
          <w:b/>
          <w:bCs/>
          <w:sz w:val="28"/>
          <w:szCs w:val="28"/>
        </w:rPr>
        <w:t>основни функционални блокове на цифровите камери.</w:t>
      </w:r>
    </w:p>
    <w:p w14:paraId="509301D0" w14:textId="77777777" w:rsidR="00E50BEF" w:rsidRPr="003D4900" w:rsidRDefault="00930B83" w:rsidP="00575296">
      <w:pPr>
        <w:spacing w:after="0"/>
        <w:jc w:val="center"/>
        <w:rPr>
          <w:rFonts w:asciiTheme="minorHAnsi" w:hAnsiTheme="minorHAnsi" w:cstheme="minorHAnsi"/>
          <w:sz w:val="24"/>
          <w:szCs w:val="24"/>
        </w:rPr>
      </w:pPr>
      <w:r w:rsidRPr="003D4900">
        <w:rPr>
          <w:rFonts w:asciiTheme="minorHAnsi" w:hAnsiTheme="minorHAnsi" w:cstheme="minorHAnsi"/>
          <w:noProof/>
          <w:sz w:val="24"/>
          <w:szCs w:val="24"/>
        </w:rPr>
        <w:drawing>
          <wp:inline distT="114300" distB="114300" distL="114300" distR="114300" wp14:anchorId="5F44CB01" wp14:editId="2A99B48D">
            <wp:extent cx="1231900" cy="977900"/>
            <wp:effectExtent l="0" t="0" r="6350" b="0"/>
            <wp:docPr id="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1232060" cy="978027"/>
                    </a:xfrm>
                    <a:prstGeom prst="rect">
                      <a:avLst/>
                    </a:prstGeom>
                    <a:ln/>
                  </pic:spPr>
                </pic:pic>
              </a:graphicData>
            </a:graphic>
          </wp:inline>
        </w:drawing>
      </w:r>
    </w:p>
    <w:p w14:paraId="32B9750F"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 xml:space="preserve">Цифровите камери основно се състоят от 2 блока- корпус и обектив. В корпуса  са поместени светлочувствителна матрица, затвор (механически или електронен), процесор и схеми за управление. Обектива представлява система от лещи монтирани в пластмасов или метален корпус. </w:t>
      </w:r>
    </w:p>
    <w:p w14:paraId="0FCC9AE4"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 xml:space="preserve">Светлочувствителна матрица- използват се светлочувствителни елементи които са подредени по точно определен начин, а не хаотично. Светлочувствителните клетки от матрицата (пиксели) генерират електрически сигнали пропорционални на интензитета на светлинния поток. За да се получи цветност се използват цветни филтри, тоест всеки пиксел е покрит с RGB  филтър. При различните поколения камери са използвани 2 вида матрици- CCD матрица- нарича се устройство </w:t>
      </w:r>
      <w:r w:rsidRPr="003D4900">
        <w:rPr>
          <w:rFonts w:asciiTheme="minorHAnsi" w:hAnsiTheme="minorHAnsi" w:cstheme="minorHAnsi"/>
          <w:b/>
          <w:sz w:val="24"/>
          <w:szCs w:val="24"/>
        </w:rPr>
        <w:t xml:space="preserve">със зарядна връзка. </w:t>
      </w:r>
      <w:r w:rsidRPr="003D4900">
        <w:rPr>
          <w:rFonts w:asciiTheme="minorHAnsi" w:hAnsiTheme="minorHAnsi" w:cstheme="minorHAnsi"/>
          <w:sz w:val="24"/>
          <w:szCs w:val="24"/>
        </w:rPr>
        <w:t>Принципа и на действие се основава на натрупването на електрически заряд върху съответните сектори на матрицата наричани пиксели. Това се дължи на фотоните светлината попадащо и върху отделните пиксели изолирани един от друг които изместват от тях електроните. Единичен пиксел може да се визуализира като контейнер който натрупва новосъздадените електрони. Броя на тези електрони е пропорционален на интензитета на светлината и времето на експозиция.</w:t>
      </w:r>
    </w:p>
    <w:p w14:paraId="375ED985" w14:textId="77777777" w:rsidR="00E50BEF" w:rsidRPr="003D4900" w:rsidRDefault="00930B83" w:rsidP="00575296">
      <w:pPr>
        <w:pBdr>
          <w:top w:val="nil"/>
          <w:left w:val="nil"/>
          <w:bottom w:val="nil"/>
          <w:right w:val="nil"/>
          <w:between w:val="nil"/>
        </w:pBdr>
        <w:spacing w:after="0"/>
        <w:jc w:val="center"/>
        <w:rPr>
          <w:rFonts w:asciiTheme="minorHAnsi" w:hAnsiTheme="minorHAnsi" w:cstheme="minorHAnsi"/>
          <w:b/>
          <w:sz w:val="24"/>
          <w:szCs w:val="24"/>
        </w:rPr>
      </w:pPr>
      <w:r w:rsidRPr="003D4900">
        <w:rPr>
          <w:rFonts w:asciiTheme="minorHAnsi" w:hAnsiTheme="minorHAnsi" w:cstheme="minorHAnsi"/>
          <w:b/>
          <w:noProof/>
          <w:sz w:val="24"/>
          <w:szCs w:val="24"/>
        </w:rPr>
        <w:drawing>
          <wp:inline distT="114300" distB="114300" distL="114300" distR="114300" wp14:anchorId="6DC3451B" wp14:editId="2379C558">
            <wp:extent cx="1911350" cy="876300"/>
            <wp:effectExtent l="0" t="0" r="0" b="0"/>
            <wp:docPr id="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1911350" cy="876300"/>
                    </a:xfrm>
                    <a:prstGeom prst="rect">
                      <a:avLst/>
                    </a:prstGeom>
                    <a:ln/>
                  </pic:spPr>
                </pic:pic>
              </a:graphicData>
            </a:graphic>
          </wp:inline>
        </w:drawing>
      </w:r>
    </w:p>
    <w:p w14:paraId="4CCBA21A" w14:textId="77777777" w:rsidR="00E50BEF" w:rsidRPr="003D4900" w:rsidRDefault="00930B83" w:rsidP="00575296">
      <w:pPr>
        <w:pBdr>
          <w:top w:val="nil"/>
          <w:left w:val="nil"/>
          <w:bottom w:val="nil"/>
          <w:right w:val="nil"/>
          <w:between w:val="nil"/>
        </w:pBdr>
        <w:spacing w:after="0"/>
        <w:jc w:val="center"/>
        <w:rPr>
          <w:rFonts w:asciiTheme="minorHAnsi" w:hAnsiTheme="minorHAnsi" w:cstheme="minorHAnsi"/>
          <w:sz w:val="24"/>
          <w:szCs w:val="24"/>
        </w:rPr>
      </w:pPr>
      <w:r w:rsidRPr="003D4900">
        <w:rPr>
          <w:rFonts w:asciiTheme="minorHAnsi" w:hAnsiTheme="minorHAnsi" w:cstheme="minorHAnsi"/>
          <w:sz w:val="24"/>
          <w:szCs w:val="24"/>
        </w:rPr>
        <w:t>а- електрони</w:t>
      </w:r>
    </w:p>
    <w:p w14:paraId="3B1690AB" w14:textId="77777777" w:rsidR="00E50BEF" w:rsidRPr="003D4900" w:rsidRDefault="00930B83" w:rsidP="00575296">
      <w:pPr>
        <w:pBdr>
          <w:top w:val="nil"/>
          <w:left w:val="nil"/>
          <w:bottom w:val="nil"/>
          <w:right w:val="nil"/>
          <w:between w:val="nil"/>
        </w:pBdr>
        <w:spacing w:after="0"/>
        <w:jc w:val="center"/>
        <w:rPr>
          <w:rFonts w:asciiTheme="minorHAnsi" w:hAnsiTheme="minorHAnsi" w:cstheme="minorHAnsi"/>
          <w:sz w:val="24"/>
          <w:szCs w:val="24"/>
        </w:rPr>
      </w:pPr>
      <w:r w:rsidRPr="003D4900">
        <w:rPr>
          <w:rFonts w:asciiTheme="minorHAnsi" w:hAnsiTheme="minorHAnsi" w:cstheme="minorHAnsi"/>
          <w:sz w:val="24"/>
          <w:szCs w:val="24"/>
        </w:rPr>
        <w:t>б- пиксели</w:t>
      </w:r>
    </w:p>
    <w:p w14:paraId="6BB8C610"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 xml:space="preserve">Благодарението на натрупването върху матрицата на различни количества електрони възниква </w:t>
      </w:r>
      <w:r w:rsidRPr="003D4900">
        <w:rPr>
          <w:rFonts w:asciiTheme="minorHAnsi" w:hAnsiTheme="minorHAnsi" w:cstheme="minorHAnsi"/>
          <w:b/>
          <w:sz w:val="24"/>
          <w:szCs w:val="24"/>
        </w:rPr>
        <w:t xml:space="preserve">карта </w:t>
      </w:r>
      <w:r w:rsidRPr="003D4900">
        <w:rPr>
          <w:rFonts w:asciiTheme="minorHAnsi" w:hAnsiTheme="minorHAnsi" w:cstheme="minorHAnsi"/>
          <w:sz w:val="24"/>
          <w:szCs w:val="24"/>
        </w:rPr>
        <w:t xml:space="preserve">която в известен смисъл е отражение на изображението което вижда камерата. Самата матрица на сензора улавя единствено интензитета на светлината на отделните елементи на изображението. </w:t>
      </w:r>
    </w:p>
    <w:p w14:paraId="2A933AC4" w14:textId="77777777" w:rsidR="00E50BEF" w:rsidRPr="003D4900" w:rsidRDefault="00930B83" w:rsidP="00575296">
      <w:pPr>
        <w:pBdr>
          <w:top w:val="nil"/>
          <w:left w:val="nil"/>
          <w:bottom w:val="nil"/>
          <w:right w:val="nil"/>
          <w:between w:val="nil"/>
        </w:pBdr>
        <w:spacing w:after="0"/>
        <w:jc w:val="center"/>
        <w:rPr>
          <w:rFonts w:asciiTheme="minorHAnsi" w:hAnsiTheme="minorHAnsi" w:cstheme="minorHAnsi"/>
          <w:sz w:val="24"/>
          <w:szCs w:val="24"/>
        </w:rPr>
      </w:pPr>
      <w:r w:rsidRPr="003D4900">
        <w:rPr>
          <w:rFonts w:asciiTheme="minorHAnsi" w:hAnsiTheme="minorHAnsi" w:cstheme="minorHAnsi"/>
          <w:noProof/>
          <w:sz w:val="24"/>
          <w:szCs w:val="24"/>
        </w:rPr>
        <w:drawing>
          <wp:inline distT="114300" distB="114300" distL="114300" distR="114300" wp14:anchorId="480CF315" wp14:editId="65E0706B">
            <wp:extent cx="2000250" cy="1054100"/>
            <wp:effectExtent l="0" t="0" r="0" b="0"/>
            <wp:docPr id="8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2000250" cy="1054100"/>
                    </a:xfrm>
                    <a:prstGeom prst="rect">
                      <a:avLst/>
                    </a:prstGeom>
                    <a:ln/>
                  </pic:spPr>
                </pic:pic>
              </a:graphicData>
            </a:graphic>
          </wp:inline>
        </w:drawing>
      </w:r>
    </w:p>
    <w:p w14:paraId="6D423ADB" w14:textId="77777777" w:rsidR="00E50BEF" w:rsidRPr="003D4900" w:rsidRDefault="00930B83" w:rsidP="00575296">
      <w:pPr>
        <w:spacing w:after="0"/>
        <w:jc w:val="center"/>
        <w:rPr>
          <w:rFonts w:asciiTheme="minorHAnsi" w:hAnsiTheme="minorHAnsi" w:cstheme="minorHAnsi"/>
          <w:sz w:val="24"/>
          <w:szCs w:val="24"/>
        </w:rPr>
      </w:pPr>
      <w:r w:rsidRPr="003D4900">
        <w:rPr>
          <w:rFonts w:asciiTheme="minorHAnsi" w:hAnsiTheme="minorHAnsi" w:cstheme="minorHAnsi"/>
          <w:sz w:val="24"/>
          <w:szCs w:val="24"/>
        </w:rPr>
        <w:t>а- електрони</w:t>
      </w:r>
    </w:p>
    <w:p w14:paraId="20D8D29B" w14:textId="77777777" w:rsidR="00E50BEF" w:rsidRPr="003D4900" w:rsidRDefault="00930B83" w:rsidP="00575296">
      <w:pPr>
        <w:spacing w:after="0"/>
        <w:jc w:val="center"/>
        <w:rPr>
          <w:rFonts w:asciiTheme="minorHAnsi" w:hAnsiTheme="minorHAnsi" w:cstheme="minorHAnsi"/>
          <w:sz w:val="24"/>
          <w:szCs w:val="24"/>
        </w:rPr>
      </w:pPr>
      <w:r w:rsidRPr="003D4900">
        <w:rPr>
          <w:rFonts w:asciiTheme="minorHAnsi" w:hAnsiTheme="minorHAnsi" w:cstheme="minorHAnsi"/>
          <w:sz w:val="24"/>
          <w:szCs w:val="24"/>
        </w:rPr>
        <w:t>б- CCD канал</w:t>
      </w:r>
    </w:p>
    <w:p w14:paraId="58CC5EC2" w14:textId="1B42B8CC" w:rsidR="00E50BEF" w:rsidRPr="003D4900" w:rsidRDefault="00930B83" w:rsidP="00B43D78">
      <w:pPr>
        <w:spacing w:after="0"/>
        <w:jc w:val="center"/>
        <w:rPr>
          <w:rFonts w:asciiTheme="minorHAnsi" w:hAnsiTheme="minorHAnsi" w:cstheme="minorHAnsi"/>
          <w:sz w:val="24"/>
          <w:szCs w:val="24"/>
        </w:rPr>
      </w:pPr>
      <w:r w:rsidRPr="003D4900">
        <w:rPr>
          <w:rFonts w:asciiTheme="minorHAnsi" w:hAnsiTheme="minorHAnsi" w:cstheme="minorHAnsi"/>
          <w:sz w:val="24"/>
          <w:szCs w:val="24"/>
        </w:rPr>
        <w:t>с- регистър за четене</w:t>
      </w:r>
    </w:p>
    <w:p w14:paraId="335C1BC2"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lastRenderedPageBreak/>
        <w:t xml:space="preserve">Процесът на прочитане на количеството електрони натрупани във всеки пиксел се извършва последователно, което означава че преместването на електроните към ел. схеми се извършва от регистрите на четене. Те се разполагат надлъжно на един ред от матрицата. След прочитане на един ред електрони от матрицата се прехвърлят електрони от следващия ред пиксели на тяхно място се зареждат електрони от следващия ред и тази процедура се извършва докато всички пиксели са прочетени. Електроните схеми (блока за управление) трансформира тези електрони в напрежение отговарящо на количеството уловена светлина. Освен това към всяка стойност се присвояват и координати за дадения пиксел от матрицата. За да се получи цветно изображение матрицата е покрита с RGB филтри, по един филтър за всеки пиксел и всеки филтър пропуска светлина от един цвят. В резултат на това всеки пиксел регистрира количество светлина на определен цвят в зависимост под какъв филтър се намира. Благодарение на това че пикселите имат своите координати известно е какъв е интензитета на светлината  и цветовете на всеки един от пикселите остава графичния процесор да прочете програмната карта която се е получила на филтрите и да пресъздаде </w:t>
      </w:r>
      <w:r w:rsidRPr="003D4900">
        <w:rPr>
          <w:rFonts w:asciiTheme="minorHAnsi" w:hAnsiTheme="minorHAnsi" w:cstheme="minorHAnsi"/>
          <w:color w:val="00B050"/>
          <w:sz w:val="24"/>
          <w:szCs w:val="24"/>
        </w:rPr>
        <w:t>конвертираното</w:t>
      </w:r>
      <w:r w:rsidRPr="003D4900">
        <w:rPr>
          <w:rFonts w:asciiTheme="minorHAnsi" w:hAnsiTheme="minorHAnsi" w:cstheme="minorHAnsi"/>
          <w:sz w:val="24"/>
          <w:szCs w:val="24"/>
        </w:rPr>
        <w:t xml:space="preserve"> от конвертора изображение в цифрова версия. Броя на пикселите с филтър които пропускат зелен цвят е два пъти повече от другите цветове (дължи се на зрителното възприятие на човека). филтрите върху </w:t>
      </w:r>
      <w:proofErr w:type="spellStart"/>
      <w:r w:rsidRPr="003D4900">
        <w:rPr>
          <w:rFonts w:asciiTheme="minorHAnsi" w:hAnsiTheme="minorHAnsi" w:cstheme="minorHAnsi"/>
          <w:sz w:val="24"/>
          <w:szCs w:val="24"/>
        </w:rPr>
        <w:t>пискелите</w:t>
      </w:r>
      <w:proofErr w:type="spellEnd"/>
      <w:r w:rsidRPr="003D4900">
        <w:rPr>
          <w:rFonts w:asciiTheme="minorHAnsi" w:hAnsiTheme="minorHAnsi" w:cstheme="minorHAnsi"/>
          <w:sz w:val="24"/>
          <w:szCs w:val="24"/>
        </w:rPr>
        <w:t xml:space="preserve"> изпълняват и друга роля- предпазват от инфрачервената светлина която се излъчва от всички обекти с температура над абсолютна нула. Инфрачервената светлина се отразява лошо на пресъздаване на цвета и яркостта на изображението. Въз основа на цветовете 9 пиксела в система 3 от 3. </w:t>
      </w:r>
    </w:p>
    <w:p w14:paraId="6FA1AECD"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 xml:space="preserve">Важна характеристика която се дава от производителите е броя на ефективните пиксели- фактическия брой пиксели използвани за получаване на изображението </w:t>
      </w:r>
    </w:p>
    <w:p w14:paraId="28BBD9B2" w14:textId="77777777" w:rsidR="00E50BEF" w:rsidRPr="003D4900" w:rsidRDefault="00930B83" w:rsidP="00575296">
      <w:pPr>
        <w:pBdr>
          <w:top w:val="nil"/>
          <w:left w:val="nil"/>
          <w:bottom w:val="nil"/>
          <w:right w:val="nil"/>
          <w:between w:val="nil"/>
        </w:pBdr>
        <w:spacing w:after="0"/>
        <w:jc w:val="center"/>
        <w:rPr>
          <w:rFonts w:asciiTheme="minorHAnsi" w:hAnsiTheme="minorHAnsi" w:cstheme="minorHAnsi"/>
          <w:sz w:val="24"/>
          <w:szCs w:val="24"/>
        </w:rPr>
      </w:pPr>
      <w:r w:rsidRPr="003D4900">
        <w:rPr>
          <w:rFonts w:asciiTheme="minorHAnsi" w:hAnsiTheme="minorHAnsi" w:cstheme="minorHAnsi"/>
          <w:noProof/>
          <w:sz w:val="24"/>
          <w:szCs w:val="24"/>
        </w:rPr>
        <w:drawing>
          <wp:inline distT="114300" distB="114300" distL="114300" distR="114300" wp14:anchorId="3EFB3406" wp14:editId="5A4E523B">
            <wp:extent cx="1619250" cy="965200"/>
            <wp:effectExtent l="0" t="0" r="0" b="6350"/>
            <wp:docPr id="8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1619250" cy="965200"/>
                    </a:xfrm>
                    <a:prstGeom prst="rect">
                      <a:avLst/>
                    </a:prstGeom>
                    <a:ln/>
                  </pic:spPr>
                </pic:pic>
              </a:graphicData>
            </a:graphic>
          </wp:inline>
        </w:drawing>
      </w:r>
    </w:p>
    <w:p w14:paraId="499B58CE" w14:textId="77777777" w:rsidR="00E50BEF" w:rsidRPr="003D4900" w:rsidRDefault="00930B83" w:rsidP="00575296">
      <w:pPr>
        <w:spacing w:after="0"/>
        <w:jc w:val="center"/>
        <w:rPr>
          <w:rFonts w:asciiTheme="minorHAnsi" w:hAnsiTheme="minorHAnsi" w:cstheme="minorHAnsi"/>
          <w:sz w:val="24"/>
          <w:szCs w:val="24"/>
        </w:rPr>
      </w:pPr>
      <w:r w:rsidRPr="003D4900">
        <w:rPr>
          <w:rFonts w:asciiTheme="minorHAnsi" w:hAnsiTheme="minorHAnsi" w:cstheme="minorHAnsi"/>
          <w:sz w:val="24"/>
          <w:szCs w:val="24"/>
        </w:rPr>
        <w:t>а- отразява интерполираните пиксели</w:t>
      </w:r>
    </w:p>
    <w:p w14:paraId="67AABA30" w14:textId="77777777" w:rsidR="00E50BEF" w:rsidRPr="003D4900" w:rsidRDefault="00930B83" w:rsidP="00575296">
      <w:pPr>
        <w:spacing w:after="0"/>
        <w:jc w:val="center"/>
        <w:rPr>
          <w:rFonts w:asciiTheme="minorHAnsi" w:hAnsiTheme="minorHAnsi" w:cstheme="minorHAnsi"/>
          <w:sz w:val="24"/>
          <w:szCs w:val="24"/>
        </w:rPr>
      </w:pPr>
      <w:r w:rsidRPr="003D4900">
        <w:rPr>
          <w:rFonts w:asciiTheme="minorHAnsi" w:hAnsiTheme="minorHAnsi" w:cstheme="minorHAnsi"/>
          <w:sz w:val="24"/>
          <w:szCs w:val="24"/>
        </w:rPr>
        <w:t>б- получения пиксел</w:t>
      </w:r>
    </w:p>
    <w:p w14:paraId="1BB5BE19"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 xml:space="preserve">CMOS матрица- при този тип матрица се използват полупроводници които по отношение на конструкция и предаване на инф. са базирани на архитектура за съхранение на данни. По отношение на принципа на действие е сходен с CCD матрицата, но имат по голямо бързодействие изискват по малко мощност пикселите се записват независимо а не последователно както е при ССД. Това се дължи на факта че всеки пиксел притежава свой преобразувател на заряд напрежение и свой адрес и поради тази причина всички пиксели могат да бъдат прочетени в един момент. </w:t>
      </w:r>
    </w:p>
    <w:p w14:paraId="264A85D2" w14:textId="77777777" w:rsidR="00E50BEF" w:rsidRPr="003D4900" w:rsidRDefault="00930B83" w:rsidP="00575296">
      <w:pPr>
        <w:pBdr>
          <w:top w:val="nil"/>
          <w:left w:val="nil"/>
          <w:bottom w:val="nil"/>
          <w:right w:val="nil"/>
          <w:between w:val="nil"/>
        </w:pBdr>
        <w:spacing w:after="0"/>
        <w:jc w:val="center"/>
        <w:rPr>
          <w:rFonts w:asciiTheme="minorHAnsi" w:hAnsiTheme="minorHAnsi" w:cstheme="minorHAnsi"/>
          <w:sz w:val="24"/>
          <w:szCs w:val="24"/>
        </w:rPr>
      </w:pPr>
      <w:r w:rsidRPr="003D4900">
        <w:rPr>
          <w:rFonts w:asciiTheme="minorHAnsi" w:hAnsiTheme="minorHAnsi" w:cstheme="minorHAnsi"/>
          <w:noProof/>
          <w:sz w:val="24"/>
          <w:szCs w:val="24"/>
        </w:rPr>
        <w:drawing>
          <wp:inline distT="114300" distB="114300" distL="114300" distR="114300" wp14:anchorId="2E03E74D" wp14:editId="1043E387">
            <wp:extent cx="1765300" cy="1111250"/>
            <wp:effectExtent l="0" t="0" r="6350" b="0"/>
            <wp:docPr id="8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7"/>
                    <a:srcRect/>
                    <a:stretch>
                      <a:fillRect/>
                    </a:stretch>
                  </pic:blipFill>
                  <pic:spPr>
                    <a:xfrm>
                      <a:off x="0" y="0"/>
                      <a:ext cx="1765300" cy="1111250"/>
                    </a:xfrm>
                    <a:prstGeom prst="rect">
                      <a:avLst/>
                    </a:prstGeom>
                    <a:ln/>
                  </pic:spPr>
                </pic:pic>
              </a:graphicData>
            </a:graphic>
          </wp:inline>
        </w:drawing>
      </w:r>
    </w:p>
    <w:p w14:paraId="13FCA0BC" w14:textId="77777777" w:rsidR="00E50BEF" w:rsidRPr="003D4900" w:rsidRDefault="00930B83" w:rsidP="00575296">
      <w:pPr>
        <w:pBdr>
          <w:top w:val="nil"/>
          <w:left w:val="nil"/>
          <w:bottom w:val="nil"/>
          <w:right w:val="nil"/>
          <w:between w:val="nil"/>
        </w:pBdr>
        <w:spacing w:after="0"/>
        <w:jc w:val="center"/>
        <w:rPr>
          <w:rFonts w:asciiTheme="minorHAnsi" w:hAnsiTheme="minorHAnsi" w:cstheme="minorHAnsi"/>
          <w:sz w:val="24"/>
          <w:szCs w:val="24"/>
        </w:rPr>
      </w:pPr>
      <w:r w:rsidRPr="003D4900">
        <w:rPr>
          <w:rFonts w:asciiTheme="minorHAnsi" w:hAnsiTheme="minorHAnsi" w:cstheme="minorHAnsi"/>
          <w:sz w:val="24"/>
          <w:szCs w:val="24"/>
        </w:rPr>
        <w:t>а- пунктирани линии- адресни шини</w:t>
      </w:r>
    </w:p>
    <w:p w14:paraId="5DAEFECC" w14:textId="77777777" w:rsidR="00E50BEF" w:rsidRPr="003D4900" w:rsidRDefault="00930B83" w:rsidP="00575296">
      <w:pPr>
        <w:pBdr>
          <w:top w:val="nil"/>
          <w:left w:val="nil"/>
          <w:bottom w:val="nil"/>
          <w:right w:val="nil"/>
          <w:between w:val="nil"/>
        </w:pBdr>
        <w:spacing w:after="0"/>
        <w:jc w:val="center"/>
        <w:rPr>
          <w:rFonts w:asciiTheme="minorHAnsi" w:hAnsiTheme="minorHAnsi" w:cstheme="minorHAnsi"/>
          <w:sz w:val="24"/>
          <w:szCs w:val="24"/>
        </w:rPr>
      </w:pPr>
      <w:r w:rsidRPr="003D4900">
        <w:rPr>
          <w:rFonts w:asciiTheme="minorHAnsi" w:hAnsiTheme="minorHAnsi" w:cstheme="minorHAnsi"/>
          <w:sz w:val="24"/>
          <w:szCs w:val="24"/>
        </w:rPr>
        <w:lastRenderedPageBreak/>
        <w:t>б- черни линии- преобразувател на заряда</w:t>
      </w:r>
    </w:p>
    <w:p w14:paraId="1D71C249"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 xml:space="preserve">Поради факта че в матрицата има допълнително компоненти се получава матрица с по големи размери тоест разстоянието между пикселите е по голямо, тоест тази матрица става по малко чувствителна към светлината. Друг недостатък е че не могат да бъдат направени милиони сензори в матрицата и те да работят с една и съща точност и може да се окаже като шум в изображението. При тези от по висок клас се старае да се избегне това. </w:t>
      </w:r>
    </w:p>
    <w:p w14:paraId="30372CC2"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 xml:space="preserve">Електронен затвор- виртуален матрицата е винаги открита за кадъра които може да се следи на дисплея, при натискане на бутон за заснемане кадъра се експонира за зададеното време за задръжка и после се записва в паметта. За да се фокусира се използва самата матрица. При активната фокусировка са необходими предавател и приемник работещи в инфрачервената област или с ултразвук. Ултразвуковата система измерва разстоянието до обекта с </w:t>
      </w:r>
      <w:proofErr w:type="spellStart"/>
      <w:r w:rsidRPr="003D4900">
        <w:rPr>
          <w:rFonts w:asciiTheme="minorHAnsi" w:hAnsiTheme="minorHAnsi" w:cstheme="minorHAnsi"/>
          <w:sz w:val="24"/>
          <w:szCs w:val="24"/>
        </w:rPr>
        <w:t>ехолокация</w:t>
      </w:r>
      <w:proofErr w:type="spellEnd"/>
      <w:r w:rsidRPr="003D4900">
        <w:rPr>
          <w:rFonts w:asciiTheme="minorHAnsi" w:hAnsiTheme="minorHAnsi" w:cstheme="minorHAnsi"/>
          <w:sz w:val="24"/>
          <w:szCs w:val="24"/>
        </w:rPr>
        <w:t xml:space="preserve">. Пасивната фокусировка се осъществява като оценка на контраста като се използват се десетки </w:t>
      </w:r>
      <w:proofErr w:type="spellStart"/>
      <w:r w:rsidRPr="003D4900">
        <w:rPr>
          <w:rFonts w:asciiTheme="minorHAnsi" w:hAnsiTheme="minorHAnsi" w:cstheme="minorHAnsi"/>
          <w:color w:val="00B050"/>
          <w:sz w:val="24"/>
          <w:szCs w:val="24"/>
        </w:rPr>
        <w:t>фокусировър</w:t>
      </w:r>
      <w:proofErr w:type="spellEnd"/>
      <w:r w:rsidRPr="003D4900">
        <w:rPr>
          <w:rFonts w:asciiTheme="minorHAnsi" w:hAnsiTheme="minorHAnsi" w:cstheme="minorHAnsi"/>
          <w:color w:val="00B050"/>
          <w:sz w:val="24"/>
          <w:szCs w:val="24"/>
        </w:rPr>
        <w:t xml:space="preserve"> </w:t>
      </w:r>
      <w:r w:rsidRPr="003D4900">
        <w:rPr>
          <w:rFonts w:asciiTheme="minorHAnsi" w:hAnsiTheme="minorHAnsi" w:cstheme="minorHAnsi"/>
          <w:sz w:val="24"/>
          <w:szCs w:val="24"/>
        </w:rPr>
        <w:t xml:space="preserve">зони по цялата дължина на матрицата. </w:t>
      </w:r>
    </w:p>
    <w:p w14:paraId="4FBCD7D5"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 xml:space="preserve">Специализиран контролер за извеждане и въвеждане на видеоинформация- в този контролер за аудио </w:t>
      </w:r>
      <w:proofErr w:type="spellStart"/>
      <w:r w:rsidRPr="003D4900">
        <w:rPr>
          <w:rFonts w:asciiTheme="minorHAnsi" w:hAnsiTheme="minorHAnsi" w:cstheme="minorHAnsi"/>
          <w:sz w:val="24"/>
          <w:szCs w:val="24"/>
        </w:rPr>
        <w:t>входи</w:t>
      </w:r>
      <w:proofErr w:type="spellEnd"/>
      <w:r w:rsidRPr="003D4900">
        <w:rPr>
          <w:rFonts w:asciiTheme="minorHAnsi" w:hAnsiTheme="minorHAnsi" w:cstheme="minorHAnsi"/>
          <w:sz w:val="24"/>
          <w:szCs w:val="24"/>
        </w:rPr>
        <w:t xml:space="preserve"> и изход за </w:t>
      </w:r>
      <w:proofErr w:type="spellStart"/>
      <w:r w:rsidRPr="003D4900">
        <w:rPr>
          <w:rFonts w:asciiTheme="minorHAnsi" w:hAnsiTheme="minorHAnsi" w:cstheme="minorHAnsi"/>
          <w:sz w:val="24"/>
          <w:szCs w:val="24"/>
        </w:rPr>
        <w:t>сук</w:t>
      </w:r>
      <w:proofErr w:type="spellEnd"/>
      <w:r w:rsidRPr="003D4900">
        <w:rPr>
          <w:rFonts w:asciiTheme="minorHAnsi" w:hAnsiTheme="minorHAnsi" w:cstheme="minorHAnsi"/>
          <w:sz w:val="24"/>
          <w:szCs w:val="24"/>
        </w:rPr>
        <w:t xml:space="preserve">. При извеждане на инф. се декомпресира и по цифров път ще се извърши цветовото кодиране. </w:t>
      </w:r>
    </w:p>
    <w:p w14:paraId="1AB0D98D"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контролер на интерфейса- IEEE 1394, HDMI, USB</w:t>
      </w:r>
    </w:p>
    <w:p w14:paraId="0D96C187"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контролер карта памет- SD карта памет</w:t>
      </w:r>
    </w:p>
    <w:p w14:paraId="6B8B2092"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ЦАП АЦП-</w:t>
      </w:r>
    </w:p>
    <w:p w14:paraId="536D7AA6"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 xml:space="preserve">детектор за движение- софтуерен модул чиято основна задача е да открива обекти движещи се в зрителното поле на камерата. не само засича движението в полето на изображението, но също определя размера и скоростта на движение. </w:t>
      </w:r>
    </w:p>
    <w:p w14:paraId="2A0704A7" w14:textId="77777777" w:rsidR="00E50BEF" w:rsidRPr="003D4900" w:rsidRDefault="00930B83" w:rsidP="00575296">
      <w:pPr>
        <w:pBdr>
          <w:top w:val="nil"/>
          <w:left w:val="nil"/>
          <w:bottom w:val="nil"/>
          <w:right w:val="nil"/>
          <w:between w:val="nil"/>
        </w:pBdr>
        <w:spacing w:after="0"/>
        <w:jc w:val="center"/>
        <w:rPr>
          <w:rFonts w:asciiTheme="minorHAnsi" w:hAnsiTheme="minorHAnsi" w:cstheme="minorHAnsi"/>
          <w:sz w:val="24"/>
          <w:szCs w:val="24"/>
        </w:rPr>
      </w:pPr>
      <w:r w:rsidRPr="003D4900">
        <w:rPr>
          <w:rFonts w:asciiTheme="minorHAnsi" w:hAnsiTheme="minorHAnsi" w:cstheme="minorHAnsi"/>
          <w:noProof/>
          <w:sz w:val="24"/>
          <w:szCs w:val="24"/>
        </w:rPr>
        <w:drawing>
          <wp:inline distT="114300" distB="114300" distL="114300" distR="114300" wp14:anchorId="6A69F4DB" wp14:editId="3065182B">
            <wp:extent cx="2501900" cy="1479550"/>
            <wp:effectExtent l="0" t="0" r="0" b="6350"/>
            <wp:docPr id="8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8"/>
                    <a:srcRect/>
                    <a:stretch>
                      <a:fillRect/>
                    </a:stretch>
                  </pic:blipFill>
                  <pic:spPr>
                    <a:xfrm>
                      <a:off x="0" y="0"/>
                      <a:ext cx="2501900" cy="1479550"/>
                    </a:xfrm>
                    <a:prstGeom prst="rect">
                      <a:avLst/>
                    </a:prstGeom>
                    <a:ln/>
                  </pic:spPr>
                </pic:pic>
              </a:graphicData>
            </a:graphic>
          </wp:inline>
        </w:drawing>
      </w:r>
    </w:p>
    <w:p w14:paraId="6A4A460B"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Основни характеристики на камерите</w:t>
      </w:r>
    </w:p>
    <w:p w14:paraId="3E6E09DC"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Разделителна способност- TVL телевизионни линии</w:t>
      </w:r>
    </w:p>
    <w:p w14:paraId="1E7D0C0C"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Чувствителност- лукс- отразява минималното ниво на осветеност при което камерата произвежда разпознаваем видеосигнал. колкото е по малък е параметъра от толкова по-малко светлина се нуждае камерата за картината</w:t>
      </w:r>
    </w:p>
    <w:p w14:paraId="3E43FB01"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Размер на матрицата- отразява колекцията от клетки способни да предават цветно</w:t>
      </w:r>
    </w:p>
    <w:p w14:paraId="51013C9D"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стандарти за камерите</w:t>
      </w:r>
    </w:p>
    <w:p w14:paraId="377F386A"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 xml:space="preserve">Матричен формат- той определя възможността на камерите да възпроизвеждат малки детайли на изображението, колкото е по висока разд. способност. толкова повече детайли ще има изображението.  </w:t>
      </w:r>
    </w:p>
    <w:p w14:paraId="26A40B22" w14:textId="7F546CB3"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Зрителен ъгъл на камерата- определя се от фокусното разстояние на обектива и неговия формат. обикновено формата на обектива тря</w:t>
      </w:r>
      <w:r w:rsidR="00B43D78">
        <w:rPr>
          <w:rFonts w:asciiTheme="minorHAnsi" w:hAnsiTheme="minorHAnsi" w:cstheme="minorHAnsi"/>
          <w:sz w:val="24"/>
          <w:szCs w:val="24"/>
        </w:rPr>
        <w:t>бва</w:t>
      </w:r>
      <w:r w:rsidRPr="003D4900">
        <w:rPr>
          <w:rFonts w:asciiTheme="minorHAnsi" w:hAnsiTheme="minorHAnsi" w:cstheme="minorHAnsi"/>
          <w:sz w:val="24"/>
          <w:szCs w:val="24"/>
        </w:rPr>
        <w:t xml:space="preserve"> да бъде равен или по голям от формат </w:t>
      </w:r>
      <w:r w:rsidR="00B43D78" w:rsidRPr="003D4900">
        <w:rPr>
          <w:rFonts w:asciiTheme="minorHAnsi" w:hAnsiTheme="minorHAnsi" w:cstheme="minorHAnsi"/>
          <w:sz w:val="24"/>
          <w:szCs w:val="24"/>
        </w:rPr>
        <w:t>на</w:t>
      </w:r>
      <w:r w:rsidRPr="003D4900">
        <w:rPr>
          <w:rFonts w:asciiTheme="minorHAnsi" w:hAnsiTheme="minorHAnsi" w:cstheme="minorHAnsi"/>
          <w:sz w:val="24"/>
          <w:szCs w:val="24"/>
        </w:rPr>
        <w:t xml:space="preserve"> камерата</w:t>
      </w:r>
    </w:p>
    <w:p w14:paraId="7E4BDBE8"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lastRenderedPageBreak/>
        <w:t>Автоматичен ирис- през деня осветеността на контролирания обект търпи промени, за да се поддържа количеството светлина на постоянно ниво се използва автоматичен електронен затвор който най-често е вграден във фотоапарата а може да се използва и обектив с автоматичен ирис.</w:t>
      </w:r>
    </w:p>
    <w:p w14:paraId="3F405B34"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Детектор за движение</w:t>
      </w:r>
    </w:p>
    <w:p w14:paraId="22F7A08D"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Черно белите камери имат по-висока чувствителност, разд. способност, позволяват наблюдение на обектите в инфрачервените области, по ниска цена</w:t>
      </w:r>
    </w:p>
    <w:p w14:paraId="10D6FFB7"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не може да се определи цвета на изображението.</w:t>
      </w:r>
    </w:p>
    <w:p w14:paraId="231CD5B1" w14:textId="77777777" w:rsidR="00E50BEF" w:rsidRPr="003D4900" w:rsidRDefault="00930B83" w:rsidP="00575296">
      <w:pPr>
        <w:pBdr>
          <w:top w:val="nil"/>
          <w:left w:val="nil"/>
          <w:bottom w:val="nil"/>
          <w:right w:val="nil"/>
          <w:between w:val="nil"/>
        </w:pBdr>
        <w:spacing w:after="0"/>
        <w:rPr>
          <w:rFonts w:asciiTheme="minorHAnsi" w:hAnsiTheme="minorHAnsi" w:cstheme="minorHAnsi"/>
          <w:sz w:val="24"/>
          <w:szCs w:val="24"/>
        </w:rPr>
      </w:pPr>
      <w:r w:rsidRPr="003D4900">
        <w:rPr>
          <w:rFonts w:asciiTheme="minorHAnsi" w:hAnsiTheme="minorHAnsi" w:cstheme="minorHAnsi"/>
          <w:sz w:val="24"/>
          <w:szCs w:val="24"/>
        </w:rPr>
        <w:t xml:space="preserve">Цветни камери- позволяват по-точно да се идентифицират обектите, по-висока цена, невъзможност за по-високо качество на изображението на тъмно. </w:t>
      </w:r>
    </w:p>
    <w:p w14:paraId="243EA259" w14:textId="77777777" w:rsidR="00E50BEF" w:rsidRPr="003D4900" w:rsidRDefault="00E50BEF" w:rsidP="00575296">
      <w:pPr>
        <w:pBdr>
          <w:top w:val="nil"/>
          <w:left w:val="nil"/>
          <w:bottom w:val="nil"/>
          <w:right w:val="nil"/>
          <w:between w:val="nil"/>
        </w:pBdr>
        <w:spacing w:after="0"/>
        <w:rPr>
          <w:rFonts w:asciiTheme="minorHAnsi" w:hAnsiTheme="minorHAnsi" w:cstheme="minorHAnsi"/>
          <w:sz w:val="24"/>
          <w:szCs w:val="24"/>
        </w:rPr>
      </w:pPr>
    </w:p>
    <w:p w14:paraId="11E6E8E8" w14:textId="77777777" w:rsidR="00E50BEF" w:rsidRPr="00AF08DF" w:rsidRDefault="00930B83" w:rsidP="00575296">
      <w:pPr>
        <w:pBdr>
          <w:top w:val="nil"/>
          <w:left w:val="nil"/>
          <w:bottom w:val="nil"/>
          <w:right w:val="nil"/>
          <w:between w:val="nil"/>
        </w:pBdr>
        <w:spacing w:after="0"/>
        <w:ind w:left="720"/>
        <w:jc w:val="center"/>
        <w:rPr>
          <w:rFonts w:asciiTheme="minorHAnsi" w:hAnsiTheme="minorHAnsi" w:cstheme="minorHAnsi"/>
          <w:b/>
          <w:bCs/>
          <w:sz w:val="28"/>
          <w:szCs w:val="28"/>
        </w:rPr>
      </w:pPr>
      <w:r w:rsidRPr="00AF08DF">
        <w:rPr>
          <w:rFonts w:asciiTheme="minorHAnsi" w:hAnsiTheme="minorHAnsi" w:cstheme="minorHAnsi"/>
          <w:b/>
          <w:bCs/>
          <w:sz w:val="28"/>
          <w:szCs w:val="28"/>
        </w:rPr>
        <w:t>Звукова карта- същност и предназначение АЦП и ЦАП на звука. Примери за формати на цифров звук</w:t>
      </w:r>
    </w:p>
    <w:p w14:paraId="6281C513" w14:textId="77777777" w:rsidR="00E50BEF" w:rsidRPr="00AF08DF" w:rsidRDefault="00E50BEF" w:rsidP="00575296">
      <w:pPr>
        <w:pBdr>
          <w:top w:val="nil"/>
          <w:left w:val="nil"/>
          <w:bottom w:val="nil"/>
          <w:right w:val="nil"/>
          <w:between w:val="nil"/>
        </w:pBdr>
        <w:spacing w:after="0"/>
        <w:ind w:left="720"/>
        <w:rPr>
          <w:rFonts w:asciiTheme="minorHAnsi" w:hAnsiTheme="minorHAnsi" w:cstheme="minorHAnsi"/>
          <w:b/>
          <w:bCs/>
          <w:sz w:val="28"/>
          <w:szCs w:val="28"/>
        </w:rPr>
      </w:pPr>
    </w:p>
    <w:p w14:paraId="27725DF8" w14:textId="77777777" w:rsidR="00E50BEF" w:rsidRPr="00AF08DF" w:rsidRDefault="00930B83" w:rsidP="00575296">
      <w:pPr>
        <w:pBdr>
          <w:top w:val="nil"/>
          <w:left w:val="nil"/>
          <w:bottom w:val="nil"/>
          <w:right w:val="nil"/>
          <w:between w:val="nil"/>
        </w:pBdr>
        <w:spacing w:after="0"/>
        <w:ind w:left="720"/>
        <w:rPr>
          <w:rFonts w:asciiTheme="minorHAnsi" w:hAnsiTheme="minorHAnsi" w:cstheme="minorHAnsi"/>
          <w:b/>
          <w:bCs/>
          <w:sz w:val="28"/>
          <w:szCs w:val="28"/>
        </w:rPr>
      </w:pPr>
      <w:r w:rsidRPr="00AF08DF">
        <w:rPr>
          <w:rFonts w:asciiTheme="minorHAnsi" w:hAnsiTheme="minorHAnsi" w:cstheme="minorHAnsi"/>
          <w:b/>
          <w:bCs/>
          <w:sz w:val="28"/>
          <w:szCs w:val="28"/>
        </w:rPr>
        <w:t>Блокова схема на звукова карта</w:t>
      </w:r>
    </w:p>
    <w:p w14:paraId="698BB46E" w14:textId="77777777" w:rsidR="00E50BEF" w:rsidRPr="003D4900" w:rsidRDefault="00930B83" w:rsidP="00575296">
      <w:pPr>
        <w:pBdr>
          <w:top w:val="nil"/>
          <w:left w:val="nil"/>
          <w:bottom w:val="nil"/>
          <w:right w:val="nil"/>
          <w:between w:val="nil"/>
        </w:pBdr>
        <w:spacing w:after="0"/>
        <w:ind w:left="720"/>
        <w:jc w:val="center"/>
        <w:rPr>
          <w:rFonts w:asciiTheme="minorHAnsi" w:hAnsiTheme="minorHAnsi" w:cstheme="minorHAnsi"/>
          <w:sz w:val="72"/>
          <w:szCs w:val="72"/>
        </w:rPr>
      </w:pPr>
      <w:r w:rsidRPr="003D4900">
        <w:rPr>
          <w:rFonts w:asciiTheme="minorHAnsi" w:hAnsiTheme="minorHAnsi" w:cstheme="minorHAnsi"/>
          <w:noProof/>
          <w:sz w:val="72"/>
          <w:szCs w:val="72"/>
        </w:rPr>
        <w:drawing>
          <wp:inline distT="114300" distB="114300" distL="114300" distR="114300" wp14:anchorId="19B0D0F2" wp14:editId="5FD87B46">
            <wp:extent cx="1854200" cy="1104900"/>
            <wp:effectExtent l="0" t="0" r="0" b="0"/>
            <wp:docPr id="9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9"/>
                    <a:srcRect/>
                    <a:stretch>
                      <a:fillRect/>
                    </a:stretch>
                  </pic:blipFill>
                  <pic:spPr>
                    <a:xfrm>
                      <a:off x="0" y="0"/>
                      <a:ext cx="1854200" cy="1104900"/>
                    </a:xfrm>
                    <a:prstGeom prst="rect">
                      <a:avLst/>
                    </a:prstGeom>
                    <a:ln/>
                  </pic:spPr>
                </pic:pic>
              </a:graphicData>
            </a:graphic>
          </wp:inline>
        </w:drawing>
      </w:r>
    </w:p>
    <w:p w14:paraId="2F95C8C9"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 xml:space="preserve">За работа със звук и музика е  необходимо компютъра да разполага със звукова карта. Тя представлява отделен модул (платка) която може да бъде вградена към ДП или допълнително инсталирана на разширителните шини. </w:t>
      </w:r>
    </w:p>
    <w:p w14:paraId="2044A548"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 xml:space="preserve">Звуковата карта включва 5 основни блока- ЦАП, АЦП, синтезатор на звук, процесор за управление (кодък) и миксер. АЦП и ЦАП се използват при запис и възпроизвеждане на звука. От тяхното качество пряко зависи и качеството на звука. </w:t>
      </w:r>
    </w:p>
    <w:p w14:paraId="048581F8"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 xml:space="preserve">Синтезаторът на звук- служи за генериране на специални звукови ефекти както и на звук от традиционни музикални инструменти. Управлява се от специализирана програма която подава команди във формат миди към звуковата карта. Процесорът за управление служи за координация на всички модули на звуковата карта както и за приемане дешифриране и изпълнение на съответните команди. Миксерът е устройство което смесва и регулира нивото на всички звукови входове и изходи. Звуковата карта е снабдена със специален куплунг миди конектор за връзка с други музикални инструменти. </w:t>
      </w:r>
    </w:p>
    <w:p w14:paraId="10D7AD29" w14:textId="77777777" w:rsidR="00E50BEF" w:rsidRPr="00B43D78" w:rsidRDefault="00930B83" w:rsidP="00575296">
      <w:pPr>
        <w:pBdr>
          <w:top w:val="nil"/>
          <w:left w:val="nil"/>
          <w:bottom w:val="nil"/>
          <w:right w:val="nil"/>
          <w:between w:val="nil"/>
        </w:pBdr>
        <w:spacing w:after="0"/>
        <w:ind w:left="720"/>
        <w:rPr>
          <w:rFonts w:asciiTheme="minorHAnsi" w:hAnsiTheme="minorHAnsi" w:cstheme="minorHAnsi"/>
          <w:b/>
          <w:bCs/>
          <w:sz w:val="24"/>
          <w:szCs w:val="24"/>
        </w:rPr>
      </w:pPr>
      <w:r w:rsidRPr="00B43D78">
        <w:rPr>
          <w:rFonts w:asciiTheme="minorHAnsi" w:hAnsiTheme="minorHAnsi" w:cstheme="minorHAnsi"/>
          <w:b/>
          <w:bCs/>
          <w:sz w:val="24"/>
          <w:szCs w:val="24"/>
        </w:rPr>
        <w:t>Основни задачи на звуковата карта:</w:t>
      </w:r>
    </w:p>
    <w:p w14:paraId="3D1ABBDC"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преобразуване на звука в цифрова форма чрез АЦП</w:t>
      </w:r>
    </w:p>
    <w:p w14:paraId="45A5C914" w14:textId="42BD52D3"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 xml:space="preserve">на входа на </w:t>
      </w:r>
      <w:r w:rsidR="00544941">
        <w:rPr>
          <w:rFonts w:asciiTheme="minorHAnsi" w:hAnsiTheme="minorHAnsi" w:cstheme="minorHAnsi"/>
          <w:sz w:val="24"/>
          <w:szCs w:val="24"/>
        </w:rPr>
        <w:t>АЦП</w:t>
      </w:r>
      <w:r w:rsidRPr="003D4900">
        <w:rPr>
          <w:rFonts w:asciiTheme="minorHAnsi" w:hAnsiTheme="minorHAnsi" w:cstheme="minorHAnsi"/>
          <w:sz w:val="24"/>
          <w:szCs w:val="24"/>
        </w:rPr>
        <w:t xml:space="preserve"> влиза аналогов сигнал който трябва да се </w:t>
      </w:r>
      <w:r w:rsidR="00544941" w:rsidRPr="003D4900">
        <w:rPr>
          <w:rFonts w:asciiTheme="minorHAnsi" w:hAnsiTheme="minorHAnsi" w:cstheme="minorHAnsi"/>
          <w:sz w:val="24"/>
          <w:szCs w:val="24"/>
        </w:rPr>
        <w:t>дискредитира</w:t>
      </w:r>
      <w:r w:rsidRPr="003D4900">
        <w:rPr>
          <w:rFonts w:asciiTheme="minorHAnsi" w:hAnsiTheme="minorHAnsi" w:cstheme="minorHAnsi"/>
          <w:sz w:val="24"/>
          <w:szCs w:val="24"/>
        </w:rPr>
        <w:t xml:space="preserve"> и </w:t>
      </w:r>
      <w:r w:rsidR="00544941" w:rsidRPr="003D4900">
        <w:rPr>
          <w:rFonts w:asciiTheme="minorHAnsi" w:hAnsiTheme="minorHAnsi" w:cstheme="minorHAnsi"/>
          <w:sz w:val="24"/>
          <w:szCs w:val="24"/>
        </w:rPr>
        <w:t>квантова</w:t>
      </w:r>
      <w:r w:rsidRPr="003D4900">
        <w:rPr>
          <w:rFonts w:asciiTheme="minorHAnsi" w:hAnsiTheme="minorHAnsi" w:cstheme="minorHAnsi"/>
          <w:sz w:val="24"/>
          <w:szCs w:val="24"/>
        </w:rPr>
        <w:t xml:space="preserve"> </w:t>
      </w:r>
    </w:p>
    <w:p w14:paraId="041FDC29"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възпроизвеждане на звука чрез вградения цап;</w:t>
      </w:r>
    </w:p>
    <w:p w14:paraId="554DC6D8"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синтезиране на звука чрез ФМ синтезатора</w:t>
      </w:r>
    </w:p>
    <w:p w14:paraId="23D21DEB" w14:textId="3C08666A"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 xml:space="preserve">Два са параметрите на </w:t>
      </w:r>
      <w:r w:rsidR="00544941">
        <w:rPr>
          <w:rFonts w:asciiTheme="minorHAnsi" w:hAnsiTheme="minorHAnsi" w:cstheme="minorHAnsi"/>
          <w:sz w:val="24"/>
          <w:szCs w:val="24"/>
        </w:rPr>
        <w:t xml:space="preserve">АЦП </w:t>
      </w:r>
      <w:r w:rsidRPr="003D4900">
        <w:rPr>
          <w:rFonts w:asciiTheme="minorHAnsi" w:hAnsiTheme="minorHAnsi" w:cstheme="minorHAnsi"/>
          <w:sz w:val="24"/>
          <w:szCs w:val="24"/>
        </w:rPr>
        <w:t>които влияят върху качеството на сигнала</w:t>
      </w:r>
    </w:p>
    <w:p w14:paraId="4ED284DB"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lastRenderedPageBreak/>
        <w:t>-Честота на дискретизация- отразява бързината с която се извършва измерване на нивото на входния сигнал</w:t>
      </w:r>
    </w:p>
    <w:p w14:paraId="7D3FA025"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Съществува теорема на Шенон според която:  необходимо и достатъчно условие за аналоговия сигнал да  е правилно преобразуван в цифрова форма е че честотата на дискретизация да е поне 2 пъти по висока от най високата честота на компонента в спектъра на сигнала.</w:t>
      </w:r>
    </w:p>
    <w:p w14:paraId="0CEF9C70"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Налага се АЦП да работи минимум с 40 хиляди херца - в практиката се е наложило това</w:t>
      </w:r>
    </w:p>
    <w:p w14:paraId="5F5124DD"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Ниво на квантуване- представлява число което отчита моментната стойност на входния сигнал колкото повече битове се отделят за това число толкова по вярно се отчита входния сигнал. за нуждите на са въведени 3 стандарта за ниво на квантуване: 8, 16, 24 бита</w:t>
      </w:r>
    </w:p>
    <w:p w14:paraId="47002A9F" w14:textId="33BE332E"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 xml:space="preserve">за CD звукозапис се използват 16 бита; при </w:t>
      </w:r>
      <w:r w:rsidR="00544941">
        <w:rPr>
          <w:rFonts w:asciiTheme="minorHAnsi" w:hAnsiTheme="minorHAnsi" w:cstheme="minorHAnsi"/>
          <w:sz w:val="24"/>
          <w:szCs w:val="24"/>
          <w:lang w:val="en-US"/>
        </w:rPr>
        <w:t>DVD</w:t>
      </w:r>
      <w:r w:rsidRPr="003D4900">
        <w:rPr>
          <w:rFonts w:asciiTheme="minorHAnsi" w:hAnsiTheme="minorHAnsi" w:cstheme="minorHAnsi"/>
          <w:sz w:val="24"/>
          <w:szCs w:val="24"/>
        </w:rPr>
        <w:t xml:space="preserve"> </w:t>
      </w:r>
      <w:r w:rsidR="00544941">
        <w:rPr>
          <w:rFonts w:asciiTheme="minorHAnsi" w:hAnsiTheme="minorHAnsi" w:cstheme="minorHAnsi"/>
          <w:sz w:val="24"/>
          <w:szCs w:val="24"/>
          <w:lang w:val="en-US"/>
        </w:rPr>
        <w:t xml:space="preserve">Blu-ray </w:t>
      </w:r>
      <w:r w:rsidRPr="003D4900">
        <w:rPr>
          <w:rFonts w:asciiTheme="minorHAnsi" w:hAnsiTheme="minorHAnsi" w:cstheme="minorHAnsi"/>
          <w:sz w:val="24"/>
          <w:szCs w:val="24"/>
        </w:rPr>
        <w:t xml:space="preserve">-24 </w:t>
      </w:r>
    </w:p>
    <w:p w14:paraId="6C6FE4A9"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за 1 минута звукозапис с перфектно качество се използва памет от 10 мБ</w:t>
      </w:r>
    </w:p>
    <w:p w14:paraId="1BA40B80" w14:textId="6A5FA159"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 xml:space="preserve">в операционна система </w:t>
      </w:r>
      <w:r w:rsidR="00544941">
        <w:rPr>
          <w:rFonts w:asciiTheme="minorHAnsi" w:hAnsiTheme="minorHAnsi" w:cstheme="minorHAnsi"/>
          <w:sz w:val="24"/>
          <w:szCs w:val="24"/>
          <w:lang w:val="en-US"/>
        </w:rPr>
        <w:t>Windows</w:t>
      </w:r>
      <w:r w:rsidRPr="003D4900">
        <w:rPr>
          <w:rFonts w:asciiTheme="minorHAnsi" w:hAnsiTheme="minorHAnsi" w:cstheme="minorHAnsi"/>
          <w:sz w:val="24"/>
          <w:szCs w:val="24"/>
        </w:rPr>
        <w:t xml:space="preserve"> звуците се запазват с разширение .wav</w:t>
      </w:r>
    </w:p>
    <w:p w14:paraId="7F59FABF" w14:textId="492A680B"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в началото на всеки един такъв файл се отделят 44 байта за някои от параметрите на звука. (честота на дискретизация, ниво на квантуване, дължина и т</w:t>
      </w:r>
      <w:r w:rsidR="00544941">
        <w:rPr>
          <w:rFonts w:asciiTheme="minorHAnsi" w:hAnsiTheme="minorHAnsi" w:cstheme="minorHAnsi"/>
          <w:sz w:val="24"/>
          <w:szCs w:val="24"/>
          <w:lang w:val="en-US"/>
        </w:rPr>
        <w:t>.</w:t>
      </w:r>
      <w:r w:rsidRPr="003D4900">
        <w:rPr>
          <w:rFonts w:asciiTheme="minorHAnsi" w:hAnsiTheme="minorHAnsi" w:cstheme="minorHAnsi"/>
          <w:sz w:val="24"/>
          <w:szCs w:val="24"/>
        </w:rPr>
        <w:t>н.)</w:t>
      </w:r>
    </w:p>
    <w:p w14:paraId="39F57C01" w14:textId="24E3907A" w:rsidR="00E50BEF" w:rsidRPr="003D4900" w:rsidRDefault="00930B83" w:rsidP="00575296">
      <w:pPr>
        <w:pBdr>
          <w:top w:val="nil"/>
          <w:left w:val="nil"/>
          <w:bottom w:val="nil"/>
          <w:right w:val="nil"/>
          <w:between w:val="nil"/>
        </w:pBdr>
        <w:spacing w:after="0"/>
        <w:ind w:left="720"/>
        <w:rPr>
          <w:rFonts w:asciiTheme="minorHAnsi" w:hAnsiTheme="minorHAnsi" w:cstheme="minorHAnsi"/>
          <w:b/>
          <w:sz w:val="24"/>
          <w:szCs w:val="24"/>
        </w:rPr>
      </w:pPr>
      <w:r w:rsidRPr="003D4900">
        <w:rPr>
          <w:rFonts w:asciiTheme="minorHAnsi" w:hAnsiTheme="minorHAnsi" w:cstheme="minorHAnsi"/>
          <w:b/>
          <w:sz w:val="24"/>
          <w:szCs w:val="24"/>
        </w:rPr>
        <w:t xml:space="preserve">На едно СД с капацитет 700 </w:t>
      </w:r>
      <w:r w:rsidR="00544941">
        <w:rPr>
          <w:rFonts w:asciiTheme="minorHAnsi" w:hAnsiTheme="minorHAnsi" w:cstheme="minorHAnsi"/>
          <w:b/>
          <w:sz w:val="24"/>
          <w:szCs w:val="24"/>
          <w:lang w:val="en-US"/>
        </w:rPr>
        <w:t>mb</w:t>
      </w:r>
      <w:r w:rsidRPr="003D4900">
        <w:rPr>
          <w:rFonts w:asciiTheme="minorHAnsi" w:hAnsiTheme="minorHAnsi" w:cstheme="minorHAnsi"/>
          <w:b/>
          <w:sz w:val="24"/>
          <w:szCs w:val="24"/>
        </w:rPr>
        <w:t xml:space="preserve"> могат да се запишат 13 часа звук (компресиран)</w:t>
      </w:r>
    </w:p>
    <w:p w14:paraId="19A30DB4" w14:textId="1449B7A3"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ЦАП- устройство служи за преобр</w:t>
      </w:r>
      <w:r w:rsidR="00544941">
        <w:rPr>
          <w:rFonts w:asciiTheme="minorHAnsi" w:hAnsiTheme="minorHAnsi" w:cstheme="minorHAnsi"/>
          <w:sz w:val="24"/>
          <w:szCs w:val="24"/>
        </w:rPr>
        <w:t>азуване</w:t>
      </w:r>
      <w:r w:rsidRPr="003D4900">
        <w:rPr>
          <w:rFonts w:asciiTheme="minorHAnsi" w:hAnsiTheme="minorHAnsi" w:cstheme="minorHAnsi"/>
          <w:sz w:val="24"/>
          <w:szCs w:val="24"/>
        </w:rPr>
        <w:t xml:space="preserve"> от цифров сигнал в аналогов. цап е интерфейс между цифровото устройство и аналогия сигнал. </w:t>
      </w:r>
    </w:p>
    <w:p w14:paraId="1F5175FA" w14:textId="0F93D3C4"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дискретизация по време разделя сигнала на мн</w:t>
      </w:r>
      <w:r w:rsidR="00544941">
        <w:rPr>
          <w:rFonts w:asciiTheme="minorHAnsi" w:hAnsiTheme="minorHAnsi" w:cstheme="minorHAnsi"/>
          <w:sz w:val="24"/>
          <w:szCs w:val="24"/>
        </w:rPr>
        <w:t>ого</w:t>
      </w:r>
      <w:r w:rsidRPr="003D4900">
        <w:rPr>
          <w:rFonts w:asciiTheme="minorHAnsi" w:hAnsiTheme="minorHAnsi" w:cstheme="minorHAnsi"/>
          <w:sz w:val="24"/>
          <w:szCs w:val="24"/>
        </w:rPr>
        <w:t xml:space="preserve"> малки участъци (дискрети). Всеки дискрет е с много малка продължителност. На всеки дискрет съответства определено ниво на аналоговия сигнал. Цифровият сигнал е аналогов сигнал който е дискретизиран във времето и квантуван по ниво. Те се представят като TTL с ниско ниво 0 и високо ниво 1-ца. За определен период от време сигнала има точно определен брой стойности, наричани </w:t>
      </w:r>
      <w:r w:rsidRPr="003D4900">
        <w:rPr>
          <w:rFonts w:asciiTheme="minorHAnsi" w:hAnsiTheme="minorHAnsi" w:cstheme="minorHAnsi"/>
          <w:b/>
          <w:sz w:val="24"/>
          <w:szCs w:val="24"/>
        </w:rPr>
        <w:t>отчети</w:t>
      </w:r>
      <w:r w:rsidRPr="003D4900">
        <w:rPr>
          <w:rFonts w:asciiTheme="minorHAnsi" w:hAnsiTheme="minorHAnsi" w:cstheme="minorHAnsi"/>
          <w:sz w:val="24"/>
          <w:szCs w:val="24"/>
        </w:rPr>
        <w:t xml:space="preserve">. От броя на тези отчети зависи с колко бита ще се кодира всяка стойност на цифровия сигнал. Колкото повече нива има в скалата на квантуване толкова по вярно се преобразува аналоговия сигнал в цифров, но обема на информация е по-голям. </w:t>
      </w:r>
    </w:p>
    <w:p w14:paraId="1327CB85"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АЦП- извършва обратната операция</w:t>
      </w:r>
    </w:p>
    <w:p w14:paraId="78B75CAB" w14:textId="1BE30E5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 xml:space="preserve">Основни параметри на </w:t>
      </w:r>
      <w:r w:rsidR="00544941">
        <w:rPr>
          <w:rFonts w:asciiTheme="minorHAnsi" w:hAnsiTheme="minorHAnsi" w:cstheme="minorHAnsi"/>
          <w:sz w:val="24"/>
          <w:szCs w:val="24"/>
        </w:rPr>
        <w:t>АЦП</w:t>
      </w:r>
      <w:r w:rsidRPr="003D4900">
        <w:rPr>
          <w:rFonts w:asciiTheme="minorHAnsi" w:hAnsiTheme="minorHAnsi" w:cstheme="minorHAnsi"/>
          <w:sz w:val="24"/>
          <w:szCs w:val="24"/>
        </w:rPr>
        <w:t xml:space="preserve"> са:</w:t>
      </w:r>
    </w:p>
    <w:p w14:paraId="2D6B0488" w14:textId="402A463F"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разрядност на изхода- зависи точността на устройството, може да бъде 8,</w:t>
      </w:r>
      <w:r w:rsidR="00544941">
        <w:rPr>
          <w:rFonts w:asciiTheme="minorHAnsi" w:hAnsiTheme="minorHAnsi" w:cstheme="minorHAnsi"/>
          <w:sz w:val="24"/>
          <w:szCs w:val="24"/>
        </w:rPr>
        <w:t xml:space="preserve"> </w:t>
      </w:r>
      <w:r w:rsidRPr="003D4900">
        <w:rPr>
          <w:rFonts w:asciiTheme="minorHAnsi" w:hAnsiTheme="minorHAnsi" w:cstheme="minorHAnsi"/>
          <w:sz w:val="24"/>
          <w:szCs w:val="24"/>
        </w:rPr>
        <w:t>12,</w:t>
      </w:r>
      <w:r w:rsidR="00544941">
        <w:rPr>
          <w:rFonts w:asciiTheme="minorHAnsi" w:hAnsiTheme="minorHAnsi" w:cstheme="minorHAnsi"/>
          <w:sz w:val="24"/>
          <w:szCs w:val="24"/>
        </w:rPr>
        <w:t xml:space="preserve"> </w:t>
      </w:r>
      <w:r w:rsidRPr="003D4900">
        <w:rPr>
          <w:rFonts w:asciiTheme="minorHAnsi" w:hAnsiTheme="minorHAnsi" w:cstheme="minorHAnsi"/>
          <w:sz w:val="24"/>
          <w:szCs w:val="24"/>
        </w:rPr>
        <w:t>16 битов разряд.</w:t>
      </w:r>
    </w:p>
    <w:p w14:paraId="7D99AB58"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Време за преобразуване- зависи от максималната честота на входния сигнал който може да се преобразува</w:t>
      </w:r>
    </w:p>
    <w:p w14:paraId="0B4F5C49"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 xml:space="preserve">Резолюция на преобразувателите- свежда се до това колко дискретни кода може да представи за даден обхват на входния аналогов сигнал. Дискретните нива на изхода образуват грешка на квантуване. </w:t>
      </w:r>
    </w:p>
    <w:p w14:paraId="7E94262C"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Популярни архитектури на АЦП</w:t>
      </w:r>
    </w:p>
    <w:p w14:paraId="14895508"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интегриращ АЦП</w:t>
      </w:r>
    </w:p>
    <w:p w14:paraId="738FCEDF"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двойно интегриращ АЦП</w:t>
      </w:r>
    </w:p>
    <w:p w14:paraId="6F003F57"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сигма делта АЦП</w:t>
      </w:r>
    </w:p>
    <w:p w14:paraId="778AD008"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цикличен</w:t>
      </w:r>
    </w:p>
    <w:p w14:paraId="235BC49C"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lastRenderedPageBreak/>
        <w:t>флаш АЦП и други</w:t>
      </w:r>
    </w:p>
    <w:p w14:paraId="12925856"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 xml:space="preserve">популярни архитектури на цап- </w:t>
      </w:r>
    </w:p>
    <w:p w14:paraId="13538F8C"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широчинно-импулсно-модулиращ ЦАП</w:t>
      </w:r>
    </w:p>
    <w:p w14:paraId="07B69919"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разпределящ ЦАП</w:t>
      </w:r>
    </w:p>
    <w:p w14:paraId="031C0025"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сигма делта ЦАП</w:t>
      </w:r>
    </w:p>
    <w:p w14:paraId="643E376C"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R-2R ЦАП</w:t>
      </w:r>
    </w:p>
    <w:p w14:paraId="41E11BFA" w14:textId="77777777" w:rsidR="00E50BEF" w:rsidRPr="003D4900" w:rsidRDefault="00930B83" w:rsidP="00575296">
      <w:pPr>
        <w:pBdr>
          <w:top w:val="nil"/>
          <w:left w:val="nil"/>
          <w:bottom w:val="nil"/>
          <w:right w:val="nil"/>
          <w:between w:val="nil"/>
        </w:pBdr>
        <w:spacing w:after="0"/>
        <w:ind w:left="720"/>
        <w:rPr>
          <w:rFonts w:asciiTheme="minorHAnsi" w:hAnsiTheme="minorHAnsi" w:cstheme="minorHAnsi"/>
          <w:sz w:val="24"/>
          <w:szCs w:val="24"/>
        </w:rPr>
      </w:pPr>
      <w:r w:rsidRPr="003D4900">
        <w:rPr>
          <w:rFonts w:asciiTheme="minorHAnsi" w:hAnsiTheme="minorHAnsi" w:cstheme="minorHAnsi"/>
          <w:sz w:val="24"/>
          <w:szCs w:val="24"/>
        </w:rPr>
        <w:t xml:space="preserve">обработка на цифров звук- звука преобразуван в цифров формат лесно се подава за обработка, тоест сигнала се подава към звуков редактор. Една от най-популярните програми е cool edit. Тези редактори предлагат запис и обработка на звука. С тях могат ада се създават и допълнителни ефекти на звука- ехо, стерео панорама, компресиране и експандиране на звука. </w:t>
      </w:r>
    </w:p>
    <w:p w14:paraId="73FB2C52" w14:textId="77777777" w:rsidR="00E50BEF" w:rsidRPr="003D4900" w:rsidRDefault="00930B83" w:rsidP="00575296">
      <w:pPr>
        <w:spacing w:after="0"/>
        <w:ind w:left="720"/>
        <w:rPr>
          <w:rFonts w:asciiTheme="minorHAnsi" w:hAnsiTheme="minorHAnsi" w:cstheme="minorHAnsi"/>
          <w:sz w:val="24"/>
          <w:szCs w:val="24"/>
        </w:rPr>
      </w:pPr>
      <w:r w:rsidRPr="003D4900">
        <w:rPr>
          <w:rFonts w:asciiTheme="minorHAnsi" w:hAnsiTheme="minorHAnsi" w:cstheme="minorHAnsi"/>
          <w:sz w:val="24"/>
          <w:szCs w:val="24"/>
        </w:rPr>
        <w:t>Видове звукови формати</w:t>
      </w:r>
    </w:p>
    <w:p w14:paraId="05E03237" w14:textId="77777777" w:rsidR="00E50BEF" w:rsidRPr="003D4900" w:rsidRDefault="00930B83" w:rsidP="00575296">
      <w:pPr>
        <w:spacing w:after="0"/>
        <w:ind w:left="720"/>
        <w:rPr>
          <w:rFonts w:asciiTheme="minorHAnsi" w:hAnsiTheme="minorHAnsi" w:cstheme="minorHAnsi"/>
          <w:sz w:val="24"/>
          <w:szCs w:val="24"/>
        </w:rPr>
      </w:pPr>
      <w:r w:rsidRPr="003D4900">
        <w:rPr>
          <w:rFonts w:asciiTheme="minorHAnsi" w:hAnsiTheme="minorHAnsi" w:cstheme="minorHAnsi"/>
          <w:sz w:val="24"/>
          <w:szCs w:val="24"/>
        </w:rPr>
        <w:t>класифицират се 3 големи групи:</w:t>
      </w:r>
    </w:p>
    <w:p w14:paraId="04F3152B" w14:textId="77777777" w:rsidR="00E50BEF" w:rsidRPr="003D4900" w:rsidRDefault="00930B83" w:rsidP="00575296">
      <w:pPr>
        <w:spacing w:after="0"/>
        <w:ind w:left="720"/>
        <w:rPr>
          <w:rFonts w:asciiTheme="minorHAnsi" w:hAnsiTheme="minorHAnsi" w:cstheme="minorHAnsi"/>
          <w:sz w:val="24"/>
          <w:szCs w:val="24"/>
        </w:rPr>
      </w:pPr>
      <w:r w:rsidRPr="003D4900">
        <w:rPr>
          <w:rFonts w:asciiTheme="minorHAnsi" w:hAnsiTheme="minorHAnsi" w:cstheme="minorHAnsi"/>
          <w:sz w:val="24"/>
          <w:szCs w:val="24"/>
        </w:rPr>
        <w:t>некомпресирани звукови формати</w:t>
      </w:r>
    </w:p>
    <w:p w14:paraId="7C7FB409" w14:textId="77777777" w:rsidR="00E50BEF" w:rsidRPr="003D4900" w:rsidRDefault="00930B83" w:rsidP="00575296">
      <w:pPr>
        <w:spacing w:after="0"/>
        <w:ind w:left="720"/>
        <w:rPr>
          <w:rFonts w:asciiTheme="minorHAnsi" w:hAnsiTheme="minorHAnsi" w:cstheme="minorHAnsi"/>
          <w:sz w:val="24"/>
          <w:szCs w:val="24"/>
        </w:rPr>
      </w:pPr>
      <w:r w:rsidRPr="003D4900">
        <w:rPr>
          <w:rFonts w:asciiTheme="minorHAnsi" w:hAnsiTheme="minorHAnsi" w:cstheme="minorHAnsi"/>
          <w:sz w:val="24"/>
          <w:szCs w:val="24"/>
        </w:rPr>
        <w:t>формати използващи компресии без загуба на качество</w:t>
      </w:r>
    </w:p>
    <w:p w14:paraId="4A2ABDEC" w14:textId="428CB72F" w:rsidR="00E50BEF" w:rsidRDefault="00930B83" w:rsidP="00575296">
      <w:pPr>
        <w:spacing w:after="0"/>
        <w:ind w:left="720"/>
        <w:rPr>
          <w:rFonts w:asciiTheme="minorHAnsi" w:hAnsiTheme="minorHAnsi" w:cstheme="minorHAnsi"/>
          <w:sz w:val="24"/>
          <w:szCs w:val="24"/>
        </w:rPr>
      </w:pPr>
      <w:r w:rsidRPr="003D4900">
        <w:rPr>
          <w:rFonts w:asciiTheme="minorHAnsi" w:hAnsiTheme="minorHAnsi" w:cstheme="minorHAnsi"/>
          <w:sz w:val="24"/>
          <w:szCs w:val="24"/>
        </w:rPr>
        <w:t xml:space="preserve">компреси със загуба на качество. </w:t>
      </w:r>
    </w:p>
    <w:p w14:paraId="2B5C4F6F" w14:textId="0F601923" w:rsidR="004A219F" w:rsidRDefault="004A219F" w:rsidP="006115FD">
      <w:pPr>
        <w:pBdr>
          <w:bottom w:val="single" w:sz="4" w:space="1" w:color="auto"/>
        </w:pBdr>
        <w:spacing w:after="0"/>
        <w:ind w:left="720"/>
        <w:rPr>
          <w:rFonts w:asciiTheme="minorHAnsi" w:hAnsiTheme="minorHAnsi" w:cstheme="minorHAnsi"/>
          <w:sz w:val="24"/>
          <w:szCs w:val="24"/>
        </w:rPr>
      </w:pPr>
    </w:p>
    <w:p w14:paraId="454DC594" w14:textId="77777777" w:rsidR="006115FD" w:rsidRDefault="006115FD" w:rsidP="00C53043">
      <w:pPr>
        <w:spacing w:after="0"/>
        <w:ind w:left="720"/>
        <w:jc w:val="center"/>
        <w:rPr>
          <w:rFonts w:asciiTheme="minorHAnsi" w:hAnsiTheme="minorHAnsi" w:cstheme="minorHAnsi"/>
        </w:rPr>
      </w:pPr>
    </w:p>
    <w:p w14:paraId="74B115F3" w14:textId="76A57A32" w:rsidR="004A219F" w:rsidRPr="006115FD" w:rsidRDefault="004A219F" w:rsidP="00C53043">
      <w:pPr>
        <w:spacing w:after="0"/>
        <w:ind w:left="720"/>
        <w:jc w:val="center"/>
        <w:rPr>
          <w:rFonts w:asciiTheme="minorHAnsi" w:hAnsiTheme="minorHAnsi" w:cstheme="minorHAnsi"/>
        </w:rPr>
      </w:pPr>
      <w:r w:rsidRPr="006115FD">
        <w:rPr>
          <w:rFonts w:asciiTheme="minorHAnsi" w:hAnsiTheme="minorHAnsi" w:cstheme="minorHAnsi"/>
        </w:rPr>
        <w:t>Съвременни технологии за архивиране на данни. Външни запомнящи устройства.</w:t>
      </w:r>
    </w:p>
    <w:p w14:paraId="68A53E63" w14:textId="7CCF653E" w:rsidR="006C172C" w:rsidRPr="006115FD" w:rsidRDefault="006C172C" w:rsidP="00C53043">
      <w:pPr>
        <w:spacing w:after="0"/>
        <w:ind w:left="720"/>
        <w:jc w:val="center"/>
        <w:rPr>
          <w:rFonts w:asciiTheme="minorHAnsi" w:hAnsiTheme="minorHAnsi" w:cstheme="minorHAnsi"/>
          <w:lang w:val="en-US"/>
        </w:rPr>
      </w:pPr>
      <w:r w:rsidRPr="006115FD">
        <w:rPr>
          <w:rFonts w:asciiTheme="minorHAnsi" w:hAnsiTheme="minorHAnsi" w:cstheme="minorHAnsi"/>
        </w:rPr>
        <w:t>Запомнящи устройства</w:t>
      </w:r>
    </w:p>
    <w:p w14:paraId="3B6BEB78" w14:textId="40E80CD0" w:rsidR="006C172C" w:rsidRPr="006115FD" w:rsidRDefault="006C172C" w:rsidP="00C53043">
      <w:pPr>
        <w:spacing w:after="0"/>
        <w:ind w:left="720"/>
        <w:jc w:val="center"/>
        <w:rPr>
          <w:rFonts w:asciiTheme="minorHAnsi" w:hAnsiTheme="minorHAnsi" w:cstheme="minorHAnsi"/>
        </w:rPr>
      </w:pPr>
      <w:r w:rsidRPr="006115FD">
        <w:rPr>
          <w:rFonts w:asciiTheme="minorHAnsi" w:hAnsiTheme="minorHAnsi" w:cstheme="minorHAnsi"/>
        </w:rPr>
        <w:t xml:space="preserve">История на запомнящите устройства- перфокарта, перфоленти, магнитни ленти, магнитни дискове, пакет магнитни дискове, </w:t>
      </w:r>
      <w:r w:rsidRPr="006115FD">
        <w:rPr>
          <w:rFonts w:asciiTheme="minorHAnsi" w:hAnsiTheme="minorHAnsi" w:cstheme="minorHAnsi"/>
          <w:lang w:val="en-US"/>
        </w:rPr>
        <w:t>FDD</w:t>
      </w:r>
      <w:r w:rsidRPr="006115FD">
        <w:rPr>
          <w:rFonts w:asciiTheme="minorHAnsi" w:hAnsiTheme="minorHAnsi" w:cstheme="minorHAnsi"/>
        </w:rPr>
        <w:t xml:space="preserve"> флопи диск, </w:t>
      </w:r>
      <w:r w:rsidRPr="006115FD">
        <w:rPr>
          <w:rFonts w:asciiTheme="minorHAnsi" w:hAnsiTheme="minorHAnsi" w:cstheme="minorHAnsi"/>
          <w:lang w:val="en-US"/>
        </w:rPr>
        <w:t xml:space="preserve">HDD, SSD, USB </w:t>
      </w:r>
      <w:r w:rsidRPr="006115FD">
        <w:rPr>
          <w:rFonts w:asciiTheme="minorHAnsi" w:hAnsiTheme="minorHAnsi" w:cstheme="minorHAnsi"/>
        </w:rPr>
        <w:t>флаш памети</w:t>
      </w:r>
    </w:p>
    <w:p w14:paraId="4E88EADA" w14:textId="55A69B2C" w:rsidR="002C467E" w:rsidRPr="006115FD" w:rsidRDefault="002C467E" w:rsidP="00C53043">
      <w:pPr>
        <w:spacing w:after="0"/>
        <w:ind w:left="720"/>
        <w:jc w:val="center"/>
        <w:rPr>
          <w:rFonts w:asciiTheme="minorHAnsi" w:hAnsiTheme="minorHAnsi" w:cstheme="minorHAnsi"/>
        </w:rPr>
      </w:pPr>
      <w:r w:rsidRPr="006115FD">
        <w:rPr>
          <w:rFonts w:asciiTheme="minorHAnsi" w:hAnsiTheme="minorHAnsi" w:cstheme="minorHAnsi"/>
        </w:rPr>
        <w:t>Подробно разглеждане на:</w:t>
      </w:r>
    </w:p>
    <w:p w14:paraId="21406E5E" w14:textId="739BD8CC" w:rsidR="006C172C" w:rsidRPr="006115FD" w:rsidRDefault="006C172C" w:rsidP="00C53043">
      <w:pPr>
        <w:spacing w:after="0"/>
        <w:ind w:left="720"/>
        <w:jc w:val="center"/>
        <w:rPr>
          <w:rFonts w:asciiTheme="minorHAnsi" w:hAnsiTheme="minorHAnsi" w:cstheme="minorHAnsi"/>
        </w:rPr>
      </w:pPr>
      <w:r w:rsidRPr="006115FD">
        <w:rPr>
          <w:rFonts w:asciiTheme="minorHAnsi" w:hAnsiTheme="minorHAnsi" w:cstheme="minorHAnsi"/>
          <w:lang w:val="en-US"/>
        </w:rPr>
        <w:t xml:space="preserve">HDD, SSD, </w:t>
      </w:r>
      <w:r w:rsidRPr="006115FD">
        <w:rPr>
          <w:rFonts w:asciiTheme="minorHAnsi" w:hAnsiTheme="minorHAnsi" w:cstheme="minorHAnsi"/>
        </w:rPr>
        <w:t xml:space="preserve">файлови системи- </w:t>
      </w:r>
      <w:r w:rsidRPr="006115FD">
        <w:rPr>
          <w:rFonts w:asciiTheme="minorHAnsi" w:hAnsiTheme="minorHAnsi" w:cstheme="minorHAnsi"/>
          <w:lang w:val="en-US"/>
        </w:rPr>
        <w:t xml:space="preserve">FAT 32, NTFS, </w:t>
      </w:r>
      <w:r w:rsidR="002C467E" w:rsidRPr="006115FD">
        <w:rPr>
          <w:rFonts w:asciiTheme="minorHAnsi" w:hAnsiTheme="minorHAnsi" w:cstheme="minorHAnsi"/>
          <w:lang w:val="en-US"/>
        </w:rPr>
        <w:t xml:space="preserve">RAID </w:t>
      </w:r>
      <w:r w:rsidR="002C467E" w:rsidRPr="006115FD">
        <w:rPr>
          <w:rFonts w:asciiTheme="minorHAnsi" w:hAnsiTheme="minorHAnsi" w:cstheme="minorHAnsi"/>
        </w:rPr>
        <w:t xml:space="preserve">масиви, дискове- </w:t>
      </w:r>
      <w:r w:rsidR="002C467E" w:rsidRPr="006115FD">
        <w:rPr>
          <w:rFonts w:asciiTheme="minorHAnsi" w:hAnsiTheme="minorHAnsi" w:cstheme="minorHAnsi"/>
          <w:lang w:val="en-US"/>
        </w:rPr>
        <w:t>CD, CD-R, CD-RW, DVD, BLU-RAY</w:t>
      </w:r>
      <w:r w:rsidR="002C467E" w:rsidRPr="006115FD">
        <w:rPr>
          <w:rFonts w:asciiTheme="minorHAnsi" w:hAnsiTheme="minorHAnsi" w:cstheme="minorHAnsi"/>
        </w:rPr>
        <w:t xml:space="preserve">, </w:t>
      </w:r>
      <w:proofErr w:type="gramStart"/>
      <w:r w:rsidR="002C467E" w:rsidRPr="006115FD">
        <w:rPr>
          <w:rFonts w:asciiTheme="minorHAnsi" w:hAnsiTheme="minorHAnsi" w:cstheme="minorHAnsi"/>
          <w:lang w:val="en-US"/>
        </w:rPr>
        <w:t xml:space="preserve">HVD  </w:t>
      </w:r>
      <w:r w:rsidR="002C467E" w:rsidRPr="006115FD">
        <w:rPr>
          <w:rFonts w:asciiTheme="minorHAnsi" w:hAnsiTheme="minorHAnsi" w:cstheme="minorHAnsi"/>
        </w:rPr>
        <w:t>дискове</w:t>
      </w:r>
      <w:proofErr w:type="gramEnd"/>
    </w:p>
    <w:p w14:paraId="3CD906F1" w14:textId="54D4FBB0" w:rsidR="002C467E" w:rsidRPr="006115FD" w:rsidRDefault="002C467E" w:rsidP="00C53043">
      <w:pPr>
        <w:spacing w:after="0"/>
        <w:ind w:left="720"/>
        <w:jc w:val="center"/>
        <w:rPr>
          <w:rFonts w:asciiTheme="minorHAnsi" w:hAnsiTheme="minorHAnsi" w:cstheme="minorHAnsi"/>
        </w:rPr>
      </w:pPr>
      <w:r w:rsidRPr="006115FD">
        <w:rPr>
          <w:rFonts w:asciiTheme="minorHAnsi" w:hAnsiTheme="minorHAnsi" w:cstheme="minorHAnsi"/>
        </w:rPr>
        <w:t>Съвременни технологии за архивиране на данни.</w:t>
      </w:r>
    </w:p>
    <w:p w14:paraId="3C875F90" w14:textId="0164F888" w:rsidR="00021D96" w:rsidRDefault="00021D96" w:rsidP="006115FD">
      <w:pPr>
        <w:spacing w:after="0" w:line="235" w:lineRule="atLeast"/>
        <w:rPr>
          <w:rFonts w:eastAsia="Times New Roman"/>
          <w:b/>
          <w:bCs/>
          <w:sz w:val="24"/>
          <w:szCs w:val="24"/>
        </w:rPr>
      </w:pPr>
      <w:r w:rsidRPr="00021D96">
        <w:rPr>
          <w:rFonts w:eastAsia="Times New Roman"/>
          <w:b/>
          <w:bCs/>
          <w:sz w:val="24"/>
          <w:szCs w:val="24"/>
        </w:rPr>
        <w:t>Запомнящи устройства и съвременни методи за архивиране и защита на данни</w:t>
      </w:r>
    </w:p>
    <w:p w14:paraId="199F39B3" w14:textId="77777777" w:rsidR="001506C4" w:rsidRPr="00021D96" w:rsidRDefault="001506C4" w:rsidP="00021D96">
      <w:pPr>
        <w:spacing w:after="0" w:line="235" w:lineRule="atLeast"/>
        <w:ind w:left="816"/>
        <w:rPr>
          <w:rFonts w:eastAsia="Times New Roman"/>
          <w:lang w:val="en-US"/>
        </w:rPr>
      </w:pPr>
    </w:p>
    <w:p w14:paraId="6BF75AEE" w14:textId="2FCDCB22" w:rsidR="009405A7" w:rsidRPr="009405A7" w:rsidRDefault="009405A7" w:rsidP="00021D96">
      <w:pPr>
        <w:spacing w:after="0" w:line="235" w:lineRule="atLeast"/>
        <w:ind w:left="816"/>
        <w:rPr>
          <w:rFonts w:eastAsia="Times New Roman"/>
          <w:sz w:val="24"/>
          <w:szCs w:val="24"/>
        </w:rPr>
      </w:pPr>
      <w:r>
        <w:rPr>
          <w:rFonts w:eastAsia="Times New Roman"/>
          <w:sz w:val="24"/>
          <w:szCs w:val="24"/>
        </w:rPr>
        <w:t>1. Запомнящи устройства</w:t>
      </w:r>
    </w:p>
    <w:p w14:paraId="6EA9A9A3" w14:textId="0C2B15FE" w:rsidR="001506C4" w:rsidRDefault="001506C4" w:rsidP="00021D96">
      <w:pPr>
        <w:spacing w:after="0" w:line="235" w:lineRule="atLeast"/>
        <w:ind w:left="816"/>
        <w:rPr>
          <w:rFonts w:eastAsia="Times New Roman"/>
          <w:sz w:val="24"/>
          <w:szCs w:val="24"/>
        </w:rPr>
      </w:pPr>
      <w:r>
        <w:rPr>
          <w:rFonts w:eastAsia="Times New Roman"/>
          <w:sz w:val="24"/>
          <w:szCs w:val="24"/>
        </w:rPr>
        <w:t>1.</w:t>
      </w:r>
      <w:r w:rsidR="00A647E3">
        <w:rPr>
          <w:rFonts w:eastAsia="Times New Roman"/>
          <w:sz w:val="24"/>
          <w:szCs w:val="24"/>
          <w:lang w:val="en-US"/>
        </w:rPr>
        <w:t>1</w:t>
      </w:r>
      <w:r w:rsidR="00A647E3">
        <w:rPr>
          <w:rFonts w:eastAsia="Times New Roman"/>
          <w:sz w:val="24"/>
          <w:szCs w:val="24"/>
        </w:rPr>
        <w:t>.</w:t>
      </w:r>
      <w:r>
        <w:rPr>
          <w:rFonts w:eastAsia="Times New Roman"/>
          <w:sz w:val="24"/>
          <w:szCs w:val="24"/>
        </w:rPr>
        <w:t xml:space="preserve">  </w:t>
      </w:r>
      <w:r w:rsidR="00021D96" w:rsidRPr="00021D96">
        <w:rPr>
          <w:rFonts w:eastAsia="Times New Roman"/>
          <w:sz w:val="24"/>
          <w:szCs w:val="24"/>
        </w:rPr>
        <w:t>История на запомнящите устройства</w:t>
      </w:r>
      <w:r w:rsidR="00021D96">
        <w:rPr>
          <w:rFonts w:eastAsia="Times New Roman"/>
          <w:sz w:val="24"/>
          <w:szCs w:val="24"/>
        </w:rPr>
        <w:t xml:space="preserve"> </w:t>
      </w:r>
    </w:p>
    <w:p w14:paraId="3C483146" w14:textId="1068EC93" w:rsidR="002576D0" w:rsidRDefault="001506C4" w:rsidP="002576D0">
      <w:pPr>
        <w:spacing w:after="0" w:line="235" w:lineRule="atLeast"/>
        <w:ind w:left="816"/>
        <w:rPr>
          <w:rFonts w:eastAsia="Times New Roman"/>
          <w:sz w:val="24"/>
          <w:szCs w:val="24"/>
        </w:rPr>
      </w:pPr>
      <w:r>
        <w:rPr>
          <w:rFonts w:eastAsia="Times New Roman"/>
          <w:sz w:val="24"/>
          <w:szCs w:val="24"/>
        </w:rPr>
        <w:t>Р</w:t>
      </w:r>
      <w:r w:rsidR="00021D96">
        <w:rPr>
          <w:rFonts w:eastAsia="Times New Roman"/>
          <w:sz w:val="24"/>
          <w:szCs w:val="24"/>
        </w:rPr>
        <w:t>азглеждане на:</w:t>
      </w:r>
      <w:r>
        <w:rPr>
          <w:rFonts w:eastAsia="Times New Roman"/>
          <w:sz w:val="24"/>
          <w:szCs w:val="24"/>
        </w:rPr>
        <w:t xml:space="preserve"> </w:t>
      </w:r>
      <w:r w:rsidR="00021D96">
        <w:rPr>
          <w:rFonts w:eastAsia="Times New Roman"/>
          <w:sz w:val="24"/>
          <w:szCs w:val="24"/>
        </w:rPr>
        <w:t>п</w:t>
      </w:r>
      <w:r w:rsidR="00021D96" w:rsidRPr="00021D96">
        <w:rPr>
          <w:rFonts w:eastAsia="Times New Roman"/>
          <w:sz w:val="24"/>
          <w:szCs w:val="24"/>
        </w:rPr>
        <w:t>ерфокарта, перфоленти, магнитни ленти, магнитни дискове, пакет магнитни дискове, </w:t>
      </w:r>
      <w:r w:rsidR="00021D96" w:rsidRPr="00021D96">
        <w:rPr>
          <w:rFonts w:eastAsia="Times New Roman"/>
          <w:sz w:val="24"/>
          <w:szCs w:val="24"/>
          <w:lang w:val="en-US"/>
        </w:rPr>
        <w:t>FDD</w:t>
      </w:r>
      <w:r w:rsidR="00021D96">
        <w:rPr>
          <w:rFonts w:eastAsia="Times New Roman"/>
          <w:sz w:val="24"/>
          <w:szCs w:val="24"/>
        </w:rPr>
        <w:t>-</w:t>
      </w:r>
      <w:r w:rsidR="00021D96" w:rsidRPr="00021D96">
        <w:rPr>
          <w:rFonts w:eastAsia="Times New Roman"/>
          <w:sz w:val="24"/>
          <w:szCs w:val="24"/>
        </w:rPr>
        <w:t> флопи диск</w:t>
      </w:r>
    </w:p>
    <w:p w14:paraId="746AC51F" w14:textId="7D395D25" w:rsidR="002F6289" w:rsidRPr="005E48B1" w:rsidRDefault="00A647E3" w:rsidP="005E48B1">
      <w:pPr>
        <w:spacing w:after="0" w:line="235" w:lineRule="atLeast"/>
        <w:ind w:left="816"/>
        <w:rPr>
          <w:rFonts w:eastAsia="Times New Roman"/>
          <w:lang w:val="en-US"/>
        </w:rPr>
      </w:pPr>
      <w:r>
        <w:rPr>
          <w:rFonts w:eastAsia="Times New Roman"/>
          <w:sz w:val="24"/>
          <w:szCs w:val="24"/>
          <w:lang w:val="en-US"/>
        </w:rPr>
        <w:t>1.2</w:t>
      </w:r>
      <w:r>
        <w:rPr>
          <w:rFonts w:eastAsia="Times New Roman"/>
          <w:sz w:val="24"/>
          <w:szCs w:val="24"/>
        </w:rPr>
        <w:t>.</w:t>
      </w:r>
      <w:r>
        <w:rPr>
          <w:rFonts w:eastAsia="Times New Roman"/>
          <w:sz w:val="24"/>
          <w:szCs w:val="24"/>
          <w:lang w:val="en-US"/>
        </w:rPr>
        <w:t xml:space="preserve"> </w:t>
      </w:r>
      <w:r w:rsidR="002576D0">
        <w:rPr>
          <w:rFonts w:eastAsia="Times New Roman"/>
          <w:sz w:val="24"/>
          <w:szCs w:val="24"/>
        </w:rPr>
        <w:t>Подробно разглеждане на</w:t>
      </w:r>
      <w:r w:rsidR="002576D0" w:rsidRPr="00021D96">
        <w:rPr>
          <w:rFonts w:eastAsia="Times New Roman"/>
          <w:sz w:val="24"/>
          <w:szCs w:val="24"/>
          <w:lang w:val="en-US"/>
        </w:rPr>
        <w:t>: HDD, SSD, </w:t>
      </w:r>
      <w:r w:rsidR="002576D0" w:rsidRPr="00021D96">
        <w:rPr>
          <w:rFonts w:eastAsia="Times New Roman"/>
          <w:sz w:val="24"/>
          <w:szCs w:val="24"/>
        </w:rPr>
        <w:t xml:space="preserve"> дискове- </w:t>
      </w:r>
      <w:r w:rsidR="002576D0" w:rsidRPr="00021D96">
        <w:rPr>
          <w:rFonts w:eastAsia="Times New Roman"/>
          <w:sz w:val="24"/>
          <w:szCs w:val="24"/>
          <w:lang w:val="en-US"/>
        </w:rPr>
        <w:t>CD, CD-R, CD-RW, DVD,</w:t>
      </w:r>
      <w:r w:rsidR="002576D0" w:rsidRPr="002576D0">
        <w:rPr>
          <w:rFonts w:eastAsia="Times New Roman"/>
          <w:sz w:val="24"/>
          <w:szCs w:val="24"/>
          <w:lang w:val="en-US"/>
        </w:rPr>
        <w:t xml:space="preserve"> </w:t>
      </w:r>
      <w:r w:rsidR="002576D0" w:rsidRPr="00021D96">
        <w:rPr>
          <w:rFonts w:eastAsia="Times New Roman"/>
          <w:sz w:val="24"/>
          <w:szCs w:val="24"/>
          <w:lang w:val="en-US"/>
        </w:rPr>
        <w:t>HVD</w:t>
      </w:r>
      <w:r w:rsidR="002576D0">
        <w:rPr>
          <w:rFonts w:eastAsia="Times New Roman"/>
          <w:sz w:val="24"/>
          <w:szCs w:val="24"/>
          <w:lang w:val="en-US"/>
        </w:rPr>
        <w:t>,</w:t>
      </w:r>
      <w:r w:rsidR="002576D0" w:rsidRPr="00021D96">
        <w:rPr>
          <w:rFonts w:eastAsia="Times New Roman"/>
          <w:sz w:val="24"/>
          <w:szCs w:val="24"/>
          <w:lang w:val="en-US"/>
        </w:rPr>
        <w:t xml:space="preserve"> </w:t>
      </w:r>
      <w:r>
        <w:rPr>
          <w:rFonts w:eastAsia="Times New Roman"/>
          <w:sz w:val="24"/>
          <w:szCs w:val="24"/>
          <w:lang w:val="en-US"/>
        </w:rPr>
        <w:t>Blu-ray.</w:t>
      </w:r>
      <w:r w:rsidR="002576D0">
        <w:rPr>
          <w:rFonts w:eastAsia="Times New Roman"/>
          <w:sz w:val="24"/>
          <w:szCs w:val="24"/>
        </w:rPr>
        <w:t xml:space="preserve"> </w:t>
      </w:r>
    </w:p>
    <w:p w14:paraId="3CDB9648" w14:textId="77777777" w:rsidR="005E48B1" w:rsidRDefault="005E48B1" w:rsidP="003D4598">
      <w:pPr>
        <w:spacing w:after="0" w:line="235" w:lineRule="atLeast"/>
        <w:ind w:left="816"/>
        <w:rPr>
          <w:rFonts w:eastAsia="Times New Roman"/>
          <w:sz w:val="24"/>
          <w:szCs w:val="24"/>
        </w:rPr>
      </w:pPr>
    </w:p>
    <w:p w14:paraId="3254ADFE" w14:textId="1CB73E3E" w:rsidR="003D4598" w:rsidRDefault="002F6289" w:rsidP="003D4598">
      <w:pPr>
        <w:spacing w:after="0" w:line="235" w:lineRule="atLeast"/>
        <w:ind w:left="816"/>
        <w:rPr>
          <w:rFonts w:eastAsia="Times New Roman"/>
          <w:sz w:val="24"/>
          <w:szCs w:val="24"/>
        </w:rPr>
      </w:pPr>
      <w:r w:rsidRPr="00021D96">
        <w:rPr>
          <w:rFonts w:eastAsia="Times New Roman"/>
          <w:sz w:val="24"/>
          <w:szCs w:val="24"/>
        </w:rPr>
        <w:t>файлови системи- </w:t>
      </w:r>
      <w:r w:rsidRPr="00021D96">
        <w:rPr>
          <w:rFonts w:eastAsia="Times New Roman"/>
          <w:sz w:val="24"/>
          <w:szCs w:val="24"/>
          <w:lang w:val="en-US"/>
        </w:rPr>
        <w:t>FAT 32, NTFS, RAID </w:t>
      </w:r>
      <w:r w:rsidRPr="00021D96">
        <w:rPr>
          <w:rFonts w:eastAsia="Times New Roman"/>
          <w:sz w:val="24"/>
          <w:szCs w:val="24"/>
        </w:rPr>
        <w:t>масиви</w:t>
      </w:r>
    </w:p>
    <w:p w14:paraId="223132DF" w14:textId="77777777" w:rsidR="003D4598" w:rsidRDefault="003D4598" w:rsidP="003D4598">
      <w:pPr>
        <w:spacing w:after="0" w:line="235" w:lineRule="atLeast"/>
        <w:ind w:left="816"/>
        <w:rPr>
          <w:rFonts w:eastAsia="Times New Roman"/>
          <w:sz w:val="24"/>
          <w:szCs w:val="24"/>
        </w:rPr>
      </w:pPr>
    </w:p>
    <w:p w14:paraId="1E8EB18C" w14:textId="712B272F" w:rsidR="00187E34" w:rsidRPr="003D4598" w:rsidRDefault="003D4598" w:rsidP="003D4598">
      <w:pPr>
        <w:spacing w:after="0" w:line="235" w:lineRule="atLeast"/>
        <w:ind w:left="816"/>
        <w:rPr>
          <w:rFonts w:eastAsia="Times New Roman"/>
          <w:sz w:val="24"/>
          <w:szCs w:val="24"/>
        </w:rPr>
      </w:pPr>
      <w:r>
        <w:rPr>
          <w:rFonts w:eastAsia="Times New Roman"/>
          <w:sz w:val="24"/>
          <w:szCs w:val="24"/>
        </w:rPr>
        <w:t xml:space="preserve">2 . </w:t>
      </w:r>
      <w:r w:rsidR="00187E34" w:rsidRPr="003D4598">
        <w:rPr>
          <w:rFonts w:eastAsia="Times New Roman"/>
          <w:sz w:val="24"/>
          <w:szCs w:val="24"/>
        </w:rPr>
        <w:t>Съвременни методи за архивиране и защита на данни</w:t>
      </w:r>
    </w:p>
    <w:p w14:paraId="566D5B07" w14:textId="4C2CE7EA" w:rsidR="002576D0" w:rsidRPr="00A647E3" w:rsidRDefault="003D4598" w:rsidP="002576D0">
      <w:pPr>
        <w:spacing w:after="0" w:line="235" w:lineRule="atLeast"/>
        <w:ind w:left="816"/>
        <w:rPr>
          <w:rFonts w:eastAsia="Times New Roman"/>
          <w:sz w:val="24"/>
          <w:szCs w:val="24"/>
        </w:rPr>
      </w:pPr>
      <w:r>
        <w:rPr>
          <w:rFonts w:eastAsia="Times New Roman"/>
          <w:sz w:val="24"/>
          <w:szCs w:val="24"/>
        </w:rPr>
        <w:t xml:space="preserve">2.1. </w:t>
      </w:r>
      <w:r w:rsidR="002576D0">
        <w:rPr>
          <w:rFonts w:eastAsia="Times New Roman"/>
          <w:sz w:val="24"/>
          <w:szCs w:val="24"/>
        </w:rPr>
        <w:t>методи за архивиране</w:t>
      </w:r>
      <w:r w:rsidR="00A647E3">
        <w:rPr>
          <w:rFonts w:eastAsia="Times New Roman"/>
          <w:sz w:val="24"/>
          <w:szCs w:val="24"/>
          <w:lang w:val="en-US"/>
        </w:rPr>
        <w:t xml:space="preserve"> </w:t>
      </w:r>
      <w:r w:rsidR="00A647E3">
        <w:rPr>
          <w:rFonts w:eastAsia="Times New Roman"/>
          <w:sz w:val="24"/>
          <w:szCs w:val="24"/>
        </w:rPr>
        <w:t>на данни</w:t>
      </w:r>
    </w:p>
    <w:p w14:paraId="76534112" w14:textId="22FCEE41" w:rsidR="005E48B1" w:rsidRPr="005E48B1" w:rsidRDefault="005E48B1" w:rsidP="005E48B1">
      <w:pPr>
        <w:spacing w:after="0" w:line="235" w:lineRule="atLeast"/>
        <w:ind w:left="816"/>
        <w:rPr>
          <w:rFonts w:eastAsia="Times New Roman"/>
          <w:lang w:val="en-US"/>
        </w:rPr>
      </w:pPr>
      <w:r w:rsidRPr="00021D96">
        <w:rPr>
          <w:rFonts w:ascii="Times New Roman" w:eastAsia="Times New Roman" w:hAnsi="Times New Roman" w:cs="Times New Roman"/>
          <w:sz w:val="24"/>
          <w:szCs w:val="24"/>
          <w:lang w:val="en-US"/>
        </w:rPr>
        <w:t>Архивиране в облак/сървър </w:t>
      </w:r>
    </w:p>
    <w:p w14:paraId="49B75FBC" w14:textId="77777777" w:rsidR="005E48B1" w:rsidRDefault="005E48B1" w:rsidP="005E48B1">
      <w:pPr>
        <w:spacing w:after="0" w:line="235" w:lineRule="atLeast"/>
        <w:ind w:left="816"/>
        <w:rPr>
          <w:rFonts w:eastAsia="Times New Roman"/>
          <w:sz w:val="24"/>
          <w:szCs w:val="24"/>
        </w:rPr>
      </w:pPr>
      <w:r w:rsidRPr="00021D96">
        <w:rPr>
          <w:rFonts w:eastAsia="Times New Roman"/>
          <w:sz w:val="24"/>
          <w:szCs w:val="24"/>
        </w:rPr>
        <w:t xml:space="preserve">Съвременни технологии за архивиране на данни: </w:t>
      </w:r>
    </w:p>
    <w:p w14:paraId="1AE0804C" w14:textId="1748123D" w:rsidR="005E48B1" w:rsidRDefault="00C44452" w:rsidP="005E48B1">
      <w:pPr>
        <w:spacing w:after="0" w:line="235" w:lineRule="atLeast"/>
        <w:ind w:left="816"/>
        <w:rPr>
          <w:rFonts w:eastAsia="Times New Roman"/>
          <w:sz w:val="24"/>
          <w:szCs w:val="24"/>
        </w:rPr>
      </w:pPr>
      <w:r>
        <w:rPr>
          <w:rFonts w:eastAsia="Times New Roman"/>
          <w:sz w:val="24"/>
          <w:szCs w:val="24"/>
          <w:lang w:val="en-US"/>
        </w:rPr>
        <w:t>1</w:t>
      </w:r>
      <w:r w:rsidR="005E48B1">
        <w:rPr>
          <w:rFonts w:eastAsia="Times New Roman"/>
          <w:sz w:val="24"/>
          <w:szCs w:val="24"/>
        </w:rPr>
        <w:t>)</w:t>
      </w:r>
      <w:r w:rsidR="005E48B1" w:rsidRPr="00021D96">
        <w:rPr>
          <w:rFonts w:eastAsia="Times New Roman"/>
          <w:sz w:val="24"/>
          <w:szCs w:val="24"/>
        </w:rPr>
        <w:t xml:space="preserve"> софтуерна </w:t>
      </w:r>
      <w:proofErr w:type="gramStart"/>
      <w:r w:rsidR="005E48B1" w:rsidRPr="00021D96">
        <w:rPr>
          <w:rFonts w:eastAsia="Times New Roman"/>
          <w:sz w:val="24"/>
          <w:szCs w:val="24"/>
        </w:rPr>
        <w:t>реализация;</w:t>
      </w:r>
      <w:proofErr w:type="gramEnd"/>
      <w:r w:rsidR="005E48B1" w:rsidRPr="00021D96">
        <w:rPr>
          <w:rFonts w:eastAsia="Times New Roman"/>
          <w:sz w:val="24"/>
          <w:szCs w:val="24"/>
        </w:rPr>
        <w:t xml:space="preserve"> </w:t>
      </w:r>
    </w:p>
    <w:p w14:paraId="31A6A4A6" w14:textId="1DEF3895" w:rsidR="005E48B1" w:rsidRDefault="00C44452" w:rsidP="005E48B1">
      <w:pPr>
        <w:spacing w:after="0" w:line="235" w:lineRule="atLeast"/>
        <w:ind w:left="816"/>
        <w:rPr>
          <w:rFonts w:eastAsia="Times New Roman"/>
          <w:sz w:val="24"/>
          <w:szCs w:val="24"/>
        </w:rPr>
      </w:pPr>
      <w:r>
        <w:rPr>
          <w:rFonts w:eastAsia="Times New Roman"/>
          <w:sz w:val="24"/>
          <w:szCs w:val="24"/>
          <w:lang w:val="en-US"/>
        </w:rPr>
        <w:t>2</w:t>
      </w:r>
      <w:r w:rsidR="005E48B1">
        <w:rPr>
          <w:rFonts w:eastAsia="Times New Roman"/>
          <w:sz w:val="24"/>
          <w:szCs w:val="24"/>
        </w:rPr>
        <w:t>)</w:t>
      </w:r>
      <w:r w:rsidR="005E48B1" w:rsidRPr="00021D96">
        <w:rPr>
          <w:rFonts w:eastAsia="Times New Roman"/>
          <w:sz w:val="24"/>
          <w:szCs w:val="24"/>
        </w:rPr>
        <w:t xml:space="preserve"> защита на </w:t>
      </w:r>
      <w:proofErr w:type="gramStart"/>
      <w:r w:rsidR="005E48B1" w:rsidRPr="00021D96">
        <w:rPr>
          <w:rFonts w:eastAsia="Times New Roman"/>
          <w:sz w:val="24"/>
          <w:szCs w:val="24"/>
        </w:rPr>
        <w:t>архивите;</w:t>
      </w:r>
      <w:proofErr w:type="gramEnd"/>
      <w:r w:rsidR="005E48B1" w:rsidRPr="00021D96">
        <w:rPr>
          <w:rFonts w:eastAsia="Times New Roman"/>
          <w:sz w:val="24"/>
          <w:szCs w:val="24"/>
        </w:rPr>
        <w:t xml:space="preserve"> </w:t>
      </w:r>
    </w:p>
    <w:p w14:paraId="61074141" w14:textId="12E10324" w:rsidR="005E48B1" w:rsidRPr="00021D96" w:rsidRDefault="00C44452" w:rsidP="005E48B1">
      <w:pPr>
        <w:spacing w:after="0" w:line="235" w:lineRule="atLeast"/>
        <w:ind w:left="816"/>
        <w:rPr>
          <w:rFonts w:eastAsia="Times New Roman"/>
          <w:lang w:val="en-US"/>
        </w:rPr>
      </w:pPr>
      <w:r>
        <w:rPr>
          <w:rFonts w:eastAsia="Times New Roman"/>
          <w:sz w:val="24"/>
          <w:szCs w:val="24"/>
          <w:lang w:val="en-US"/>
        </w:rPr>
        <w:t>3</w:t>
      </w:r>
      <w:r w:rsidR="005E48B1">
        <w:rPr>
          <w:rFonts w:eastAsia="Times New Roman"/>
          <w:sz w:val="24"/>
          <w:szCs w:val="24"/>
        </w:rPr>
        <w:t>)</w:t>
      </w:r>
      <w:r w:rsidR="005E48B1" w:rsidRPr="00021D96">
        <w:rPr>
          <w:rFonts w:eastAsia="Times New Roman"/>
          <w:sz w:val="24"/>
          <w:szCs w:val="24"/>
        </w:rPr>
        <w:t xml:space="preserve"> лична употреба и фирмени практики</w:t>
      </w:r>
    </w:p>
    <w:p w14:paraId="6C6A6BD3" w14:textId="77777777" w:rsidR="005E48B1" w:rsidRDefault="005E48B1" w:rsidP="00021D96">
      <w:pPr>
        <w:spacing w:after="0" w:line="235" w:lineRule="atLeast"/>
        <w:ind w:left="816"/>
        <w:rPr>
          <w:rFonts w:ascii="Times New Roman" w:eastAsia="Times New Roman" w:hAnsi="Times New Roman" w:cs="Times New Roman"/>
          <w:sz w:val="24"/>
          <w:szCs w:val="24"/>
        </w:rPr>
      </w:pPr>
    </w:p>
    <w:p w14:paraId="710D9337" w14:textId="3CF05E9C" w:rsidR="00DE182F" w:rsidRPr="00DE182F" w:rsidRDefault="00DE182F" w:rsidP="00021D96">
      <w:pPr>
        <w:spacing w:after="0" w:line="235" w:lineRule="atLeast"/>
        <w:ind w:left="816"/>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2.2. Защита на данни</w:t>
      </w:r>
    </w:p>
    <w:p w14:paraId="4AC59F8C" w14:textId="1C6DFB76" w:rsidR="00021D96" w:rsidRPr="00021D96" w:rsidRDefault="00021D96" w:rsidP="00021D96">
      <w:pPr>
        <w:spacing w:after="0" w:line="240" w:lineRule="auto"/>
        <w:rPr>
          <w:rFonts w:ascii="Times New Roman" w:eastAsia="Times New Roman" w:hAnsi="Times New Roman" w:cs="Times New Roman"/>
          <w:color w:val="888888"/>
          <w:sz w:val="24"/>
          <w:szCs w:val="24"/>
          <w:lang w:val="en-US"/>
        </w:rPr>
      </w:pPr>
    </w:p>
    <w:p w14:paraId="59919F7A" w14:textId="77777777" w:rsidR="003D4598" w:rsidRPr="00A647E3" w:rsidRDefault="003D4598" w:rsidP="003D4598">
      <w:pPr>
        <w:spacing w:after="0" w:line="235" w:lineRule="atLeast"/>
        <w:ind w:left="816"/>
        <w:rPr>
          <w:rFonts w:eastAsia="Times New Roman"/>
          <w:lang w:val="en-US"/>
        </w:rPr>
      </w:pPr>
      <w:r w:rsidRPr="00021D96">
        <w:rPr>
          <w:rFonts w:eastAsia="Times New Roman"/>
          <w:sz w:val="24"/>
          <w:szCs w:val="24"/>
        </w:rPr>
        <w:t>облачни услуги, архивиране в мрежова среда</w:t>
      </w:r>
      <w:r>
        <w:rPr>
          <w:rFonts w:eastAsia="Times New Roman"/>
          <w:sz w:val="24"/>
          <w:szCs w:val="24"/>
        </w:rPr>
        <w:t>.</w:t>
      </w:r>
    </w:p>
    <w:p w14:paraId="3A0378A5" w14:textId="58FD64B1" w:rsidR="00021D96" w:rsidRDefault="00021D96" w:rsidP="00C53043">
      <w:pPr>
        <w:spacing w:after="0"/>
        <w:ind w:left="720"/>
        <w:jc w:val="center"/>
        <w:rPr>
          <w:rFonts w:asciiTheme="minorHAnsi" w:hAnsiTheme="minorHAnsi" w:cstheme="minorHAnsi"/>
          <w:sz w:val="24"/>
          <w:szCs w:val="24"/>
        </w:rPr>
      </w:pPr>
    </w:p>
    <w:p w14:paraId="540E22BC" w14:textId="6FC3F549" w:rsidR="0010307B" w:rsidRPr="005D3CD6" w:rsidRDefault="0010307B" w:rsidP="00C53043">
      <w:pPr>
        <w:spacing w:after="0"/>
        <w:ind w:left="720"/>
        <w:jc w:val="center"/>
        <w:rPr>
          <w:rFonts w:asciiTheme="minorHAnsi" w:hAnsiTheme="minorHAnsi" w:cstheme="minorHAnsi"/>
          <w:sz w:val="24"/>
          <w:szCs w:val="24"/>
        </w:rPr>
      </w:pPr>
      <w:r>
        <w:rPr>
          <w:rFonts w:ascii="Segoe UI" w:hAnsi="Segoe UI" w:cs="Segoe UI"/>
          <w:b/>
          <w:bCs/>
          <w:color w:val="FFFFFF"/>
          <w:shd w:val="clear" w:color="auto" w:fill="323348"/>
        </w:rPr>
        <w:t>Външни запомнящи устройства в сървърни конфигурации. Изграждане на сървър под Windows, администриране на база данни. Методи и нови технологии за архивиране на данните. Защита на сървъра, архива и мрежата.</w:t>
      </w:r>
    </w:p>
    <w:sectPr w:rsidR="0010307B" w:rsidRPr="005D3CD6" w:rsidSect="00777FF4">
      <w:pgSz w:w="12240" w:h="15840"/>
      <w:pgMar w:top="1152" w:right="1152" w:bottom="1152" w:left="1152"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Quattrocento San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F75C4"/>
    <w:multiLevelType w:val="hybridMultilevel"/>
    <w:tmpl w:val="E952B6E4"/>
    <w:lvl w:ilvl="0" w:tplc="886E7D1A">
      <w:start w:val="7"/>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48760BE"/>
    <w:multiLevelType w:val="multilevel"/>
    <w:tmpl w:val="5A1C4890"/>
    <w:lvl w:ilvl="0">
      <w:start w:val="1"/>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0AF912D3"/>
    <w:multiLevelType w:val="multilevel"/>
    <w:tmpl w:val="A410A4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B8943FE"/>
    <w:multiLevelType w:val="multilevel"/>
    <w:tmpl w:val="744CE1B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3362F57"/>
    <w:multiLevelType w:val="multilevel"/>
    <w:tmpl w:val="01BCC1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0982F3A"/>
    <w:multiLevelType w:val="multilevel"/>
    <w:tmpl w:val="23E8DF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20BF007E"/>
    <w:multiLevelType w:val="multilevel"/>
    <w:tmpl w:val="11A2B78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27E24029"/>
    <w:multiLevelType w:val="multilevel"/>
    <w:tmpl w:val="3A646D80"/>
    <w:lvl w:ilvl="0">
      <w:start w:val="2"/>
      <w:numFmt w:val="decimal"/>
      <w:lvlText w:val="%1."/>
      <w:lvlJc w:val="left"/>
      <w:pPr>
        <w:ind w:left="540" w:hanging="54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400" w:hanging="2520"/>
      </w:pPr>
      <w:rPr>
        <w:rFonts w:hint="default"/>
      </w:rPr>
    </w:lvl>
  </w:abstractNum>
  <w:abstractNum w:abstractNumId="8" w15:restartNumberingAfterBreak="0">
    <w:nsid w:val="341B1BB6"/>
    <w:multiLevelType w:val="hybridMultilevel"/>
    <w:tmpl w:val="89AE6D1A"/>
    <w:lvl w:ilvl="0" w:tplc="3814AC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357C17"/>
    <w:multiLevelType w:val="multilevel"/>
    <w:tmpl w:val="BFE2CCDA"/>
    <w:lvl w:ilvl="0">
      <w:start w:val="1"/>
      <w:numFmt w:val="decimal"/>
      <w:lvlText w:val="%1."/>
      <w:lvlJc w:val="left"/>
      <w:pPr>
        <w:ind w:left="9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DCC55BD"/>
    <w:multiLevelType w:val="hybridMultilevel"/>
    <w:tmpl w:val="B9F6B978"/>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3E9643D"/>
    <w:multiLevelType w:val="hybridMultilevel"/>
    <w:tmpl w:val="2072154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F526D5"/>
    <w:multiLevelType w:val="hybridMultilevel"/>
    <w:tmpl w:val="5CF227CA"/>
    <w:lvl w:ilvl="0" w:tplc="0394A4A2">
      <w:start w:val="5"/>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AF12B3"/>
    <w:multiLevelType w:val="multilevel"/>
    <w:tmpl w:val="025C05F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76D35F3C"/>
    <w:multiLevelType w:val="multilevel"/>
    <w:tmpl w:val="93DAA7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EAB3C40"/>
    <w:multiLevelType w:val="multilevel"/>
    <w:tmpl w:val="422863C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13"/>
  </w:num>
  <w:num w:numId="2">
    <w:abstractNumId w:val="15"/>
  </w:num>
  <w:num w:numId="3">
    <w:abstractNumId w:val="2"/>
  </w:num>
  <w:num w:numId="4">
    <w:abstractNumId w:val="14"/>
  </w:num>
  <w:num w:numId="5">
    <w:abstractNumId w:val="9"/>
  </w:num>
  <w:num w:numId="6">
    <w:abstractNumId w:val="6"/>
  </w:num>
  <w:num w:numId="7">
    <w:abstractNumId w:val="1"/>
  </w:num>
  <w:num w:numId="8">
    <w:abstractNumId w:val="3"/>
  </w:num>
  <w:num w:numId="9">
    <w:abstractNumId w:val="5"/>
  </w:num>
  <w:num w:numId="10">
    <w:abstractNumId w:val="0"/>
  </w:num>
  <w:num w:numId="11">
    <w:abstractNumId w:val="4"/>
  </w:num>
  <w:num w:numId="12">
    <w:abstractNumId w:val="7"/>
  </w:num>
  <w:num w:numId="13">
    <w:abstractNumId w:val="12"/>
  </w:num>
  <w:num w:numId="14">
    <w:abstractNumId w:val="10"/>
  </w:num>
  <w:num w:numId="15">
    <w:abstractNumId w:val="11"/>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0BEF"/>
    <w:rsid w:val="00021D96"/>
    <w:rsid w:val="000442C2"/>
    <w:rsid w:val="000636B5"/>
    <w:rsid w:val="000661BB"/>
    <w:rsid w:val="000F5EB3"/>
    <w:rsid w:val="0010307B"/>
    <w:rsid w:val="00124C0B"/>
    <w:rsid w:val="00133E4B"/>
    <w:rsid w:val="0014146F"/>
    <w:rsid w:val="001506C4"/>
    <w:rsid w:val="001640F1"/>
    <w:rsid w:val="00187E34"/>
    <w:rsid w:val="002354AF"/>
    <w:rsid w:val="002541CB"/>
    <w:rsid w:val="002557B2"/>
    <w:rsid w:val="002576D0"/>
    <w:rsid w:val="00276426"/>
    <w:rsid w:val="002C2F77"/>
    <w:rsid w:val="002C467E"/>
    <w:rsid w:val="002C5D2D"/>
    <w:rsid w:val="002F6289"/>
    <w:rsid w:val="00325976"/>
    <w:rsid w:val="003356F5"/>
    <w:rsid w:val="00374353"/>
    <w:rsid w:val="003A3D83"/>
    <w:rsid w:val="003D4598"/>
    <w:rsid w:val="003D4900"/>
    <w:rsid w:val="00411C97"/>
    <w:rsid w:val="00414541"/>
    <w:rsid w:val="004173BF"/>
    <w:rsid w:val="0042116B"/>
    <w:rsid w:val="00493532"/>
    <w:rsid w:val="004A219F"/>
    <w:rsid w:val="004D345B"/>
    <w:rsid w:val="004E16CB"/>
    <w:rsid w:val="0050521F"/>
    <w:rsid w:val="00524AF2"/>
    <w:rsid w:val="00526429"/>
    <w:rsid w:val="00544941"/>
    <w:rsid w:val="00545059"/>
    <w:rsid w:val="00566E10"/>
    <w:rsid w:val="00575296"/>
    <w:rsid w:val="005A3E1A"/>
    <w:rsid w:val="005D3CD6"/>
    <w:rsid w:val="005E48B1"/>
    <w:rsid w:val="006115FD"/>
    <w:rsid w:val="006255C8"/>
    <w:rsid w:val="00627563"/>
    <w:rsid w:val="00630E81"/>
    <w:rsid w:val="00650AC9"/>
    <w:rsid w:val="006907C3"/>
    <w:rsid w:val="006A55A1"/>
    <w:rsid w:val="006C08C7"/>
    <w:rsid w:val="006C0F36"/>
    <w:rsid w:val="006C172C"/>
    <w:rsid w:val="00706C89"/>
    <w:rsid w:val="0073630F"/>
    <w:rsid w:val="00764A70"/>
    <w:rsid w:val="00771895"/>
    <w:rsid w:val="00772D30"/>
    <w:rsid w:val="00777FF4"/>
    <w:rsid w:val="007A54D4"/>
    <w:rsid w:val="007B7BC5"/>
    <w:rsid w:val="007E5358"/>
    <w:rsid w:val="008455E3"/>
    <w:rsid w:val="00851A0D"/>
    <w:rsid w:val="00894EA3"/>
    <w:rsid w:val="0089580B"/>
    <w:rsid w:val="00896A21"/>
    <w:rsid w:val="008B06C2"/>
    <w:rsid w:val="008C2BE7"/>
    <w:rsid w:val="008D12D6"/>
    <w:rsid w:val="008E7CFB"/>
    <w:rsid w:val="009043F5"/>
    <w:rsid w:val="00917AA8"/>
    <w:rsid w:val="00930B83"/>
    <w:rsid w:val="00934FD6"/>
    <w:rsid w:val="009367BE"/>
    <w:rsid w:val="009405A7"/>
    <w:rsid w:val="009B3552"/>
    <w:rsid w:val="009C016C"/>
    <w:rsid w:val="009D500A"/>
    <w:rsid w:val="00A16024"/>
    <w:rsid w:val="00A647E3"/>
    <w:rsid w:val="00A84A8C"/>
    <w:rsid w:val="00A87101"/>
    <w:rsid w:val="00A947A9"/>
    <w:rsid w:val="00AA6E05"/>
    <w:rsid w:val="00AC22BA"/>
    <w:rsid w:val="00AE42A1"/>
    <w:rsid w:val="00AF08DF"/>
    <w:rsid w:val="00B04A13"/>
    <w:rsid w:val="00B13EEA"/>
    <w:rsid w:val="00B14FC4"/>
    <w:rsid w:val="00B32F20"/>
    <w:rsid w:val="00B43063"/>
    <w:rsid w:val="00B43D78"/>
    <w:rsid w:val="00B67879"/>
    <w:rsid w:val="00B8060F"/>
    <w:rsid w:val="00B8579F"/>
    <w:rsid w:val="00B86120"/>
    <w:rsid w:val="00B87F8B"/>
    <w:rsid w:val="00B93B6D"/>
    <w:rsid w:val="00C0242A"/>
    <w:rsid w:val="00C0421B"/>
    <w:rsid w:val="00C44452"/>
    <w:rsid w:val="00C507F4"/>
    <w:rsid w:val="00C53043"/>
    <w:rsid w:val="00C65ED8"/>
    <w:rsid w:val="00C93077"/>
    <w:rsid w:val="00C975BA"/>
    <w:rsid w:val="00CB5673"/>
    <w:rsid w:val="00D070A5"/>
    <w:rsid w:val="00D577CB"/>
    <w:rsid w:val="00D616D9"/>
    <w:rsid w:val="00D8424C"/>
    <w:rsid w:val="00D90B2C"/>
    <w:rsid w:val="00DE182F"/>
    <w:rsid w:val="00E029DA"/>
    <w:rsid w:val="00E03896"/>
    <w:rsid w:val="00E50BEF"/>
    <w:rsid w:val="00E60FDA"/>
    <w:rsid w:val="00EC0AFA"/>
    <w:rsid w:val="00EC40FE"/>
    <w:rsid w:val="00EE1D6E"/>
    <w:rsid w:val="00EE5061"/>
    <w:rsid w:val="00F00E4C"/>
    <w:rsid w:val="00F26619"/>
    <w:rsid w:val="00F341EE"/>
    <w:rsid w:val="00F5286F"/>
    <w:rsid w:val="00F57A98"/>
    <w:rsid w:val="00F73FD0"/>
    <w:rsid w:val="00F80569"/>
    <w:rsid w:val="00FD2E48"/>
    <w:rsid w:val="00FF4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DA4A2"/>
  <w15:docId w15:val="{C1F1F399-45A4-4468-A099-85C875C13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link w:val="Heading3Char"/>
    <w:uiPriority w:val="9"/>
    <w:unhideWhenUsed/>
    <w:qFormat/>
    <w:rsid w:val="00F6725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7F3089"/>
    <w:pPr>
      <w:ind w:left="720"/>
      <w:contextualSpacing/>
    </w:pPr>
  </w:style>
  <w:style w:type="character" w:customStyle="1" w:styleId="Heading3Char">
    <w:name w:val="Heading 3 Char"/>
    <w:basedOn w:val="DefaultParagraphFont"/>
    <w:link w:val="Heading3"/>
    <w:uiPriority w:val="9"/>
    <w:rsid w:val="00F67250"/>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F67250"/>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57346E"/>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paragraph">
    <w:name w:val="paragraph"/>
    <w:basedOn w:val="Normal"/>
    <w:rsid w:val="00F341E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F341EE"/>
  </w:style>
  <w:style w:type="character" w:customStyle="1" w:styleId="eop">
    <w:name w:val="eop"/>
    <w:basedOn w:val="DefaultParagraphFont"/>
    <w:rsid w:val="00F341EE"/>
  </w:style>
  <w:style w:type="character" w:customStyle="1" w:styleId="tabchar">
    <w:name w:val="tabchar"/>
    <w:basedOn w:val="DefaultParagraphFont"/>
    <w:rsid w:val="00F341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89762">
      <w:bodyDiv w:val="1"/>
      <w:marLeft w:val="0"/>
      <w:marRight w:val="0"/>
      <w:marTop w:val="0"/>
      <w:marBottom w:val="0"/>
      <w:divBdr>
        <w:top w:val="none" w:sz="0" w:space="0" w:color="auto"/>
        <w:left w:val="none" w:sz="0" w:space="0" w:color="auto"/>
        <w:bottom w:val="none" w:sz="0" w:space="0" w:color="auto"/>
        <w:right w:val="none" w:sz="0" w:space="0" w:color="auto"/>
      </w:divBdr>
      <w:divsChild>
        <w:div w:id="704142129">
          <w:marLeft w:val="0"/>
          <w:marRight w:val="0"/>
          <w:marTop w:val="0"/>
          <w:marBottom w:val="0"/>
          <w:divBdr>
            <w:top w:val="none" w:sz="0" w:space="0" w:color="auto"/>
            <w:left w:val="none" w:sz="0" w:space="0" w:color="auto"/>
            <w:bottom w:val="none" w:sz="0" w:space="0" w:color="auto"/>
            <w:right w:val="none" w:sz="0" w:space="0" w:color="auto"/>
          </w:divBdr>
          <w:divsChild>
            <w:div w:id="1859999014">
              <w:marLeft w:val="0"/>
              <w:marRight w:val="0"/>
              <w:marTop w:val="0"/>
              <w:marBottom w:val="0"/>
              <w:divBdr>
                <w:top w:val="none" w:sz="0" w:space="0" w:color="auto"/>
                <w:left w:val="none" w:sz="0" w:space="0" w:color="auto"/>
                <w:bottom w:val="none" w:sz="0" w:space="0" w:color="auto"/>
                <w:right w:val="none" w:sz="0" w:space="0" w:color="auto"/>
              </w:divBdr>
            </w:div>
          </w:divsChild>
        </w:div>
        <w:div w:id="1179664019">
          <w:marLeft w:val="0"/>
          <w:marRight w:val="0"/>
          <w:marTop w:val="0"/>
          <w:marBottom w:val="0"/>
          <w:divBdr>
            <w:top w:val="none" w:sz="0" w:space="0" w:color="auto"/>
            <w:left w:val="none" w:sz="0" w:space="0" w:color="auto"/>
            <w:bottom w:val="none" w:sz="0" w:space="0" w:color="auto"/>
            <w:right w:val="none" w:sz="0" w:space="0" w:color="auto"/>
          </w:divBdr>
          <w:divsChild>
            <w:div w:id="2031485887">
              <w:marLeft w:val="0"/>
              <w:marRight w:val="0"/>
              <w:marTop w:val="0"/>
              <w:marBottom w:val="0"/>
              <w:divBdr>
                <w:top w:val="none" w:sz="0" w:space="0" w:color="auto"/>
                <w:left w:val="none" w:sz="0" w:space="0" w:color="auto"/>
                <w:bottom w:val="none" w:sz="0" w:space="0" w:color="auto"/>
                <w:right w:val="none" w:sz="0" w:space="0" w:color="auto"/>
              </w:divBdr>
            </w:div>
          </w:divsChild>
        </w:div>
        <w:div w:id="1164052464">
          <w:marLeft w:val="0"/>
          <w:marRight w:val="0"/>
          <w:marTop w:val="0"/>
          <w:marBottom w:val="0"/>
          <w:divBdr>
            <w:top w:val="none" w:sz="0" w:space="0" w:color="auto"/>
            <w:left w:val="none" w:sz="0" w:space="0" w:color="auto"/>
            <w:bottom w:val="none" w:sz="0" w:space="0" w:color="auto"/>
            <w:right w:val="none" w:sz="0" w:space="0" w:color="auto"/>
          </w:divBdr>
          <w:divsChild>
            <w:div w:id="812063447">
              <w:marLeft w:val="0"/>
              <w:marRight w:val="0"/>
              <w:marTop w:val="0"/>
              <w:marBottom w:val="0"/>
              <w:divBdr>
                <w:top w:val="none" w:sz="0" w:space="0" w:color="auto"/>
                <w:left w:val="none" w:sz="0" w:space="0" w:color="auto"/>
                <w:bottom w:val="none" w:sz="0" w:space="0" w:color="auto"/>
                <w:right w:val="none" w:sz="0" w:space="0" w:color="auto"/>
              </w:divBdr>
            </w:div>
          </w:divsChild>
        </w:div>
        <w:div w:id="479423558">
          <w:marLeft w:val="0"/>
          <w:marRight w:val="0"/>
          <w:marTop w:val="0"/>
          <w:marBottom w:val="0"/>
          <w:divBdr>
            <w:top w:val="none" w:sz="0" w:space="0" w:color="auto"/>
            <w:left w:val="none" w:sz="0" w:space="0" w:color="auto"/>
            <w:bottom w:val="none" w:sz="0" w:space="0" w:color="auto"/>
            <w:right w:val="none" w:sz="0" w:space="0" w:color="auto"/>
          </w:divBdr>
          <w:divsChild>
            <w:div w:id="176966127">
              <w:marLeft w:val="0"/>
              <w:marRight w:val="0"/>
              <w:marTop w:val="0"/>
              <w:marBottom w:val="0"/>
              <w:divBdr>
                <w:top w:val="none" w:sz="0" w:space="0" w:color="auto"/>
                <w:left w:val="none" w:sz="0" w:space="0" w:color="auto"/>
                <w:bottom w:val="none" w:sz="0" w:space="0" w:color="auto"/>
                <w:right w:val="none" w:sz="0" w:space="0" w:color="auto"/>
              </w:divBdr>
            </w:div>
            <w:div w:id="29112071">
              <w:marLeft w:val="0"/>
              <w:marRight w:val="0"/>
              <w:marTop w:val="0"/>
              <w:marBottom w:val="0"/>
              <w:divBdr>
                <w:top w:val="none" w:sz="0" w:space="0" w:color="auto"/>
                <w:left w:val="none" w:sz="0" w:space="0" w:color="auto"/>
                <w:bottom w:val="none" w:sz="0" w:space="0" w:color="auto"/>
                <w:right w:val="none" w:sz="0" w:space="0" w:color="auto"/>
              </w:divBdr>
            </w:div>
            <w:div w:id="501042070">
              <w:marLeft w:val="0"/>
              <w:marRight w:val="0"/>
              <w:marTop w:val="0"/>
              <w:marBottom w:val="0"/>
              <w:divBdr>
                <w:top w:val="none" w:sz="0" w:space="0" w:color="auto"/>
                <w:left w:val="none" w:sz="0" w:space="0" w:color="auto"/>
                <w:bottom w:val="none" w:sz="0" w:space="0" w:color="auto"/>
                <w:right w:val="none" w:sz="0" w:space="0" w:color="auto"/>
              </w:divBdr>
            </w:div>
            <w:div w:id="1236167341">
              <w:marLeft w:val="0"/>
              <w:marRight w:val="0"/>
              <w:marTop w:val="0"/>
              <w:marBottom w:val="0"/>
              <w:divBdr>
                <w:top w:val="none" w:sz="0" w:space="0" w:color="auto"/>
                <w:left w:val="none" w:sz="0" w:space="0" w:color="auto"/>
                <w:bottom w:val="none" w:sz="0" w:space="0" w:color="auto"/>
                <w:right w:val="none" w:sz="0" w:space="0" w:color="auto"/>
              </w:divBdr>
            </w:div>
            <w:div w:id="319041033">
              <w:marLeft w:val="0"/>
              <w:marRight w:val="0"/>
              <w:marTop w:val="0"/>
              <w:marBottom w:val="0"/>
              <w:divBdr>
                <w:top w:val="none" w:sz="0" w:space="0" w:color="auto"/>
                <w:left w:val="none" w:sz="0" w:space="0" w:color="auto"/>
                <w:bottom w:val="none" w:sz="0" w:space="0" w:color="auto"/>
                <w:right w:val="none" w:sz="0" w:space="0" w:color="auto"/>
              </w:divBdr>
            </w:div>
            <w:div w:id="826482587">
              <w:marLeft w:val="0"/>
              <w:marRight w:val="0"/>
              <w:marTop w:val="0"/>
              <w:marBottom w:val="0"/>
              <w:divBdr>
                <w:top w:val="none" w:sz="0" w:space="0" w:color="auto"/>
                <w:left w:val="none" w:sz="0" w:space="0" w:color="auto"/>
                <w:bottom w:val="none" w:sz="0" w:space="0" w:color="auto"/>
                <w:right w:val="none" w:sz="0" w:space="0" w:color="auto"/>
              </w:divBdr>
            </w:div>
          </w:divsChild>
        </w:div>
        <w:div w:id="1589077144">
          <w:marLeft w:val="0"/>
          <w:marRight w:val="0"/>
          <w:marTop w:val="0"/>
          <w:marBottom w:val="0"/>
          <w:divBdr>
            <w:top w:val="none" w:sz="0" w:space="0" w:color="auto"/>
            <w:left w:val="none" w:sz="0" w:space="0" w:color="auto"/>
            <w:bottom w:val="none" w:sz="0" w:space="0" w:color="auto"/>
            <w:right w:val="none" w:sz="0" w:space="0" w:color="auto"/>
          </w:divBdr>
          <w:divsChild>
            <w:div w:id="1608583588">
              <w:marLeft w:val="0"/>
              <w:marRight w:val="0"/>
              <w:marTop w:val="0"/>
              <w:marBottom w:val="0"/>
              <w:divBdr>
                <w:top w:val="none" w:sz="0" w:space="0" w:color="auto"/>
                <w:left w:val="none" w:sz="0" w:space="0" w:color="auto"/>
                <w:bottom w:val="none" w:sz="0" w:space="0" w:color="auto"/>
                <w:right w:val="none" w:sz="0" w:space="0" w:color="auto"/>
              </w:divBdr>
            </w:div>
            <w:div w:id="1908497040">
              <w:marLeft w:val="0"/>
              <w:marRight w:val="0"/>
              <w:marTop w:val="0"/>
              <w:marBottom w:val="0"/>
              <w:divBdr>
                <w:top w:val="none" w:sz="0" w:space="0" w:color="auto"/>
                <w:left w:val="none" w:sz="0" w:space="0" w:color="auto"/>
                <w:bottom w:val="none" w:sz="0" w:space="0" w:color="auto"/>
                <w:right w:val="none" w:sz="0" w:space="0" w:color="auto"/>
              </w:divBdr>
            </w:div>
            <w:div w:id="1986277388">
              <w:marLeft w:val="0"/>
              <w:marRight w:val="0"/>
              <w:marTop w:val="0"/>
              <w:marBottom w:val="0"/>
              <w:divBdr>
                <w:top w:val="none" w:sz="0" w:space="0" w:color="auto"/>
                <w:left w:val="none" w:sz="0" w:space="0" w:color="auto"/>
                <w:bottom w:val="none" w:sz="0" w:space="0" w:color="auto"/>
                <w:right w:val="none" w:sz="0" w:space="0" w:color="auto"/>
              </w:divBdr>
            </w:div>
          </w:divsChild>
        </w:div>
        <w:div w:id="383599114">
          <w:marLeft w:val="0"/>
          <w:marRight w:val="0"/>
          <w:marTop w:val="0"/>
          <w:marBottom w:val="0"/>
          <w:divBdr>
            <w:top w:val="none" w:sz="0" w:space="0" w:color="auto"/>
            <w:left w:val="none" w:sz="0" w:space="0" w:color="auto"/>
            <w:bottom w:val="none" w:sz="0" w:space="0" w:color="auto"/>
            <w:right w:val="none" w:sz="0" w:space="0" w:color="auto"/>
          </w:divBdr>
          <w:divsChild>
            <w:div w:id="1247879491">
              <w:marLeft w:val="0"/>
              <w:marRight w:val="0"/>
              <w:marTop w:val="0"/>
              <w:marBottom w:val="0"/>
              <w:divBdr>
                <w:top w:val="none" w:sz="0" w:space="0" w:color="auto"/>
                <w:left w:val="none" w:sz="0" w:space="0" w:color="auto"/>
                <w:bottom w:val="none" w:sz="0" w:space="0" w:color="auto"/>
                <w:right w:val="none" w:sz="0" w:space="0" w:color="auto"/>
              </w:divBdr>
            </w:div>
            <w:div w:id="400326597">
              <w:marLeft w:val="0"/>
              <w:marRight w:val="0"/>
              <w:marTop w:val="0"/>
              <w:marBottom w:val="0"/>
              <w:divBdr>
                <w:top w:val="none" w:sz="0" w:space="0" w:color="auto"/>
                <w:left w:val="none" w:sz="0" w:space="0" w:color="auto"/>
                <w:bottom w:val="none" w:sz="0" w:space="0" w:color="auto"/>
                <w:right w:val="none" w:sz="0" w:space="0" w:color="auto"/>
              </w:divBdr>
            </w:div>
            <w:div w:id="1517649616">
              <w:marLeft w:val="0"/>
              <w:marRight w:val="0"/>
              <w:marTop w:val="0"/>
              <w:marBottom w:val="0"/>
              <w:divBdr>
                <w:top w:val="none" w:sz="0" w:space="0" w:color="auto"/>
                <w:left w:val="none" w:sz="0" w:space="0" w:color="auto"/>
                <w:bottom w:val="none" w:sz="0" w:space="0" w:color="auto"/>
                <w:right w:val="none" w:sz="0" w:space="0" w:color="auto"/>
              </w:divBdr>
            </w:div>
            <w:div w:id="283922613">
              <w:marLeft w:val="0"/>
              <w:marRight w:val="0"/>
              <w:marTop w:val="0"/>
              <w:marBottom w:val="0"/>
              <w:divBdr>
                <w:top w:val="none" w:sz="0" w:space="0" w:color="auto"/>
                <w:left w:val="none" w:sz="0" w:space="0" w:color="auto"/>
                <w:bottom w:val="none" w:sz="0" w:space="0" w:color="auto"/>
                <w:right w:val="none" w:sz="0" w:space="0" w:color="auto"/>
              </w:divBdr>
            </w:div>
            <w:div w:id="1164008735">
              <w:marLeft w:val="0"/>
              <w:marRight w:val="0"/>
              <w:marTop w:val="0"/>
              <w:marBottom w:val="0"/>
              <w:divBdr>
                <w:top w:val="none" w:sz="0" w:space="0" w:color="auto"/>
                <w:left w:val="none" w:sz="0" w:space="0" w:color="auto"/>
                <w:bottom w:val="none" w:sz="0" w:space="0" w:color="auto"/>
                <w:right w:val="none" w:sz="0" w:space="0" w:color="auto"/>
              </w:divBdr>
            </w:div>
          </w:divsChild>
        </w:div>
        <w:div w:id="137306237">
          <w:marLeft w:val="0"/>
          <w:marRight w:val="0"/>
          <w:marTop w:val="0"/>
          <w:marBottom w:val="0"/>
          <w:divBdr>
            <w:top w:val="none" w:sz="0" w:space="0" w:color="auto"/>
            <w:left w:val="none" w:sz="0" w:space="0" w:color="auto"/>
            <w:bottom w:val="none" w:sz="0" w:space="0" w:color="auto"/>
            <w:right w:val="none" w:sz="0" w:space="0" w:color="auto"/>
          </w:divBdr>
          <w:divsChild>
            <w:div w:id="43675811">
              <w:marLeft w:val="0"/>
              <w:marRight w:val="0"/>
              <w:marTop w:val="0"/>
              <w:marBottom w:val="0"/>
              <w:divBdr>
                <w:top w:val="none" w:sz="0" w:space="0" w:color="auto"/>
                <w:left w:val="none" w:sz="0" w:space="0" w:color="auto"/>
                <w:bottom w:val="none" w:sz="0" w:space="0" w:color="auto"/>
                <w:right w:val="none" w:sz="0" w:space="0" w:color="auto"/>
              </w:divBdr>
            </w:div>
            <w:div w:id="1282690865">
              <w:marLeft w:val="0"/>
              <w:marRight w:val="0"/>
              <w:marTop w:val="0"/>
              <w:marBottom w:val="0"/>
              <w:divBdr>
                <w:top w:val="none" w:sz="0" w:space="0" w:color="auto"/>
                <w:left w:val="none" w:sz="0" w:space="0" w:color="auto"/>
                <w:bottom w:val="none" w:sz="0" w:space="0" w:color="auto"/>
                <w:right w:val="none" w:sz="0" w:space="0" w:color="auto"/>
              </w:divBdr>
            </w:div>
            <w:div w:id="445007534">
              <w:marLeft w:val="0"/>
              <w:marRight w:val="0"/>
              <w:marTop w:val="0"/>
              <w:marBottom w:val="0"/>
              <w:divBdr>
                <w:top w:val="none" w:sz="0" w:space="0" w:color="auto"/>
                <w:left w:val="none" w:sz="0" w:space="0" w:color="auto"/>
                <w:bottom w:val="none" w:sz="0" w:space="0" w:color="auto"/>
                <w:right w:val="none" w:sz="0" w:space="0" w:color="auto"/>
              </w:divBdr>
            </w:div>
            <w:div w:id="449662640">
              <w:marLeft w:val="0"/>
              <w:marRight w:val="0"/>
              <w:marTop w:val="0"/>
              <w:marBottom w:val="0"/>
              <w:divBdr>
                <w:top w:val="none" w:sz="0" w:space="0" w:color="auto"/>
                <w:left w:val="none" w:sz="0" w:space="0" w:color="auto"/>
                <w:bottom w:val="none" w:sz="0" w:space="0" w:color="auto"/>
                <w:right w:val="none" w:sz="0" w:space="0" w:color="auto"/>
              </w:divBdr>
            </w:div>
            <w:div w:id="1421676245">
              <w:marLeft w:val="0"/>
              <w:marRight w:val="0"/>
              <w:marTop w:val="0"/>
              <w:marBottom w:val="0"/>
              <w:divBdr>
                <w:top w:val="none" w:sz="0" w:space="0" w:color="auto"/>
                <w:left w:val="none" w:sz="0" w:space="0" w:color="auto"/>
                <w:bottom w:val="none" w:sz="0" w:space="0" w:color="auto"/>
                <w:right w:val="none" w:sz="0" w:space="0" w:color="auto"/>
              </w:divBdr>
            </w:div>
          </w:divsChild>
        </w:div>
        <w:div w:id="1585530452">
          <w:marLeft w:val="0"/>
          <w:marRight w:val="0"/>
          <w:marTop w:val="0"/>
          <w:marBottom w:val="0"/>
          <w:divBdr>
            <w:top w:val="none" w:sz="0" w:space="0" w:color="auto"/>
            <w:left w:val="none" w:sz="0" w:space="0" w:color="auto"/>
            <w:bottom w:val="none" w:sz="0" w:space="0" w:color="auto"/>
            <w:right w:val="none" w:sz="0" w:space="0" w:color="auto"/>
          </w:divBdr>
          <w:divsChild>
            <w:div w:id="1662661657">
              <w:marLeft w:val="0"/>
              <w:marRight w:val="0"/>
              <w:marTop w:val="0"/>
              <w:marBottom w:val="0"/>
              <w:divBdr>
                <w:top w:val="none" w:sz="0" w:space="0" w:color="auto"/>
                <w:left w:val="none" w:sz="0" w:space="0" w:color="auto"/>
                <w:bottom w:val="none" w:sz="0" w:space="0" w:color="auto"/>
                <w:right w:val="none" w:sz="0" w:space="0" w:color="auto"/>
              </w:divBdr>
            </w:div>
            <w:div w:id="749042070">
              <w:marLeft w:val="0"/>
              <w:marRight w:val="0"/>
              <w:marTop w:val="0"/>
              <w:marBottom w:val="0"/>
              <w:divBdr>
                <w:top w:val="none" w:sz="0" w:space="0" w:color="auto"/>
                <w:left w:val="none" w:sz="0" w:space="0" w:color="auto"/>
                <w:bottom w:val="none" w:sz="0" w:space="0" w:color="auto"/>
                <w:right w:val="none" w:sz="0" w:space="0" w:color="auto"/>
              </w:divBdr>
            </w:div>
            <w:div w:id="461656299">
              <w:marLeft w:val="0"/>
              <w:marRight w:val="0"/>
              <w:marTop w:val="0"/>
              <w:marBottom w:val="0"/>
              <w:divBdr>
                <w:top w:val="none" w:sz="0" w:space="0" w:color="auto"/>
                <w:left w:val="none" w:sz="0" w:space="0" w:color="auto"/>
                <w:bottom w:val="none" w:sz="0" w:space="0" w:color="auto"/>
                <w:right w:val="none" w:sz="0" w:space="0" w:color="auto"/>
              </w:divBdr>
            </w:div>
          </w:divsChild>
        </w:div>
        <w:div w:id="79497010">
          <w:marLeft w:val="0"/>
          <w:marRight w:val="0"/>
          <w:marTop w:val="0"/>
          <w:marBottom w:val="0"/>
          <w:divBdr>
            <w:top w:val="none" w:sz="0" w:space="0" w:color="auto"/>
            <w:left w:val="none" w:sz="0" w:space="0" w:color="auto"/>
            <w:bottom w:val="none" w:sz="0" w:space="0" w:color="auto"/>
            <w:right w:val="none" w:sz="0" w:space="0" w:color="auto"/>
          </w:divBdr>
          <w:divsChild>
            <w:div w:id="679507699">
              <w:marLeft w:val="0"/>
              <w:marRight w:val="0"/>
              <w:marTop w:val="0"/>
              <w:marBottom w:val="0"/>
              <w:divBdr>
                <w:top w:val="none" w:sz="0" w:space="0" w:color="auto"/>
                <w:left w:val="none" w:sz="0" w:space="0" w:color="auto"/>
                <w:bottom w:val="none" w:sz="0" w:space="0" w:color="auto"/>
                <w:right w:val="none" w:sz="0" w:space="0" w:color="auto"/>
              </w:divBdr>
            </w:div>
            <w:div w:id="1636761613">
              <w:marLeft w:val="0"/>
              <w:marRight w:val="0"/>
              <w:marTop w:val="0"/>
              <w:marBottom w:val="0"/>
              <w:divBdr>
                <w:top w:val="none" w:sz="0" w:space="0" w:color="auto"/>
                <w:left w:val="none" w:sz="0" w:space="0" w:color="auto"/>
                <w:bottom w:val="none" w:sz="0" w:space="0" w:color="auto"/>
                <w:right w:val="none" w:sz="0" w:space="0" w:color="auto"/>
              </w:divBdr>
            </w:div>
            <w:div w:id="1736661553">
              <w:marLeft w:val="0"/>
              <w:marRight w:val="0"/>
              <w:marTop w:val="0"/>
              <w:marBottom w:val="0"/>
              <w:divBdr>
                <w:top w:val="none" w:sz="0" w:space="0" w:color="auto"/>
                <w:left w:val="none" w:sz="0" w:space="0" w:color="auto"/>
                <w:bottom w:val="none" w:sz="0" w:space="0" w:color="auto"/>
                <w:right w:val="none" w:sz="0" w:space="0" w:color="auto"/>
              </w:divBdr>
            </w:div>
            <w:div w:id="674653990">
              <w:marLeft w:val="0"/>
              <w:marRight w:val="0"/>
              <w:marTop w:val="0"/>
              <w:marBottom w:val="0"/>
              <w:divBdr>
                <w:top w:val="none" w:sz="0" w:space="0" w:color="auto"/>
                <w:left w:val="none" w:sz="0" w:space="0" w:color="auto"/>
                <w:bottom w:val="none" w:sz="0" w:space="0" w:color="auto"/>
                <w:right w:val="none" w:sz="0" w:space="0" w:color="auto"/>
              </w:divBdr>
            </w:div>
            <w:div w:id="860315434">
              <w:marLeft w:val="0"/>
              <w:marRight w:val="0"/>
              <w:marTop w:val="0"/>
              <w:marBottom w:val="0"/>
              <w:divBdr>
                <w:top w:val="none" w:sz="0" w:space="0" w:color="auto"/>
                <w:left w:val="none" w:sz="0" w:space="0" w:color="auto"/>
                <w:bottom w:val="none" w:sz="0" w:space="0" w:color="auto"/>
                <w:right w:val="none" w:sz="0" w:space="0" w:color="auto"/>
              </w:divBdr>
            </w:div>
          </w:divsChild>
        </w:div>
        <w:div w:id="134028140">
          <w:marLeft w:val="0"/>
          <w:marRight w:val="0"/>
          <w:marTop w:val="0"/>
          <w:marBottom w:val="0"/>
          <w:divBdr>
            <w:top w:val="none" w:sz="0" w:space="0" w:color="auto"/>
            <w:left w:val="none" w:sz="0" w:space="0" w:color="auto"/>
            <w:bottom w:val="none" w:sz="0" w:space="0" w:color="auto"/>
            <w:right w:val="none" w:sz="0" w:space="0" w:color="auto"/>
          </w:divBdr>
          <w:divsChild>
            <w:div w:id="36322519">
              <w:marLeft w:val="0"/>
              <w:marRight w:val="0"/>
              <w:marTop w:val="0"/>
              <w:marBottom w:val="0"/>
              <w:divBdr>
                <w:top w:val="none" w:sz="0" w:space="0" w:color="auto"/>
                <w:left w:val="none" w:sz="0" w:space="0" w:color="auto"/>
                <w:bottom w:val="none" w:sz="0" w:space="0" w:color="auto"/>
                <w:right w:val="none" w:sz="0" w:space="0" w:color="auto"/>
              </w:divBdr>
            </w:div>
            <w:div w:id="333145326">
              <w:marLeft w:val="0"/>
              <w:marRight w:val="0"/>
              <w:marTop w:val="0"/>
              <w:marBottom w:val="0"/>
              <w:divBdr>
                <w:top w:val="none" w:sz="0" w:space="0" w:color="auto"/>
                <w:left w:val="none" w:sz="0" w:space="0" w:color="auto"/>
                <w:bottom w:val="none" w:sz="0" w:space="0" w:color="auto"/>
                <w:right w:val="none" w:sz="0" w:space="0" w:color="auto"/>
              </w:divBdr>
            </w:div>
            <w:div w:id="333411304">
              <w:marLeft w:val="0"/>
              <w:marRight w:val="0"/>
              <w:marTop w:val="0"/>
              <w:marBottom w:val="0"/>
              <w:divBdr>
                <w:top w:val="none" w:sz="0" w:space="0" w:color="auto"/>
                <w:left w:val="none" w:sz="0" w:space="0" w:color="auto"/>
                <w:bottom w:val="none" w:sz="0" w:space="0" w:color="auto"/>
                <w:right w:val="none" w:sz="0" w:space="0" w:color="auto"/>
              </w:divBdr>
            </w:div>
            <w:div w:id="734621214">
              <w:marLeft w:val="0"/>
              <w:marRight w:val="0"/>
              <w:marTop w:val="0"/>
              <w:marBottom w:val="0"/>
              <w:divBdr>
                <w:top w:val="none" w:sz="0" w:space="0" w:color="auto"/>
                <w:left w:val="none" w:sz="0" w:space="0" w:color="auto"/>
                <w:bottom w:val="none" w:sz="0" w:space="0" w:color="auto"/>
                <w:right w:val="none" w:sz="0" w:space="0" w:color="auto"/>
              </w:divBdr>
            </w:div>
            <w:div w:id="542180210">
              <w:marLeft w:val="0"/>
              <w:marRight w:val="0"/>
              <w:marTop w:val="0"/>
              <w:marBottom w:val="0"/>
              <w:divBdr>
                <w:top w:val="none" w:sz="0" w:space="0" w:color="auto"/>
                <w:left w:val="none" w:sz="0" w:space="0" w:color="auto"/>
                <w:bottom w:val="none" w:sz="0" w:space="0" w:color="auto"/>
                <w:right w:val="none" w:sz="0" w:space="0" w:color="auto"/>
              </w:divBdr>
            </w:div>
            <w:div w:id="815537770">
              <w:marLeft w:val="0"/>
              <w:marRight w:val="0"/>
              <w:marTop w:val="0"/>
              <w:marBottom w:val="0"/>
              <w:divBdr>
                <w:top w:val="none" w:sz="0" w:space="0" w:color="auto"/>
                <w:left w:val="none" w:sz="0" w:space="0" w:color="auto"/>
                <w:bottom w:val="none" w:sz="0" w:space="0" w:color="auto"/>
                <w:right w:val="none" w:sz="0" w:space="0" w:color="auto"/>
              </w:divBdr>
            </w:div>
            <w:div w:id="1191410660">
              <w:marLeft w:val="0"/>
              <w:marRight w:val="0"/>
              <w:marTop w:val="0"/>
              <w:marBottom w:val="0"/>
              <w:divBdr>
                <w:top w:val="none" w:sz="0" w:space="0" w:color="auto"/>
                <w:left w:val="none" w:sz="0" w:space="0" w:color="auto"/>
                <w:bottom w:val="none" w:sz="0" w:space="0" w:color="auto"/>
                <w:right w:val="none" w:sz="0" w:space="0" w:color="auto"/>
              </w:divBdr>
            </w:div>
          </w:divsChild>
        </w:div>
        <w:div w:id="686638589">
          <w:marLeft w:val="0"/>
          <w:marRight w:val="0"/>
          <w:marTop w:val="0"/>
          <w:marBottom w:val="0"/>
          <w:divBdr>
            <w:top w:val="none" w:sz="0" w:space="0" w:color="auto"/>
            <w:left w:val="none" w:sz="0" w:space="0" w:color="auto"/>
            <w:bottom w:val="none" w:sz="0" w:space="0" w:color="auto"/>
            <w:right w:val="none" w:sz="0" w:space="0" w:color="auto"/>
          </w:divBdr>
          <w:divsChild>
            <w:div w:id="523133077">
              <w:marLeft w:val="0"/>
              <w:marRight w:val="0"/>
              <w:marTop w:val="0"/>
              <w:marBottom w:val="0"/>
              <w:divBdr>
                <w:top w:val="none" w:sz="0" w:space="0" w:color="auto"/>
                <w:left w:val="none" w:sz="0" w:space="0" w:color="auto"/>
                <w:bottom w:val="none" w:sz="0" w:space="0" w:color="auto"/>
                <w:right w:val="none" w:sz="0" w:space="0" w:color="auto"/>
              </w:divBdr>
            </w:div>
            <w:div w:id="1244293258">
              <w:marLeft w:val="0"/>
              <w:marRight w:val="0"/>
              <w:marTop w:val="0"/>
              <w:marBottom w:val="0"/>
              <w:divBdr>
                <w:top w:val="none" w:sz="0" w:space="0" w:color="auto"/>
                <w:left w:val="none" w:sz="0" w:space="0" w:color="auto"/>
                <w:bottom w:val="none" w:sz="0" w:space="0" w:color="auto"/>
                <w:right w:val="none" w:sz="0" w:space="0" w:color="auto"/>
              </w:divBdr>
            </w:div>
            <w:div w:id="427122933">
              <w:marLeft w:val="0"/>
              <w:marRight w:val="0"/>
              <w:marTop w:val="0"/>
              <w:marBottom w:val="0"/>
              <w:divBdr>
                <w:top w:val="none" w:sz="0" w:space="0" w:color="auto"/>
                <w:left w:val="none" w:sz="0" w:space="0" w:color="auto"/>
                <w:bottom w:val="none" w:sz="0" w:space="0" w:color="auto"/>
                <w:right w:val="none" w:sz="0" w:space="0" w:color="auto"/>
              </w:divBdr>
            </w:div>
          </w:divsChild>
        </w:div>
        <w:div w:id="1066412589">
          <w:marLeft w:val="0"/>
          <w:marRight w:val="0"/>
          <w:marTop w:val="0"/>
          <w:marBottom w:val="0"/>
          <w:divBdr>
            <w:top w:val="none" w:sz="0" w:space="0" w:color="auto"/>
            <w:left w:val="none" w:sz="0" w:space="0" w:color="auto"/>
            <w:bottom w:val="none" w:sz="0" w:space="0" w:color="auto"/>
            <w:right w:val="none" w:sz="0" w:space="0" w:color="auto"/>
          </w:divBdr>
          <w:divsChild>
            <w:div w:id="530191946">
              <w:marLeft w:val="0"/>
              <w:marRight w:val="0"/>
              <w:marTop w:val="0"/>
              <w:marBottom w:val="0"/>
              <w:divBdr>
                <w:top w:val="none" w:sz="0" w:space="0" w:color="auto"/>
                <w:left w:val="none" w:sz="0" w:space="0" w:color="auto"/>
                <w:bottom w:val="none" w:sz="0" w:space="0" w:color="auto"/>
                <w:right w:val="none" w:sz="0" w:space="0" w:color="auto"/>
              </w:divBdr>
            </w:div>
            <w:div w:id="384989771">
              <w:marLeft w:val="0"/>
              <w:marRight w:val="0"/>
              <w:marTop w:val="0"/>
              <w:marBottom w:val="0"/>
              <w:divBdr>
                <w:top w:val="none" w:sz="0" w:space="0" w:color="auto"/>
                <w:left w:val="none" w:sz="0" w:space="0" w:color="auto"/>
                <w:bottom w:val="none" w:sz="0" w:space="0" w:color="auto"/>
                <w:right w:val="none" w:sz="0" w:space="0" w:color="auto"/>
              </w:divBdr>
            </w:div>
            <w:div w:id="941498542">
              <w:marLeft w:val="0"/>
              <w:marRight w:val="0"/>
              <w:marTop w:val="0"/>
              <w:marBottom w:val="0"/>
              <w:divBdr>
                <w:top w:val="none" w:sz="0" w:space="0" w:color="auto"/>
                <w:left w:val="none" w:sz="0" w:space="0" w:color="auto"/>
                <w:bottom w:val="none" w:sz="0" w:space="0" w:color="auto"/>
                <w:right w:val="none" w:sz="0" w:space="0" w:color="auto"/>
              </w:divBdr>
            </w:div>
            <w:div w:id="1032802307">
              <w:marLeft w:val="0"/>
              <w:marRight w:val="0"/>
              <w:marTop w:val="0"/>
              <w:marBottom w:val="0"/>
              <w:divBdr>
                <w:top w:val="none" w:sz="0" w:space="0" w:color="auto"/>
                <w:left w:val="none" w:sz="0" w:space="0" w:color="auto"/>
                <w:bottom w:val="none" w:sz="0" w:space="0" w:color="auto"/>
                <w:right w:val="none" w:sz="0" w:space="0" w:color="auto"/>
              </w:divBdr>
            </w:div>
            <w:div w:id="340664814">
              <w:marLeft w:val="0"/>
              <w:marRight w:val="0"/>
              <w:marTop w:val="0"/>
              <w:marBottom w:val="0"/>
              <w:divBdr>
                <w:top w:val="none" w:sz="0" w:space="0" w:color="auto"/>
                <w:left w:val="none" w:sz="0" w:space="0" w:color="auto"/>
                <w:bottom w:val="none" w:sz="0" w:space="0" w:color="auto"/>
                <w:right w:val="none" w:sz="0" w:space="0" w:color="auto"/>
              </w:divBdr>
            </w:div>
            <w:div w:id="929119875">
              <w:marLeft w:val="0"/>
              <w:marRight w:val="0"/>
              <w:marTop w:val="0"/>
              <w:marBottom w:val="0"/>
              <w:divBdr>
                <w:top w:val="none" w:sz="0" w:space="0" w:color="auto"/>
                <w:left w:val="none" w:sz="0" w:space="0" w:color="auto"/>
                <w:bottom w:val="none" w:sz="0" w:space="0" w:color="auto"/>
                <w:right w:val="none" w:sz="0" w:space="0" w:color="auto"/>
              </w:divBdr>
            </w:div>
          </w:divsChild>
        </w:div>
        <w:div w:id="1476295653">
          <w:marLeft w:val="0"/>
          <w:marRight w:val="0"/>
          <w:marTop w:val="0"/>
          <w:marBottom w:val="0"/>
          <w:divBdr>
            <w:top w:val="none" w:sz="0" w:space="0" w:color="auto"/>
            <w:left w:val="none" w:sz="0" w:space="0" w:color="auto"/>
            <w:bottom w:val="none" w:sz="0" w:space="0" w:color="auto"/>
            <w:right w:val="none" w:sz="0" w:space="0" w:color="auto"/>
          </w:divBdr>
          <w:divsChild>
            <w:div w:id="460224267">
              <w:marLeft w:val="0"/>
              <w:marRight w:val="0"/>
              <w:marTop w:val="0"/>
              <w:marBottom w:val="0"/>
              <w:divBdr>
                <w:top w:val="none" w:sz="0" w:space="0" w:color="auto"/>
                <w:left w:val="none" w:sz="0" w:space="0" w:color="auto"/>
                <w:bottom w:val="none" w:sz="0" w:space="0" w:color="auto"/>
                <w:right w:val="none" w:sz="0" w:space="0" w:color="auto"/>
              </w:divBdr>
            </w:div>
            <w:div w:id="39014001">
              <w:marLeft w:val="0"/>
              <w:marRight w:val="0"/>
              <w:marTop w:val="0"/>
              <w:marBottom w:val="0"/>
              <w:divBdr>
                <w:top w:val="none" w:sz="0" w:space="0" w:color="auto"/>
                <w:left w:val="none" w:sz="0" w:space="0" w:color="auto"/>
                <w:bottom w:val="none" w:sz="0" w:space="0" w:color="auto"/>
                <w:right w:val="none" w:sz="0" w:space="0" w:color="auto"/>
              </w:divBdr>
            </w:div>
            <w:div w:id="1868248438">
              <w:marLeft w:val="0"/>
              <w:marRight w:val="0"/>
              <w:marTop w:val="0"/>
              <w:marBottom w:val="0"/>
              <w:divBdr>
                <w:top w:val="none" w:sz="0" w:space="0" w:color="auto"/>
                <w:left w:val="none" w:sz="0" w:space="0" w:color="auto"/>
                <w:bottom w:val="none" w:sz="0" w:space="0" w:color="auto"/>
                <w:right w:val="none" w:sz="0" w:space="0" w:color="auto"/>
              </w:divBdr>
            </w:div>
            <w:div w:id="2125032237">
              <w:marLeft w:val="0"/>
              <w:marRight w:val="0"/>
              <w:marTop w:val="0"/>
              <w:marBottom w:val="0"/>
              <w:divBdr>
                <w:top w:val="none" w:sz="0" w:space="0" w:color="auto"/>
                <w:left w:val="none" w:sz="0" w:space="0" w:color="auto"/>
                <w:bottom w:val="none" w:sz="0" w:space="0" w:color="auto"/>
                <w:right w:val="none" w:sz="0" w:space="0" w:color="auto"/>
              </w:divBdr>
            </w:div>
          </w:divsChild>
        </w:div>
        <w:div w:id="1346010477">
          <w:marLeft w:val="0"/>
          <w:marRight w:val="0"/>
          <w:marTop w:val="0"/>
          <w:marBottom w:val="0"/>
          <w:divBdr>
            <w:top w:val="none" w:sz="0" w:space="0" w:color="auto"/>
            <w:left w:val="none" w:sz="0" w:space="0" w:color="auto"/>
            <w:bottom w:val="none" w:sz="0" w:space="0" w:color="auto"/>
            <w:right w:val="none" w:sz="0" w:space="0" w:color="auto"/>
          </w:divBdr>
          <w:divsChild>
            <w:div w:id="684096812">
              <w:marLeft w:val="0"/>
              <w:marRight w:val="0"/>
              <w:marTop w:val="0"/>
              <w:marBottom w:val="0"/>
              <w:divBdr>
                <w:top w:val="none" w:sz="0" w:space="0" w:color="auto"/>
                <w:left w:val="none" w:sz="0" w:space="0" w:color="auto"/>
                <w:bottom w:val="none" w:sz="0" w:space="0" w:color="auto"/>
                <w:right w:val="none" w:sz="0" w:space="0" w:color="auto"/>
              </w:divBdr>
            </w:div>
            <w:div w:id="993147573">
              <w:marLeft w:val="0"/>
              <w:marRight w:val="0"/>
              <w:marTop w:val="0"/>
              <w:marBottom w:val="0"/>
              <w:divBdr>
                <w:top w:val="none" w:sz="0" w:space="0" w:color="auto"/>
                <w:left w:val="none" w:sz="0" w:space="0" w:color="auto"/>
                <w:bottom w:val="none" w:sz="0" w:space="0" w:color="auto"/>
                <w:right w:val="none" w:sz="0" w:space="0" w:color="auto"/>
              </w:divBdr>
            </w:div>
            <w:div w:id="1096831250">
              <w:marLeft w:val="0"/>
              <w:marRight w:val="0"/>
              <w:marTop w:val="0"/>
              <w:marBottom w:val="0"/>
              <w:divBdr>
                <w:top w:val="none" w:sz="0" w:space="0" w:color="auto"/>
                <w:left w:val="none" w:sz="0" w:space="0" w:color="auto"/>
                <w:bottom w:val="none" w:sz="0" w:space="0" w:color="auto"/>
                <w:right w:val="none" w:sz="0" w:space="0" w:color="auto"/>
              </w:divBdr>
            </w:div>
          </w:divsChild>
        </w:div>
        <w:div w:id="1528562321">
          <w:marLeft w:val="0"/>
          <w:marRight w:val="0"/>
          <w:marTop w:val="0"/>
          <w:marBottom w:val="0"/>
          <w:divBdr>
            <w:top w:val="none" w:sz="0" w:space="0" w:color="auto"/>
            <w:left w:val="none" w:sz="0" w:space="0" w:color="auto"/>
            <w:bottom w:val="none" w:sz="0" w:space="0" w:color="auto"/>
            <w:right w:val="none" w:sz="0" w:space="0" w:color="auto"/>
          </w:divBdr>
          <w:divsChild>
            <w:div w:id="1955362304">
              <w:marLeft w:val="0"/>
              <w:marRight w:val="0"/>
              <w:marTop w:val="0"/>
              <w:marBottom w:val="0"/>
              <w:divBdr>
                <w:top w:val="none" w:sz="0" w:space="0" w:color="auto"/>
                <w:left w:val="none" w:sz="0" w:space="0" w:color="auto"/>
                <w:bottom w:val="none" w:sz="0" w:space="0" w:color="auto"/>
                <w:right w:val="none" w:sz="0" w:space="0" w:color="auto"/>
              </w:divBdr>
            </w:div>
            <w:div w:id="96562554">
              <w:marLeft w:val="0"/>
              <w:marRight w:val="0"/>
              <w:marTop w:val="0"/>
              <w:marBottom w:val="0"/>
              <w:divBdr>
                <w:top w:val="none" w:sz="0" w:space="0" w:color="auto"/>
                <w:left w:val="none" w:sz="0" w:space="0" w:color="auto"/>
                <w:bottom w:val="none" w:sz="0" w:space="0" w:color="auto"/>
                <w:right w:val="none" w:sz="0" w:space="0" w:color="auto"/>
              </w:divBdr>
            </w:div>
            <w:div w:id="400834884">
              <w:marLeft w:val="0"/>
              <w:marRight w:val="0"/>
              <w:marTop w:val="0"/>
              <w:marBottom w:val="0"/>
              <w:divBdr>
                <w:top w:val="none" w:sz="0" w:space="0" w:color="auto"/>
                <w:left w:val="none" w:sz="0" w:space="0" w:color="auto"/>
                <w:bottom w:val="none" w:sz="0" w:space="0" w:color="auto"/>
                <w:right w:val="none" w:sz="0" w:space="0" w:color="auto"/>
              </w:divBdr>
            </w:div>
          </w:divsChild>
        </w:div>
        <w:div w:id="1209534238">
          <w:marLeft w:val="0"/>
          <w:marRight w:val="0"/>
          <w:marTop w:val="0"/>
          <w:marBottom w:val="0"/>
          <w:divBdr>
            <w:top w:val="none" w:sz="0" w:space="0" w:color="auto"/>
            <w:left w:val="none" w:sz="0" w:space="0" w:color="auto"/>
            <w:bottom w:val="none" w:sz="0" w:space="0" w:color="auto"/>
            <w:right w:val="none" w:sz="0" w:space="0" w:color="auto"/>
          </w:divBdr>
          <w:divsChild>
            <w:div w:id="2034450658">
              <w:marLeft w:val="0"/>
              <w:marRight w:val="0"/>
              <w:marTop w:val="0"/>
              <w:marBottom w:val="0"/>
              <w:divBdr>
                <w:top w:val="none" w:sz="0" w:space="0" w:color="auto"/>
                <w:left w:val="none" w:sz="0" w:space="0" w:color="auto"/>
                <w:bottom w:val="none" w:sz="0" w:space="0" w:color="auto"/>
                <w:right w:val="none" w:sz="0" w:space="0" w:color="auto"/>
              </w:divBdr>
            </w:div>
            <w:div w:id="1251700569">
              <w:marLeft w:val="0"/>
              <w:marRight w:val="0"/>
              <w:marTop w:val="0"/>
              <w:marBottom w:val="0"/>
              <w:divBdr>
                <w:top w:val="none" w:sz="0" w:space="0" w:color="auto"/>
                <w:left w:val="none" w:sz="0" w:space="0" w:color="auto"/>
                <w:bottom w:val="none" w:sz="0" w:space="0" w:color="auto"/>
                <w:right w:val="none" w:sz="0" w:space="0" w:color="auto"/>
              </w:divBdr>
            </w:div>
          </w:divsChild>
        </w:div>
        <w:div w:id="1860046195">
          <w:marLeft w:val="0"/>
          <w:marRight w:val="0"/>
          <w:marTop w:val="0"/>
          <w:marBottom w:val="0"/>
          <w:divBdr>
            <w:top w:val="none" w:sz="0" w:space="0" w:color="auto"/>
            <w:left w:val="none" w:sz="0" w:space="0" w:color="auto"/>
            <w:bottom w:val="none" w:sz="0" w:space="0" w:color="auto"/>
            <w:right w:val="none" w:sz="0" w:space="0" w:color="auto"/>
          </w:divBdr>
          <w:divsChild>
            <w:div w:id="277176213">
              <w:marLeft w:val="0"/>
              <w:marRight w:val="0"/>
              <w:marTop w:val="0"/>
              <w:marBottom w:val="0"/>
              <w:divBdr>
                <w:top w:val="none" w:sz="0" w:space="0" w:color="auto"/>
                <w:left w:val="none" w:sz="0" w:space="0" w:color="auto"/>
                <w:bottom w:val="none" w:sz="0" w:space="0" w:color="auto"/>
                <w:right w:val="none" w:sz="0" w:space="0" w:color="auto"/>
              </w:divBdr>
            </w:div>
          </w:divsChild>
        </w:div>
        <w:div w:id="2009862741">
          <w:marLeft w:val="0"/>
          <w:marRight w:val="0"/>
          <w:marTop w:val="0"/>
          <w:marBottom w:val="0"/>
          <w:divBdr>
            <w:top w:val="none" w:sz="0" w:space="0" w:color="auto"/>
            <w:left w:val="none" w:sz="0" w:space="0" w:color="auto"/>
            <w:bottom w:val="none" w:sz="0" w:space="0" w:color="auto"/>
            <w:right w:val="none" w:sz="0" w:space="0" w:color="auto"/>
          </w:divBdr>
          <w:divsChild>
            <w:div w:id="1849055099">
              <w:marLeft w:val="0"/>
              <w:marRight w:val="0"/>
              <w:marTop w:val="0"/>
              <w:marBottom w:val="0"/>
              <w:divBdr>
                <w:top w:val="none" w:sz="0" w:space="0" w:color="auto"/>
                <w:left w:val="none" w:sz="0" w:space="0" w:color="auto"/>
                <w:bottom w:val="none" w:sz="0" w:space="0" w:color="auto"/>
                <w:right w:val="none" w:sz="0" w:space="0" w:color="auto"/>
              </w:divBdr>
            </w:div>
            <w:div w:id="888110388">
              <w:marLeft w:val="0"/>
              <w:marRight w:val="0"/>
              <w:marTop w:val="0"/>
              <w:marBottom w:val="0"/>
              <w:divBdr>
                <w:top w:val="none" w:sz="0" w:space="0" w:color="auto"/>
                <w:left w:val="none" w:sz="0" w:space="0" w:color="auto"/>
                <w:bottom w:val="none" w:sz="0" w:space="0" w:color="auto"/>
                <w:right w:val="none" w:sz="0" w:space="0" w:color="auto"/>
              </w:divBdr>
            </w:div>
            <w:div w:id="1563061896">
              <w:marLeft w:val="0"/>
              <w:marRight w:val="0"/>
              <w:marTop w:val="0"/>
              <w:marBottom w:val="0"/>
              <w:divBdr>
                <w:top w:val="none" w:sz="0" w:space="0" w:color="auto"/>
                <w:left w:val="none" w:sz="0" w:space="0" w:color="auto"/>
                <w:bottom w:val="none" w:sz="0" w:space="0" w:color="auto"/>
                <w:right w:val="none" w:sz="0" w:space="0" w:color="auto"/>
              </w:divBdr>
            </w:div>
            <w:div w:id="203761616">
              <w:marLeft w:val="0"/>
              <w:marRight w:val="0"/>
              <w:marTop w:val="0"/>
              <w:marBottom w:val="0"/>
              <w:divBdr>
                <w:top w:val="none" w:sz="0" w:space="0" w:color="auto"/>
                <w:left w:val="none" w:sz="0" w:space="0" w:color="auto"/>
                <w:bottom w:val="none" w:sz="0" w:space="0" w:color="auto"/>
                <w:right w:val="none" w:sz="0" w:space="0" w:color="auto"/>
              </w:divBdr>
            </w:div>
            <w:div w:id="2011329604">
              <w:marLeft w:val="0"/>
              <w:marRight w:val="0"/>
              <w:marTop w:val="0"/>
              <w:marBottom w:val="0"/>
              <w:divBdr>
                <w:top w:val="none" w:sz="0" w:space="0" w:color="auto"/>
                <w:left w:val="none" w:sz="0" w:space="0" w:color="auto"/>
                <w:bottom w:val="none" w:sz="0" w:space="0" w:color="auto"/>
                <w:right w:val="none" w:sz="0" w:space="0" w:color="auto"/>
              </w:divBdr>
            </w:div>
            <w:div w:id="133379892">
              <w:marLeft w:val="0"/>
              <w:marRight w:val="0"/>
              <w:marTop w:val="0"/>
              <w:marBottom w:val="0"/>
              <w:divBdr>
                <w:top w:val="none" w:sz="0" w:space="0" w:color="auto"/>
                <w:left w:val="none" w:sz="0" w:space="0" w:color="auto"/>
                <w:bottom w:val="none" w:sz="0" w:space="0" w:color="auto"/>
                <w:right w:val="none" w:sz="0" w:space="0" w:color="auto"/>
              </w:divBdr>
            </w:div>
            <w:div w:id="1497110580">
              <w:marLeft w:val="0"/>
              <w:marRight w:val="0"/>
              <w:marTop w:val="0"/>
              <w:marBottom w:val="0"/>
              <w:divBdr>
                <w:top w:val="none" w:sz="0" w:space="0" w:color="auto"/>
                <w:left w:val="none" w:sz="0" w:space="0" w:color="auto"/>
                <w:bottom w:val="none" w:sz="0" w:space="0" w:color="auto"/>
                <w:right w:val="none" w:sz="0" w:space="0" w:color="auto"/>
              </w:divBdr>
            </w:div>
            <w:div w:id="483665601">
              <w:marLeft w:val="0"/>
              <w:marRight w:val="0"/>
              <w:marTop w:val="0"/>
              <w:marBottom w:val="0"/>
              <w:divBdr>
                <w:top w:val="none" w:sz="0" w:space="0" w:color="auto"/>
                <w:left w:val="none" w:sz="0" w:space="0" w:color="auto"/>
                <w:bottom w:val="none" w:sz="0" w:space="0" w:color="auto"/>
                <w:right w:val="none" w:sz="0" w:space="0" w:color="auto"/>
              </w:divBdr>
            </w:div>
            <w:div w:id="1393893261">
              <w:marLeft w:val="0"/>
              <w:marRight w:val="0"/>
              <w:marTop w:val="0"/>
              <w:marBottom w:val="0"/>
              <w:divBdr>
                <w:top w:val="none" w:sz="0" w:space="0" w:color="auto"/>
                <w:left w:val="none" w:sz="0" w:space="0" w:color="auto"/>
                <w:bottom w:val="none" w:sz="0" w:space="0" w:color="auto"/>
                <w:right w:val="none" w:sz="0" w:space="0" w:color="auto"/>
              </w:divBdr>
            </w:div>
            <w:div w:id="1768230974">
              <w:marLeft w:val="0"/>
              <w:marRight w:val="0"/>
              <w:marTop w:val="0"/>
              <w:marBottom w:val="0"/>
              <w:divBdr>
                <w:top w:val="none" w:sz="0" w:space="0" w:color="auto"/>
                <w:left w:val="none" w:sz="0" w:space="0" w:color="auto"/>
                <w:bottom w:val="none" w:sz="0" w:space="0" w:color="auto"/>
                <w:right w:val="none" w:sz="0" w:space="0" w:color="auto"/>
              </w:divBdr>
            </w:div>
            <w:div w:id="892733006">
              <w:marLeft w:val="0"/>
              <w:marRight w:val="0"/>
              <w:marTop w:val="0"/>
              <w:marBottom w:val="0"/>
              <w:divBdr>
                <w:top w:val="none" w:sz="0" w:space="0" w:color="auto"/>
                <w:left w:val="none" w:sz="0" w:space="0" w:color="auto"/>
                <w:bottom w:val="none" w:sz="0" w:space="0" w:color="auto"/>
                <w:right w:val="none" w:sz="0" w:space="0" w:color="auto"/>
              </w:divBdr>
            </w:div>
            <w:div w:id="150038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7391">
      <w:bodyDiv w:val="1"/>
      <w:marLeft w:val="0"/>
      <w:marRight w:val="0"/>
      <w:marTop w:val="0"/>
      <w:marBottom w:val="0"/>
      <w:divBdr>
        <w:top w:val="none" w:sz="0" w:space="0" w:color="auto"/>
        <w:left w:val="none" w:sz="0" w:space="0" w:color="auto"/>
        <w:bottom w:val="none" w:sz="0" w:space="0" w:color="auto"/>
        <w:right w:val="none" w:sz="0" w:space="0" w:color="auto"/>
      </w:divBdr>
    </w:div>
    <w:div w:id="539319617">
      <w:bodyDiv w:val="1"/>
      <w:marLeft w:val="0"/>
      <w:marRight w:val="0"/>
      <w:marTop w:val="0"/>
      <w:marBottom w:val="0"/>
      <w:divBdr>
        <w:top w:val="none" w:sz="0" w:space="0" w:color="auto"/>
        <w:left w:val="none" w:sz="0" w:space="0" w:color="auto"/>
        <w:bottom w:val="none" w:sz="0" w:space="0" w:color="auto"/>
        <w:right w:val="none" w:sz="0" w:space="0" w:color="auto"/>
      </w:divBdr>
      <w:divsChild>
        <w:div w:id="1001465760">
          <w:marLeft w:val="0"/>
          <w:marRight w:val="0"/>
          <w:marTop w:val="0"/>
          <w:marBottom w:val="0"/>
          <w:divBdr>
            <w:top w:val="none" w:sz="0" w:space="0" w:color="auto"/>
            <w:left w:val="none" w:sz="0" w:space="0" w:color="auto"/>
            <w:bottom w:val="none" w:sz="0" w:space="0" w:color="auto"/>
            <w:right w:val="none" w:sz="0" w:space="0" w:color="auto"/>
          </w:divBdr>
          <w:divsChild>
            <w:div w:id="1211572258">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4228880">
                  <w:marLeft w:val="0"/>
                  <w:marRight w:val="0"/>
                  <w:marTop w:val="0"/>
                  <w:marBottom w:val="0"/>
                  <w:divBdr>
                    <w:top w:val="none" w:sz="0" w:space="0" w:color="auto"/>
                    <w:left w:val="none" w:sz="0" w:space="0" w:color="auto"/>
                    <w:bottom w:val="none" w:sz="0" w:space="0" w:color="auto"/>
                    <w:right w:val="none" w:sz="0" w:space="0" w:color="auto"/>
                  </w:divBdr>
                </w:div>
              </w:divsChild>
            </w:div>
            <w:div w:id="1334145679">
              <w:marLeft w:val="0"/>
              <w:marRight w:val="0"/>
              <w:marTop w:val="0"/>
              <w:marBottom w:val="0"/>
              <w:divBdr>
                <w:top w:val="none" w:sz="0" w:space="0" w:color="auto"/>
                <w:left w:val="none" w:sz="0" w:space="0" w:color="auto"/>
                <w:bottom w:val="none" w:sz="0" w:space="0" w:color="auto"/>
                <w:right w:val="none" w:sz="0" w:space="0" w:color="auto"/>
              </w:divBdr>
            </w:div>
            <w:div w:id="37284789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4424861">
                  <w:marLeft w:val="0"/>
                  <w:marRight w:val="0"/>
                  <w:marTop w:val="0"/>
                  <w:marBottom w:val="0"/>
                  <w:divBdr>
                    <w:top w:val="none" w:sz="0" w:space="0" w:color="auto"/>
                    <w:left w:val="none" w:sz="0" w:space="0" w:color="auto"/>
                    <w:bottom w:val="none" w:sz="0" w:space="0" w:color="auto"/>
                    <w:right w:val="none" w:sz="0" w:space="0" w:color="auto"/>
                  </w:divBdr>
                </w:div>
              </w:divsChild>
            </w:div>
            <w:div w:id="640422298">
              <w:marLeft w:val="0"/>
              <w:marRight w:val="0"/>
              <w:marTop w:val="0"/>
              <w:marBottom w:val="0"/>
              <w:divBdr>
                <w:top w:val="none" w:sz="0" w:space="0" w:color="auto"/>
                <w:left w:val="none" w:sz="0" w:space="0" w:color="auto"/>
                <w:bottom w:val="none" w:sz="0" w:space="0" w:color="auto"/>
                <w:right w:val="none" w:sz="0" w:space="0" w:color="auto"/>
              </w:divBdr>
            </w:div>
            <w:div w:id="1217938772">
              <w:marLeft w:val="0"/>
              <w:marRight w:val="0"/>
              <w:marTop w:val="0"/>
              <w:marBottom w:val="0"/>
              <w:divBdr>
                <w:top w:val="none" w:sz="0" w:space="0" w:color="auto"/>
                <w:left w:val="none" w:sz="0" w:space="0" w:color="auto"/>
                <w:bottom w:val="none" w:sz="0" w:space="0" w:color="auto"/>
                <w:right w:val="none" w:sz="0" w:space="0" w:color="auto"/>
              </w:divBdr>
            </w:div>
            <w:div w:id="208714577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59048186">
                  <w:marLeft w:val="0"/>
                  <w:marRight w:val="0"/>
                  <w:marTop w:val="0"/>
                  <w:marBottom w:val="0"/>
                  <w:divBdr>
                    <w:top w:val="none" w:sz="0" w:space="0" w:color="auto"/>
                    <w:left w:val="none" w:sz="0" w:space="0" w:color="auto"/>
                    <w:bottom w:val="none" w:sz="0" w:space="0" w:color="auto"/>
                    <w:right w:val="none" w:sz="0" w:space="0" w:color="auto"/>
                  </w:divBdr>
                </w:div>
              </w:divsChild>
            </w:div>
            <w:div w:id="1600403288">
              <w:marLeft w:val="0"/>
              <w:marRight w:val="0"/>
              <w:marTop w:val="0"/>
              <w:marBottom w:val="0"/>
              <w:divBdr>
                <w:top w:val="none" w:sz="0" w:space="0" w:color="auto"/>
                <w:left w:val="none" w:sz="0" w:space="0" w:color="auto"/>
                <w:bottom w:val="none" w:sz="0" w:space="0" w:color="auto"/>
                <w:right w:val="none" w:sz="0" w:space="0" w:color="auto"/>
              </w:divBdr>
            </w:div>
            <w:div w:id="1265848042">
              <w:marLeft w:val="0"/>
              <w:marRight w:val="0"/>
              <w:marTop w:val="0"/>
              <w:marBottom w:val="0"/>
              <w:divBdr>
                <w:top w:val="none" w:sz="0" w:space="0" w:color="auto"/>
                <w:left w:val="none" w:sz="0" w:space="0" w:color="auto"/>
                <w:bottom w:val="none" w:sz="0" w:space="0" w:color="auto"/>
                <w:right w:val="none" w:sz="0" w:space="0" w:color="auto"/>
              </w:divBdr>
            </w:div>
            <w:div w:id="299070330">
              <w:marLeft w:val="0"/>
              <w:marRight w:val="0"/>
              <w:marTop w:val="0"/>
              <w:marBottom w:val="0"/>
              <w:divBdr>
                <w:top w:val="none" w:sz="0" w:space="0" w:color="auto"/>
                <w:left w:val="none" w:sz="0" w:space="0" w:color="auto"/>
                <w:bottom w:val="none" w:sz="0" w:space="0" w:color="auto"/>
                <w:right w:val="none" w:sz="0" w:space="0" w:color="auto"/>
              </w:divBdr>
            </w:div>
            <w:div w:id="133098900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2092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354959">
      <w:bodyDiv w:val="1"/>
      <w:marLeft w:val="0"/>
      <w:marRight w:val="0"/>
      <w:marTop w:val="0"/>
      <w:marBottom w:val="0"/>
      <w:divBdr>
        <w:top w:val="none" w:sz="0" w:space="0" w:color="auto"/>
        <w:left w:val="none" w:sz="0" w:space="0" w:color="auto"/>
        <w:bottom w:val="none" w:sz="0" w:space="0" w:color="auto"/>
        <w:right w:val="none" w:sz="0" w:space="0" w:color="auto"/>
      </w:divBdr>
    </w:div>
    <w:div w:id="971441712">
      <w:bodyDiv w:val="1"/>
      <w:marLeft w:val="0"/>
      <w:marRight w:val="0"/>
      <w:marTop w:val="0"/>
      <w:marBottom w:val="0"/>
      <w:divBdr>
        <w:top w:val="none" w:sz="0" w:space="0" w:color="auto"/>
        <w:left w:val="none" w:sz="0" w:space="0" w:color="auto"/>
        <w:bottom w:val="none" w:sz="0" w:space="0" w:color="auto"/>
        <w:right w:val="none" w:sz="0" w:space="0" w:color="auto"/>
      </w:divBdr>
    </w:div>
    <w:div w:id="1008098272">
      <w:bodyDiv w:val="1"/>
      <w:marLeft w:val="0"/>
      <w:marRight w:val="0"/>
      <w:marTop w:val="0"/>
      <w:marBottom w:val="0"/>
      <w:divBdr>
        <w:top w:val="none" w:sz="0" w:space="0" w:color="auto"/>
        <w:left w:val="none" w:sz="0" w:space="0" w:color="auto"/>
        <w:bottom w:val="none" w:sz="0" w:space="0" w:color="auto"/>
        <w:right w:val="none" w:sz="0" w:space="0" w:color="auto"/>
      </w:divBdr>
    </w:div>
    <w:div w:id="1363164022">
      <w:bodyDiv w:val="1"/>
      <w:marLeft w:val="0"/>
      <w:marRight w:val="0"/>
      <w:marTop w:val="0"/>
      <w:marBottom w:val="0"/>
      <w:divBdr>
        <w:top w:val="none" w:sz="0" w:space="0" w:color="auto"/>
        <w:left w:val="none" w:sz="0" w:space="0" w:color="auto"/>
        <w:bottom w:val="none" w:sz="0" w:space="0" w:color="auto"/>
        <w:right w:val="none" w:sz="0" w:space="0" w:color="auto"/>
      </w:divBdr>
    </w:div>
    <w:div w:id="1643849380">
      <w:bodyDiv w:val="1"/>
      <w:marLeft w:val="0"/>
      <w:marRight w:val="0"/>
      <w:marTop w:val="0"/>
      <w:marBottom w:val="0"/>
      <w:divBdr>
        <w:top w:val="none" w:sz="0" w:space="0" w:color="auto"/>
        <w:left w:val="none" w:sz="0" w:space="0" w:color="auto"/>
        <w:bottom w:val="none" w:sz="0" w:space="0" w:color="auto"/>
        <w:right w:val="none" w:sz="0" w:space="0" w:color="auto"/>
      </w:divBdr>
      <w:divsChild>
        <w:div w:id="168913697">
          <w:marLeft w:val="0"/>
          <w:marRight w:val="0"/>
          <w:marTop w:val="0"/>
          <w:marBottom w:val="0"/>
          <w:divBdr>
            <w:top w:val="none" w:sz="0" w:space="0" w:color="auto"/>
            <w:left w:val="none" w:sz="0" w:space="0" w:color="auto"/>
            <w:bottom w:val="none" w:sz="0" w:space="0" w:color="auto"/>
            <w:right w:val="none" w:sz="0" w:space="0" w:color="auto"/>
          </w:divBdr>
          <w:divsChild>
            <w:div w:id="1639336165">
              <w:marLeft w:val="0"/>
              <w:marRight w:val="0"/>
              <w:marTop w:val="30"/>
              <w:marBottom w:val="30"/>
              <w:divBdr>
                <w:top w:val="none" w:sz="0" w:space="0" w:color="auto"/>
                <w:left w:val="none" w:sz="0" w:space="0" w:color="auto"/>
                <w:bottom w:val="none" w:sz="0" w:space="0" w:color="auto"/>
                <w:right w:val="none" w:sz="0" w:space="0" w:color="auto"/>
              </w:divBdr>
              <w:divsChild>
                <w:div w:id="2055157470">
                  <w:marLeft w:val="0"/>
                  <w:marRight w:val="0"/>
                  <w:marTop w:val="0"/>
                  <w:marBottom w:val="0"/>
                  <w:divBdr>
                    <w:top w:val="none" w:sz="0" w:space="0" w:color="auto"/>
                    <w:left w:val="none" w:sz="0" w:space="0" w:color="auto"/>
                    <w:bottom w:val="none" w:sz="0" w:space="0" w:color="auto"/>
                    <w:right w:val="none" w:sz="0" w:space="0" w:color="auto"/>
                  </w:divBdr>
                  <w:divsChild>
                    <w:div w:id="2086947838">
                      <w:marLeft w:val="0"/>
                      <w:marRight w:val="0"/>
                      <w:marTop w:val="0"/>
                      <w:marBottom w:val="0"/>
                      <w:divBdr>
                        <w:top w:val="none" w:sz="0" w:space="0" w:color="auto"/>
                        <w:left w:val="none" w:sz="0" w:space="0" w:color="auto"/>
                        <w:bottom w:val="none" w:sz="0" w:space="0" w:color="auto"/>
                        <w:right w:val="none" w:sz="0" w:space="0" w:color="auto"/>
                      </w:divBdr>
                    </w:div>
                  </w:divsChild>
                </w:div>
                <w:div w:id="710038354">
                  <w:marLeft w:val="0"/>
                  <w:marRight w:val="0"/>
                  <w:marTop w:val="0"/>
                  <w:marBottom w:val="0"/>
                  <w:divBdr>
                    <w:top w:val="none" w:sz="0" w:space="0" w:color="auto"/>
                    <w:left w:val="none" w:sz="0" w:space="0" w:color="auto"/>
                    <w:bottom w:val="none" w:sz="0" w:space="0" w:color="auto"/>
                    <w:right w:val="none" w:sz="0" w:space="0" w:color="auto"/>
                  </w:divBdr>
                  <w:divsChild>
                    <w:div w:id="1811053908">
                      <w:marLeft w:val="0"/>
                      <w:marRight w:val="0"/>
                      <w:marTop w:val="0"/>
                      <w:marBottom w:val="0"/>
                      <w:divBdr>
                        <w:top w:val="none" w:sz="0" w:space="0" w:color="auto"/>
                        <w:left w:val="none" w:sz="0" w:space="0" w:color="auto"/>
                        <w:bottom w:val="none" w:sz="0" w:space="0" w:color="auto"/>
                        <w:right w:val="none" w:sz="0" w:space="0" w:color="auto"/>
                      </w:divBdr>
                    </w:div>
                  </w:divsChild>
                </w:div>
                <w:div w:id="1561944612">
                  <w:marLeft w:val="0"/>
                  <w:marRight w:val="0"/>
                  <w:marTop w:val="0"/>
                  <w:marBottom w:val="0"/>
                  <w:divBdr>
                    <w:top w:val="none" w:sz="0" w:space="0" w:color="auto"/>
                    <w:left w:val="none" w:sz="0" w:space="0" w:color="auto"/>
                    <w:bottom w:val="none" w:sz="0" w:space="0" w:color="auto"/>
                    <w:right w:val="none" w:sz="0" w:space="0" w:color="auto"/>
                  </w:divBdr>
                  <w:divsChild>
                    <w:div w:id="309866552">
                      <w:marLeft w:val="0"/>
                      <w:marRight w:val="0"/>
                      <w:marTop w:val="0"/>
                      <w:marBottom w:val="0"/>
                      <w:divBdr>
                        <w:top w:val="none" w:sz="0" w:space="0" w:color="auto"/>
                        <w:left w:val="none" w:sz="0" w:space="0" w:color="auto"/>
                        <w:bottom w:val="none" w:sz="0" w:space="0" w:color="auto"/>
                        <w:right w:val="none" w:sz="0" w:space="0" w:color="auto"/>
                      </w:divBdr>
                    </w:div>
                  </w:divsChild>
                </w:div>
                <w:div w:id="647169730">
                  <w:marLeft w:val="0"/>
                  <w:marRight w:val="0"/>
                  <w:marTop w:val="0"/>
                  <w:marBottom w:val="0"/>
                  <w:divBdr>
                    <w:top w:val="none" w:sz="0" w:space="0" w:color="auto"/>
                    <w:left w:val="none" w:sz="0" w:space="0" w:color="auto"/>
                    <w:bottom w:val="none" w:sz="0" w:space="0" w:color="auto"/>
                    <w:right w:val="none" w:sz="0" w:space="0" w:color="auto"/>
                  </w:divBdr>
                  <w:divsChild>
                    <w:div w:id="898588680">
                      <w:marLeft w:val="0"/>
                      <w:marRight w:val="0"/>
                      <w:marTop w:val="0"/>
                      <w:marBottom w:val="0"/>
                      <w:divBdr>
                        <w:top w:val="none" w:sz="0" w:space="0" w:color="auto"/>
                        <w:left w:val="none" w:sz="0" w:space="0" w:color="auto"/>
                        <w:bottom w:val="none" w:sz="0" w:space="0" w:color="auto"/>
                        <w:right w:val="none" w:sz="0" w:space="0" w:color="auto"/>
                      </w:divBdr>
                    </w:div>
                  </w:divsChild>
                </w:div>
                <w:div w:id="1701122160">
                  <w:marLeft w:val="0"/>
                  <w:marRight w:val="0"/>
                  <w:marTop w:val="0"/>
                  <w:marBottom w:val="0"/>
                  <w:divBdr>
                    <w:top w:val="none" w:sz="0" w:space="0" w:color="auto"/>
                    <w:left w:val="none" w:sz="0" w:space="0" w:color="auto"/>
                    <w:bottom w:val="none" w:sz="0" w:space="0" w:color="auto"/>
                    <w:right w:val="none" w:sz="0" w:space="0" w:color="auto"/>
                  </w:divBdr>
                  <w:divsChild>
                    <w:div w:id="1288120752">
                      <w:marLeft w:val="0"/>
                      <w:marRight w:val="0"/>
                      <w:marTop w:val="0"/>
                      <w:marBottom w:val="0"/>
                      <w:divBdr>
                        <w:top w:val="none" w:sz="0" w:space="0" w:color="auto"/>
                        <w:left w:val="none" w:sz="0" w:space="0" w:color="auto"/>
                        <w:bottom w:val="none" w:sz="0" w:space="0" w:color="auto"/>
                        <w:right w:val="none" w:sz="0" w:space="0" w:color="auto"/>
                      </w:divBdr>
                    </w:div>
                  </w:divsChild>
                </w:div>
                <w:div w:id="1976522933">
                  <w:marLeft w:val="0"/>
                  <w:marRight w:val="0"/>
                  <w:marTop w:val="0"/>
                  <w:marBottom w:val="0"/>
                  <w:divBdr>
                    <w:top w:val="none" w:sz="0" w:space="0" w:color="auto"/>
                    <w:left w:val="none" w:sz="0" w:space="0" w:color="auto"/>
                    <w:bottom w:val="none" w:sz="0" w:space="0" w:color="auto"/>
                    <w:right w:val="none" w:sz="0" w:space="0" w:color="auto"/>
                  </w:divBdr>
                  <w:divsChild>
                    <w:div w:id="671302747">
                      <w:marLeft w:val="0"/>
                      <w:marRight w:val="0"/>
                      <w:marTop w:val="0"/>
                      <w:marBottom w:val="0"/>
                      <w:divBdr>
                        <w:top w:val="none" w:sz="0" w:space="0" w:color="auto"/>
                        <w:left w:val="none" w:sz="0" w:space="0" w:color="auto"/>
                        <w:bottom w:val="none" w:sz="0" w:space="0" w:color="auto"/>
                        <w:right w:val="none" w:sz="0" w:space="0" w:color="auto"/>
                      </w:divBdr>
                    </w:div>
                  </w:divsChild>
                </w:div>
                <w:div w:id="279924705">
                  <w:marLeft w:val="0"/>
                  <w:marRight w:val="0"/>
                  <w:marTop w:val="0"/>
                  <w:marBottom w:val="0"/>
                  <w:divBdr>
                    <w:top w:val="none" w:sz="0" w:space="0" w:color="auto"/>
                    <w:left w:val="none" w:sz="0" w:space="0" w:color="auto"/>
                    <w:bottom w:val="none" w:sz="0" w:space="0" w:color="auto"/>
                    <w:right w:val="none" w:sz="0" w:space="0" w:color="auto"/>
                  </w:divBdr>
                  <w:divsChild>
                    <w:div w:id="1158184726">
                      <w:marLeft w:val="0"/>
                      <w:marRight w:val="0"/>
                      <w:marTop w:val="0"/>
                      <w:marBottom w:val="0"/>
                      <w:divBdr>
                        <w:top w:val="none" w:sz="0" w:space="0" w:color="auto"/>
                        <w:left w:val="none" w:sz="0" w:space="0" w:color="auto"/>
                        <w:bottom w:val="none" w:sz="0" w:space="0" w:color="auto"/>
                        <w:right w:val="none" w:sz="0" w:space="0" w:color="auto"/>
                      </w:divBdr>
                    </w:div>
                  </w:divsChild>
                </w:div>
                <w:div w:id="1677220844">
                  <w:marLeft w:val="0"/>
                  <w:marRight w:val="0"/>
                  <w:marTop w:val="0"/>
                  <w:marBottom w:val="0"/>
                  <w:divBdr>
                    <w:top w:val="none" w:sz="0" w:space="0" w:color="auto"/>
                    <w:left w:val="none" w:sz="0" w:space="0" w:color="auto"/>
                    <w:bottom w:val="none" w:sz="0" w:space="0" w:color="auto"/>
                    <w:right w:val="none" w:sz="0" w:space="0" w:color="auto"/>
                  </w:divBdr>
                  <w:divsChild>
                    <w:div w:id="2067609283">
                      <w:marLeft w:val="0"/>
                      <w:marRight w:val="0"/>
                      <w:marTop w:val="0"/>
                      <w:marBottom w:val="0"/>
                      <w:divBdr>
                        <w:top w:val="none" w:sz="0" w:space="0" w:color="auto"/>
                        <w:left w:val="none" w:sz="0" w:space="0" w:color="auto"/>
                        <w:bottom w:val="none" w:sz="0" w:space="0" w:color="auto"/>
                        <w:right w:val="none" w:sz="0" w:space="0" w:color="auto"/>
                      </w:divBdr>
                    </w:div>
                  </w:divsChild>
                </w:div>
                <w:div w:id="1798639565">
                  <w:marLeft w:val="0"/>
                  <w:marRight w:val="0"/>
                  <w:marTop w:val="0"/>
                  <w:marBottom w:val="0"/>
                  <w:divBdr>
                    <w:top w:val="none" w:sz="0" w:space="0" w:color="auto"/>
                    <w:left w:val="none" w:sz="0" w:space="0" w:color="auto"/>
                    <w:bottom w:val="none" w:sz="0" w:space="0" w:color="auto"/>
                    <w:right w:val="none" w:sz="0" w:space="0" w:color="auto"/>
                  </w:divBdr>
                  <w:divsChild>
                    <w:div w:id="536284921">
                      <w:marLeft w:val="0"/>
                      <w:marRight w:val="0"/>
                      <w:marTop w:val="0"/>
                      <w:marBottom w:val="0"/>
                      <w:divBdr>
                        <w:top w:val="none" w:sz="0" w:space="0" w:color="auto"/>
                        <w:left w:val="none" w:sz="0" w:space="0" w:color="auto"/>
                        <w:bottom w:val="none" w:sz="0" w:space="0" w:color="auto"/>
                        <w:right w:val="none" w:sz="0" w:space="0" w:color="auto"/>
                      </w:divBdr>
                    </w:div>
                  </w:divsChild>
                </w:div>
                <w:div w:id="165243220">
                  <w:marLeft w:val="0"/>
                  <w:marRight w:val="0"/>
                  <w:marTop w:val="0"/>
                  <w:marBottom w:val="0"/>
                  <w:divBdr>
                    <w:top w:val="none" w:sz="0" w:space="0" w:color="auto"/>
                    <w:left w:val="none" w:sz="0" w:space="0" w:color="auto"/>
                    <w:bottom w:val="none" w:sz="0" w:space="0" w:color="auto"/>
                    <w:right w:val="none" w:sz="0" w:space="0" w:color="auto"/>
                  </w:divBdr>
                  <w:divsChild>
                    <w:div w:id="654265613">
                      <w:marLeft w:val="0"/>
                      <w:marRight w:val="0"/>
                      <w:marTop w:val="0"/>
                      <w:marBottom w:val="0"/>
                      <w:divBdr>
                        <w:top w:val="none" w:sz="0" w:space="0" w:color="auto"/>
                        <w:left w:val="none" w:sz="0" w:space="0" w:color="auto"/>
                        <w:bottom w:val="none" w:sz="0" w:space="0" w:color="auto"/>
                        <w:right w:val="none" w:sz="0" w:space="0" w:color="auto"/>
                      </w:divBdr>
                    </w:div>
                  </w:divsChild>
                </w:div>
                <w:div w:id="1718581480">
                  <w:marLeft w:val="0"/>
                  <w:marRight w:val="0"/>
                  <w:marTop w:val="0"/>
                  <w:marBottom w:val="0"/>
                  <w:divBdr>
                    <w:top w:val="none" w:sz="0" w:space="0" w:color="auto"/>
                    <w:left w:val="none" w:sz="0" w:space="0" w:color="auto"/>
                    <w:bottom w:val="none" w:sz="0" w:space="0" w:color="auto"/>
                    <w:right w:val="none" w:sz="0" w:space="0" w:color="auto"/>
                  </w:divBdr>
                  <w:divsChild>
                    <w:div w:id="1970012580">
                      <w:marLeft w:val="0"/>
                      <w:marRight w:val="0"/>
                      <w:marTop w:val="0"/>
                      <w:marBottom w:val="0"/>
                      <w:divBdr>
                        <w:top w:val="none" w:sz="0" w:space="0" w:color="auto"/>
                        <w:left w:val="none" w:sz="0" w:space="0" w:color="auto"/>
                        <w:bottom w:val="none" w:sz="0" w:space="0" w:color="auto"/>
                        <w:right w:val="none" w:sz="0" w:space="0" w:color="auto"/>
                      </w:divBdr>
                    </w:div>
                  </w:divsChild>
                </w:div>
                <w:div w:id="234558696">
                  <w:marLeft w:val="0"/>
                  <w:marRight w:val="0"/>
                  <w:marTop w:val="0"/>
                  <w:marBottom w:val="0"/>
                  <w:divBdr>
                    <w:top w:val="none" w:sz="0" w:space="0" w:color="auto"/>
                    <w:left w:val="none" w:sz="0" w:space="0" w:color="auto"/>
                    <w:bottom w:val="none" w:sz="0" w:space="0" w:color="auto"/>
                    <w:right w:val="none" w:sz="0" w:space="0" w:color="auto"/>
                  </w:divBdr>
                  <w:divsChild>
                    <w:div w:id="171066403">
                      <w:marLeft w:val="0"/>
                      <w:marRight w:val="0"/>
                      <w:marTop w:val="0"/>
                      <w:marBottom w:val="0"/>
                      <w:divBdr>
                        <w:top w:val="none" w:sz="0" w:space="0" w:color="auto"/>
                        <w:left w:val="none" w:sz="0" w:space="0" w:color="auto"/>
                        <w:bottom w:val="none" w:sz="0" w:space="0" w:color="auto"/>
                        <w:right w:val="none" w:sz="0" w:space="0" w:color="auto"/>
                      </w:divBdr>
                    </w:div>
                  </w:divsChild>
                </w:div>
                <w:div w:id="1296254621">
                  <w:marLeft w:val="0"/>
                  <w:marRight w:val="0"/>
                  <w:marTop w:val="0"/>
                  <w:marBottom w:val="0"/>
                  <w:divBdr>
                    <w:top w:val="none" w:sz="0" w:space="0" w:color="auto"/>
                    <w:left w:val="none" w:sz="0" w:space="0" w:color="auto"/>
                    <w:bottom w:val="none" w:sz="0" w:space="0" w:color="auto"/>
                    <w:right w:val="none" w:sz="0" w:space="0" w:color="auto"/>
                  </w:divBdr>
                  <w:divsChild>
                    <w:div w:id="80029140">
                      <w:marLeft w:val="0"/>
                      <w:marRight w:val="0"/>
                      <w:marTop w:val="0"/>
                      <w:marBottom w:val="0"/>
                      <w:divBdr>
                        <w:top w:val="none" w:sz="0" w:space="0" w:color="auto"/>
                        <w:left w:val="none" w:sz="0" w:space="0" w:color="auto"/>
                        <w:bottom w:val="none" w:sz="0" w:space="0" w:color="auto"/>
                        <w:right w:val="none" w:sz="0" w:space="0" w:color="auto"/>
                      </w:divBdr>
                    </w:div>
                  </w:divsChild>
                </w:div>
                <w:div w:id="444273238">
                  <w:marLeft w:val="0"/>
                  <w:marRight w:val="0"/>
                  <w:marTop w:val="0"/>
                  <w:marBottom w:val="0"/>
                  <w:divBdr>
                    <w:top w:val="none" w:sz="0" w:space="0" w:color="auto"/>
                    <w:left w:val="none" w:sz="0" w:space="0" w:color="auto"/>
                    <w:bottom w:val="none" w:sz="0" w:space="0" w:color="auto"/>
                    <w:right w:val="none" w:sz="0" w:space="0" w:color="auto"/>
                  </w:divBdr>
                  <w:divsChild>
                    <w:div w:id="6222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375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jpg"/><Relationship Id="rId21" Type="http://schemas.openxmlformats.org/officeDocument/2006/relationships/image" Target="media/image16.png"/><Relationship Id="rId34" Type="http://schemas.openxmlformats.org/officeDocument/2006/relationships/image" Target="media/image29.jpg"/><Relationship Id="rId42" Type="http://schemas.openxmlformats.org/officeDocument/2006/relationships/image" Target="media/image37.jpg"/><Relationship Id="rId47" Type="http://schemas.openxmlformats.org/officeDocument/2006/relationships/image" Target="media/image42.png"/><Relationship Id="rId50" Type="http://schemas.openxmlformats.org/officeDocument/2006/relationships/image" Target="media/image45.jp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jpg"/><Relationship Id="rId37" Type="http://schemas.openxmlformats.org/officeDocument/2006/relationships/image" Target="media/image32.jpg"/><Relationship Id="rId40" Type="http://schemas.openxmlformats.org/officeDocument/2006/relationships/image" Target="media/image35.jp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jpg"/><Relationship Id="rId43" Type="http://schemas.openxmlformats.org/officeDocument/2006/relationships/image" Target="media/image38.jpg"/><Relationship Id="rId48" Type="http://schemas.openxmlformats.org/officeDocument/2006/relationships/image" Target="media/image43.jp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jp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jpeg"/><Relationship Id="rId41" Type="http://schemas.openxmlformats.org/officeDocument/2006/relationships/image" Target="media/image36.jp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jp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jpg"/><Relationship Id="rId44" Type="http://schemas.openxmlformats.org/officeDocument/2006/relationships/image" Target="media/image39.jpg"/><Relationship Id="rId52" Type="http://schemas.openxmlformats.org/officeDocument/2006/relationships/image" Target="media/image47.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Fvv0dTySYRQrY0ZL68URXoEg2wg==">AMUW2mUJEz8GQY+1kBenDuOJtZL7B1Qzgm4gnqkAsf/HodINgvMhebvVieRPI5+ahPLAqYTriDOVMbcitHI+OYq33xuoSHqSaKTFkiPWgAnJXAm2bsOjlDF7WlovXA1+lKXhNe0eXD9J5tYSlc8Lufh7dpnEHIl/CjOmSmZlHQ6zN4dRgT6fosnkK87QrSHALhczPNFuxKVJ1Bxd3Dxc6J0+yhUb5FOLpyBVgC+ExKLDJAK9m3+94Ov1kqCyE3bVAugLhgNZeQMjO4L1a673w5dxlHXinvJQFrfOWRYF9QEDkv5tFtMqJQ3m3tCRUhSAFzgwjkZ3N7aZGRSR08ayBIacFsD40nU61JdHk62voaV6h55rr3MZKe049wJy39jDQFLlQTN6zf7zSod8AVGgk8pwTWb04UWhI4ccOSBfd5uTWiRBa2DCkjn0iGIMlBwZIHjLgn7YaSUQNTEBaLddgwGTQPJwP36UB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1558</TotalTime>
  <Pages>36</Pages>
  <Words>10281</Words>
  <Characters>58608</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Петър Я. Герджиков</dc:creator>
  <cp:lastModifiedBy>Петър Я. Герджиков</cp:lastModifiedBy>
  <cp:revision>49</cp:revision>
  <dcterms:created xsi:type="dcterms:W3CDTF">2021-10-18T06:57:00Z</dcterms:created>
  <dcterms:modified xsi:type="dcterms:W3CDTF">2022-01-15T20:36:00Z</dcterms:modified>
</cp:coreProperties>
</file>