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7B07A" w14:textId="77777777" w:rsidR="00242D55" w:rsidRDefault="001F6CF8" w:rsidP="001F6CF8">
      <w:pPr>
        <w:pStyle w:val="1"/>
        <w:jc w:val="center"/>
        <w:rPr>
          <w:rFonts w:ascii="Heiti SC Medium" w:eastAsia="Heiti SC Medium" w:hAnsiTheme="minorEastAsia"/>
          <w:b w:val="0"/>
        </w:rPr>
      </w:pPr>
      <w:r w:rsidRPr="001F6CF8">
        <w:rPr>
          <w:rFonts w:ascii="Heiti SC Medium" w:eastAsia="Heiti SC Medium" w:hAnsiTheme="minorEastAsia" w:hint="eastAsia"/>
          <w:b w:val="0"/>
        </w:rPr>
        <w:t>车辆监控报警系统需求文档</w:t>
      </w:r>
    </w:p>
    <w:p w14:paraId="149A1C0E" w14:textId="77777777" w:rsidR="001F6CF8" w:rsidRPr="001F6CF8" w:rsidRDefault="00CF042B" w:rsidP="001F6CF8">
      <w:pPr>
        <w:pStyle w:val="2"/>
        <w:numPr>
          <w:ilvl w:val="0"/>
          <w:numId w:val="4"/>
        </w:numPr>
      </w:pPr>
      <w:r>
        <w:rPr>
          <w:rFonts w:hint="eastAsia"/>
        </w:rPr>
        <w:t>基本</w:t>
      </w:r>
      <w:r w:rsidR="001F6CF8" w:rsidRPr="001F6CF8">
        <w:rPr>
          <w:rFonts w:hint="eastAsia"/>
        </w:rPr>
        <w:t>需求</w:t>
      </w:r>
      <w:r>
        <w:rPr>
          <w:rFonts w:hint="eastAsia"/>
        </w:rPr>
        <w:t>概述</w:t>
      </w:r>
      <w:r w:rsidR="001F6CF8" w:rsidRPr="001F6CF8">
        <w:rPr>
          <w:rFonts w:hint="eastAsia"/>
        </w:rPr>
        <w:t>：</w:t>
      </w:r>
    </w:p>
    <w:p w14:paraId="7732EF7E" w14:textId="77777777" w:rsidR="001F6CF8" w:rsidRDefault="001F6CF8" w:rsidP="001F6CF8">
      <w:pPr>
        <w:ind w:firstLine="420"/>
      </w:pPr>
      <w:r w:rsidRPr="001F6CF8">
        <w:rPr>
          <w:rFonts w:asciiTheme="minorEastAsia" w:hAnsiTheme="minorEastAsia" w:hint="eastAsia"/>
        </w:rPr>
        <w:t>本系统能够从城市中散布的摄像头得到的图像识别车牌号码，并查询数据库中的</w:t>
      </w:r>
      <w:r w:rsidRPr="001F6CF8">
        <w:rPr>
          <w:rFonts w:asciiTheme="minorEastAsia" w:hAnsiTheme="minorEastAsia"/>
        </w:rPr>
        <w:t>“</w:t>
      </w:r>
      <w:r w:rsidRPr="001F6CF8">
        <w:rPr>
          <w:rFonts w:asciiTheme="minorEastAsia" w:hAnsiTheme="minorEastAsia" w:hint="eastAsia"/>
        </w:rPr>
        <w:t>车辆黑名单</w:t>
      </w:r>
      <w:r w:rsidRPr="001F6CF8">
        <w:rPr>
          <w:rFonts w:asciiTheme="minorEastAsia" w:hAnsiTheme="minorEastAsia"/>
        </w:rPr>
        <w:t>”</w:t>
      </w:r>
      <w:r w:rsidRPr="001F6CF8">
        <w:rPr>
          <w:rFonts w:asciiTheme="minorEastAsia" w:hAnsiTheme="minorEastAsia" w:hint="eastAsia"/>
        </w:rPr>
        <w:t>，如果识别到此车牌号码存在在</w:t>
      </w:r>
      <w:r w:rsidRPr="001F6CF8">
        <w:rPr>
          <w:rFonts w:asciiTheme="minorEastAsia" w:hAnsiTheme="minorEastAsia"/>
        </w:rPr>
        <w:t>“</w:t>
      </w:r>
      <w:r w:rsidRPr="001F6CF8">
        <w:rPr>
          <w:rFonts w:asciiTheme="minorEastAsia" w:hAnsiTheme="minorEastAsia" w:hint="eastAsia"/>
        </w:rPr>
        <w:t>车辆黑名单</w:t>
      </w:r>
      <w:r w:rsidRPr="001F6CF8">
        <w:rPr>
          <w:rFonts w:asciiTheme="minorEastAsia" w:hAnsiTheme="minorEastAsia"/>
        </w:rPr>
        <w:t>”</w:t>
      </w:r>
      <w:r w:rsidRPr="001F6CF8">
        <w:rPr>
          <w:rFonts w:asciiTheme="minorEastAsia" w:hAnsiTheme="minorEastAsia" w:hint="eastAsia"/>
        </w:rPr>
        <w:t>内，发出报警信</w:t>
      </w:r>
      <w:r>
        <w:rPr>
          <w:rFonts w:hint="eastAsia"/>
        </w:rPr>
        <w:t>息。</w:t>
      </w:r>
    </w:p>
    <w:p w14:paraId="781AADA1" w14:textId="77777777" w:rsidR="001F6CF8" w:rsidRDefault="001F6CF8" w:rsidP="001F6CF8"/>
    <w:p w14:paraId="3283F93E" w14:textId="77777777" w:rsidR="001F6CF8" w:rsidRPr="001F6CF8" w:rsidRDefault="00F531A7" w:rsidP="00CF042B">
      <w:pPr>
        <w:pStyle w:val="2"/>
        <w:numPr>
          <w:ilvl w:val="0"/>
          <w:numId w:val="4"/>
        </w:numPr>
      </w:pPr>
      <w:r>
        <w:rPr>
          <w:rFonts w:hint="eastAsia"/>
        </w:rPr>
        <w:t>基本</w:t>
      </w:r>
      <w:r w:rsidR="001F6CF8" w:rsidRPr="001F6CF8">
        <w:rPr>
          <w:rFonts w:hint="eastAsia"/>
        </w:rPr>
        <w:t>功能需求</w:t>
      </w:r>
    </w:p>
    <w:p w14:paraId="0BFD8DD4" w14:textId="77777777" w:rsidR="001F6CF8" w:rsidRDefault="001F6CF8" w:rsidP="001F6CF8">
      <w:pPr>
        <w:pStyle w:val="Body"/>
        <w:numPr>
          <w:ilvl w:val="1"/>
          <w:numId w:val="4"/>
        </w:numPr>
        <w:rPr>
          <w:rFonts w:hint="default"/>
        </w:rPr>
      </w:pPr>
      <w:r>
        <w:t>车牌号码识别：能在城市摄像头拍到的照片中正确地识别多个车牌号码。</w:t>
      </w:r>
    </w:p>
    <w:p w14:paraId="1936AA60" w14:textId="77777777" w:rsidR="001F6CF8" w:rsidRDefault="001F6CF8" w:rsidP="001F6CF8">
      <w:pPr>
        <w:pStyle w:val="Body"/>
        <w:numPr>
          <w:ilvl w:val="1"/>
          <w:numId w:val="4"/>
        </w:numPr>
        <w:rPr>
          <w:rFonts w:hint="default"/>
        </w:rPr>
      </w:pPr>
      <w:r>
        <w:t>车牌号码照片存储：能准确地讲拍摄到的照片存储在服务器内。</w:t>
      </w:r>
    </w:p>
    <w:p w14:paraId="6132ECBB" w14:textId="77777777" w:rsidR="001F6CF8" w:rsidRDefault="001F6CF8" w:rsidP="001F6CF8">
      <w:pPr>
        <w:pStyle w:val="Body"/>
        <w:numPr>
          <w:ilvl w:val="1"/>
          <w:numId w:val="4"/>
        </w:numPr>
        <w:rPr>
          <w:rFonts w:hint="default"/>
        </w:rPr>
      </w:pPr>
      <w:r>
        <w:rPr>
          <w:rFonts w:eastAsia="Arial Unicode MS" w:hAnsi="Helvetica" w:hint="default"/>
        </w:rPr>
        <w:t>“</w:t>
      </w:r>
      <w:r>
        <w:t>车辆黑名单</w:t>
      </w:r>
      <w:r>
        <w:rPr>
          <w:rFonts w:eastAsia="Arial Unicode MS" w:hAnsi="Helvetica" w:hint="default"/>
        </w:rPr>
        <w:t>”</w:t>
      </w:r>
      <w:r>
        <w:t>查询：能快速地根据所得到的车牌号码查询</w:t>
      </w:r>
      <w:r>
        <w:rPr>
          <w:rFonts w:eastAsia="Arial Unicode MS" w:hAnsi="Helvetica" w:hint="default"/>
        </w:rPr>
        <w:t>“</w:t>
      </w:r>
      <w:r>
        <w:t>车辆黑名单</w:t>
      </w:r>
      <w:r>
        <w:rPr>
          <w:rFonts w:eastAsia="Arial Unicode MS" w:hAnsi="Helvetica" w:hint="default"/>
        </w:rPr>
        <w:t>”</w:t>
      </w:r>
      <w:r>
        <w:t>数据库。</w:t>
      </w:r>
    </w:p>
    <w:p w14:paraId="79B0A330" w14:textId="77777777" w:rsidR="001F6CF8" w:rsidRDefault="001F6CF8" w:rsidP="001F6CF8">
      <w:pPr>
        <w:pStyle w:val="Body"/>
        <w:numPr>
          <w:ilvl w:val="1"/>
          <w:numId w:val="4"/>
        </w:numPr>
        <w:rPr>
          <w:rFonts w:hint="default"/>
        </w:rPr>
      </w:pPr>
      <w:r>
        <w:t>实时报警：能及时向交通监视人员发出报警信息，并能调理地管理报警信息。</w:t>
      </w:r>
    </w:p>
    <w:p w14:paraId="08715FCD" w14:textId="77777777" w:rsidR="001F6CF8" w:rsidRPr="001F6CF8" w:rsidRDefault="001F6CF8" w:rsidP="001F6CF8"/>
    <w:p w14:paraId="0074FC97" w14:textId="77777777" w:rsidR="001F6CF8" w:rsidRDefault="001F6CF8" w:rsidP="001F6CF8">
      <w:pPr>
        <w:pStyle w:val="Body"/>
        <w:ind w:firstLine="480"/>
        <w:rPr>
          <w:rFonts w:hint="default"/>
        </w:rPr>
      </w:pPr>
    </w:p>
    <w:p w14:paraId="230ADA6A" w14:textId="77777777" w:rsidR="001F6CF8" w:rsidRDefault="001F6CF8" w:rsidP="001F6CF8">
      <w:pPr>
        <w:pStyle w:val="2"/>
        <w:numPr>
          <w:ilvl w:val="0"/>
          <w:numId w:val="4"/>
        </w:numPr>
      </w:pPr>
      <w:r>
        <w:rPr>
          <w:rFonts w:hint="eastAsia"/>
        </w:rPr>
        <w:t>系统需求</w:t>
      </w:r>
    </w:p>
    <w:p w14:paraId="7269D8C4" w14:textId="77777777" w:rsidR="001F6CF8" w:rsidRPr="001F6CF8" w:rsidRDefault="001F6CF8" w:rsidP="001F6CF8">
      <w:pPr>
        <w:pStyle w:val="a3"/>
        <w:numPr>
          <w:ilvl w:val="1"/>
          <w:numId w:val="4"/>
        </w:numPr>
        <w:ind w:firstLineChars="0"/>
        <w:rPr>
          <w:rFonts w:ascii="Heiti SC Medium" w:eastAsia="Heiti SC Medium" w:hAnsiTheme="majorHAnsi" w:cstheme="majorBidi"/>
        </w:rPr>
      </w:pPr>
      <w:r>
        <w:rPr>
          <w:rFonts w:hint="eastAsia"/>
        </w:rPr>
        <w:t>运行环境：部署在</w:t>
      </w:r>
      <w:r w:rsidRPr="001F6CF8">
        <w:rPr>
          <w:rFonts w:ascii="Helvetica" w:eastAsia="Arial Unicode MS"/>
        </w:rPr>
        <w:t>IBM</w:t>
      </w:r>
      <w:r>
        <w:rPr>
          <w:rFonts w:hint="eastAsia"/>
        </w:rPr>
        <w:t>主机内的</w:t>
      </w:r>
      <w:r w:rsidRPr="001F6CF8">
        <w:rPr>
          <w:rFonts w:ascii="Helvetica" w:eastAsia="Arial Unicode MS"/>
        </w:rPr>
        <w:t>Linux</w:t>
      </w:r>
      <w:r>
        <w:rPr>
          <w:rFonts w:hint="eastAsia"/>
        </w:rPr>
        <w:t>操作系统。</w:t>
      </w:r>
    </w:p>
    <w:p w14:paraId="61ADCEC0" w14:textId="77777777" w:rsidR="001F6CF8" w:rsidRPr="001F6CF8" w:rsidRDefault="001F6CF8" w:rsidP="001F6CF8">
      <w:pPr>
        <w:pStyle w:val="a3"/>
        <w:numPr>
          <w:ilvl w:val="1"/>
          <w:numId w:val="4"/>
        </w:numPr>
        <w:ind w:firstLineChars="0"/>
        <w:rPr>
          <w:rFonts w:ascii="Heiti SC Medium" w:eastAsia="Heiti SC Medium" w:hAnsiTheme="majorHAnsi" w:cstheme="majorBidi"/>
        </w:rPr>
      </w:pPr>
      <w:r>
        <w:rPr>
          <w:rFonts w:hint="eastAsia"/>
        </w:rPr>
        <w:t>交互环境：</w:t>
      </w:r>
      <w:r>
        <w:rPr>
          <w:rFonts w:hint="eastAsia"/>
        </w:rPr>
        <w:t xml:space="preserve"> </w:t>
      </w:r>
      <w:r>
        <w:rPr>
          <w:rFonts w:hint="eastAsia"/>
        </w:rPr>
        <w:t>由</w:t>
      </w:r>
      <w:r w:rsidRPr="001F6CF8">
        <w:rPr>
          <w:rFonts w:ascii="Helvetica" w:eastAsia="Arial Unicode MS"/>
        </w:rPr>
        <w:t>JAVA</w:t>
      </w:r>
      <w:r>
        <w:rPr>
          <w:rFonts w:hint="eastAsia"/>
        </w:rPr>
        <w:t>编写的图形界面。</w:t>
      </w:r>
    </w:p>
    <w:p w14:paraId="63E1816D" w14:textId="77777777" w:rsidR="001F6CF8" w:rsidRDefault="001F6CF8" w:rsidP="001F6CF8">
      <w:pPr>
        <w:pStyle w:val="a3"/>
        <w:numPr>
          <w:ilvl w:val="1"/>
          <w:numId w:val="4"/>
        </w:numPr>
        <w:ind w:firstLineChars="0"/>
      </w:pPr>
      <w:r>
        <w:rPr>
          <w:rFonts w:hint="eastAsia"/>
        </w:rPr>
        <w:t>性能要求：</w:t>
      </w:r>
      <w:r>
        <w:rPr>
          <w:rFonts w:hint="eastAsia"/>
        </w:rPr>
        <w:t xml:space="preserve"> </w:t>
      </w:r>
      <w:r>
        <w:rPr>
          <w:rFonts w:hint="eastAsia"/>
        </w:rPr>
        <w:t>能在</w:t>
      </w:r>
      <w:r w:rsidRPr="001F6CF8">
        <w:rPr>
          <w:rFonts w:ascii="Helvetica" w:eastAsia="Arial Unicode MS"/>
        </w:rPr>
        <w:t>24</w:t>
      </w:r>
      <w:r>
        <w:rPr>
          <w:rFonts w:hint="eastAsia"/>
        </w:rPr>
        <w:t>小时内稳定运行，若发现黑名单车辆能在</w:t>
      </w:r>
      <w:r w:rsidRPr="001F6CF8">
        <w:rPr>
          <w:rFonts w:ascii="Helvetica" w:eastAsia="Arial Unicode MS"/>
        </w:rPr>
        <w:t>1S</w:t>
      </w:r>
      <w:r>
        <w:rPr>
          <w:rFonts w:hint="eastAsia"/>
        </w:rPr>
        <w:t>内发出警报。</w:t>
      </w:r>
    </w:p>
    <w:p w14:paraId="5D2F1F18" w14:textId="77777777" w:rsidR="001F6CF8" w:rsidRDefault="001F6CF8" w:rsidP="001F6CF8"/>
    <w:p w14:paraId="73C8B628" w14:textId="77777777" w:rsidR="001F6CF8" w:rsidRDefault="001F6CF8" w:rsidP="001F6CF8">
      <w:pPr>
        <w:pStyle w:val="2"/>
        <w:numPr>
          <w:ilvl w:val="0"/>
          <w:numId w:val="4"/>
        </w:numPr>
      </w:pPr>
      <w:r>
        <w:rPr>
          <w:rFonts w:hint="eastAsia"/>
        </w:rPr>
        <w:lastRenderedPageBreak/>
        <w:t>基本需求结构（数据流图）</w:t>
      </w:r>
    </w:p>
    <w:p w14:paraId="5A35C0D5" w14:textId="47F86C07" w:rsidR="001F6CF8" w:rsidRDefault="00695AC1" w:rsidP="002F1D55">
      <w:pPr>
        <w:ind w:leftChars="92" w:left="221"/>
      </w:pPr>
      <w:r>
        <w:rPr>
          <w:noProof/>
        </w:rPr>
        <w:drawing>
          <wp:inline distT="0" distB="0" distL="0" distR="0" wp14:anchorId="205530C5" wp14:editId="62B59E85">
            <wp:extent cx="5270500" cy="7027545"/>
            <wp:effectExtent l="0" t="0" r="1270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车辆监控报警系统.jpg"/>
                    <pic:cNvPicPr/>
                  </pic:nvPicPr>
                  <pic:blipFill>
                    <a:blip r:embed="rId7">
                      <a:extLst>
                        <a:ext uri="{28A0092B-C50C-407E-A947-70E740481C1C}">
                          <a14:useLocalDpi xmlns:a14="http://schemas.microsoft.com/office/drawing/2010/main" val="0"/>
                        </a:ext>
                      </a:extLst>
                    </a:blip>
                    <a:stretch>
                      <a:fillRect/>
                    </a:stretch>
                  </pic:blipFill>
                  <pic:spPr>
                    <a:xfrm>
                      <a:off x="0" y="0"/>
                      <a:ext cx="5270500" cy="7027545"/>
                    </a:xfrm>
                    <a:prstGeom prst="rect">
                      <a:avLst/>
                    </a:prstGeom>
                  </pic:spPr>
                </pic:pic>
              </a:graphicData>
            </a:graphic>
          </wp:inline>
        </w:drawing>
      </w:r>
    </w:p>
    <w:p w14:paraId="73B2FCF1" w14:textId="2E8AE8E6" w:rsidR="002F1D55" w:rsidRDefault="002F1D55" w:rsidP="002F1D55">
      <w:pPr>
        <w:ind w:leftChars="92" w:left="221"/>
      </w:pPr>
      <w:r>
        <w:rPr>
          <w:rFonts w:hint="eastAsia"/>
        </w:rPr>
        <w:t>摄像头：可以拍摄车辆照片，并上传照片至图片服务器。</w:t>
      </w:r>
    </w:p>
    <w:p w14:paraId="1023FE1A" w14:textId="4D0159A8" w:rsidR="00A64A92" w:rsidRDefault="002F1D55" w:rsidP="00695AC1">
      <w:pPr>
        <w:ind w:leftChars="92" w:left="221"/>
        <w:rPr>
          <w:rFonts w:hint="eastAsia"/>
        </w:rPr>
      </w:pPr>
      <w:r>
        <w:rPr>
          <w:rFonts w:hint="eastAsia"/>
        </w:rPr>
        <w:t>图片服务器：存储来自摄像头的图片</w:t>
      </w:r>
      <w:r w:rsidR="00A64A92">
        <w:rPr>
          <w:rFonts w:hint="eastAsia"/>
        </w:rPr>
        <w:t>以及相关信息</w:t>
      </w:r>
    </w:p>
    <w:p w14:paraId="621A893C" w14:textId="78E11007" w:rsidR="00A64A92" w:rsidRDefault="00A64A92" w:rsidP="002F1D55">
      <w:pPr>
        <w:ind w:leftChars="92" w:left="221"/>
      </w:pPr>
      <w:r>
        <w:rPr>
          <w:rFonts w:hint="eastAsia"/>
        </w:rPr>
        <w:t>交通监管人员：处理报警信息的最终人员</w:t>
      </w:r>
    </w:p>
    <w:p w14:paraId="6D30E6A2" w14:textId="67031A09" w:rsidR="00A64A92" w:rsidRDefault="00695AC1" w:rsidP="002F1D55">
      <w:pPr>
        <w:ind w:leftChars="92" w:left="221"/>
      </w:pPr>
      <w:r>
        <w:rPr>
          <w:rFonts w:hint="eastAsia"/>
        </w:rPr>
        <w:t>系统管理员：管理“黑名单”数据库的录入。</w:t>
      </w:r>
      <w:bookmarkStart w:id="0" w:name="_GoBack"/>
      <w:bookmarkEnd w:id="0"/>
    </w:p>
    <w:p w14:paraId="5B33800C" w14:textId="77777777" w:rsidR="001F6CF8" w:rsidRDefault="001F6CF8" w:rsidP="001F6CF8">
      <w:pPr>
        <w:pStyle w:val="2"/>
        <w:numPr>
          <w:ilvl w:val="0"/>
          <w:numId w:val="4"/>
        </w:numPr>
      </w:pPr>
      <w:r>
        <w:rPr>
          <w:rFonts w:hint="eastAsia"/>
        </w:rPr>
        <w:t>详细功能</w:t>
      </w:r>
      <w:r w:rsidR="00F531A7">
        <w:rPr>
          <w:rFonts w:hint="eastAsia"/>
        </w:rPr>
        <w:t>模块</w:t>
      </w:r>
      <w:r>
        <w:rPr>
          <w:rFonts w:hint="eastAsia"/>
        </w:rPr>
        <w:t>需求</w:t>
      </w:r>
    </w:p>
    <w:p w14:paraId="61C42FF0" w14:textId="77777777" w:rsidR="001F6CF8" w:rsidRDefault="001F6CF8" w:rsidP="001F6CF8">
      <w:pPr>
        <w:pStyle w:val="a3"/>
        <w:numPr>
          <w:ilvl w:val="1"/>
          <w:numId w:val="4"/>
        </w:numPr>
        <w:ind w:firstLineChars="0"/>
      </w:pPr>
      <w:r>
        <w:rPr>
          <w:rFonts w:hint="eastAsia"/>
        </w:rPr>
        <w:t>图片存储：</w:t>
      </w:r>
    </w:p>
    <w:p w14:paraId="3E6FF363" w14:textId="77777777" w:rsidR="001F6CF8" w:rsidRDefault="001F6CF8" w:rsidP="00F12F47">
      <w:pPr>
        <w:ind w:left="425" w:firstLine="415"/>
      </w:pPr>
      <w:r>
        <w:rPr>
          <w:rFonts w:hint="eastAsia"/>
        </w:rPr>
        <w:t>可以在任何时刻接收来自任意多数（不超过</w:t>
      </w:r>
      <w:r>
        <w:rPr>
          <w:rFonts w:hint="eastAsia"/>
        </w:rPr>
        <w:t>1000</w:t>
      </w:r>
      <w:r>
        <w:rPr>
          <w:rFonts w:hint="eastAsia"/>
        </w:rPr>
        <w:t>个）摄像头拍摄的</w:t>
      </w:r>
      <w:r w:rsidR="00CF042B">
        <w:rPr>
          <w:rFonts w:hint="eastAsia"/>
        </w:rPr>
        <w:t>照片，能够根据</w:t>
      </w:r>
      <w:r w:rsidR="00F12F47">
        <w:rPr>
          <w:rFonts w:hint="eastAsia"/>
        </w:rPr>
        <w:t>拍摄的地点和时间对图片文件进行命名。</w:t>
      </w:r>
    </w:p>
    <w:p w14:paraId="67D8F7B3" w14:textId="77777777" w:rsidR="00F12F47" w:rsidRDefault="00F12F47" w:rsidP="00F12F47">
      <w:pPr>
        <w:pStyle w:val="a3"/>
        <w:numPr>
          <w:ilvl w:val="1"/>
          <w:numId w:val="4"/>
        </w:numPr>
        <w:ind w:firstLineChars="0"/>
      </w:pPr>
      <w:r>
        <w:rPr>
          <w:rFonts w:hint="eastAsia"/>
        </w:rPr>
        <w:t>车牌号码识别</w:t>
      </w:r>
    </w:p>
    <w:p w14:paraId="09A38CF6" w14:textId="77777777" w:rsidR="00F12F47" w:rsidRDefault="00F12F47" w:rsidP="006D3734">
      <w:pPr>
        <w:ind w:left="425" w:firstLine="415"/>
      </w:pPr>
      <w:r>
        <w:rPr>
          <w:rFonts w:hint="eastAsia"/>
        </w:rPr>
        <w:t>将服务器里面来自摄像头的图片进行车牌号码的解析，得出图片中车辆的车牌号码信息，并根据图片文件名信息</w:t>
      </w:r>
      <w:r w:rsidR="006D3734">
        <w:rPr>
          <w:rFonts w:hint="eastAsia"/>
        </w:rPr>
        <w:t>获取图片的位置信息与时间信息并做成一条记录。</w:t>
      </w:r>
    </w:p>
    <w:p w14:paraId="6263614D" w14:textId="77777777" w:rsidR="006D3734" w:rsidRDefault="006D3734" w:rsidP="006D3734">
      <w:pPr>
        <w:pStyle w:val="a3"/>
        <w:numPr>
          <w:ilvl w:val="1"/>
          <w:numId w:val="4"/>
        </w:numPr>
        <w:ind w:firstLineChars="0"/>
      </w:pPr>
      <w:r>
        <w:rPr>
          <w:rFonts w:hint="eastAsia"/>
        </w:rPr>
        <w:t>“黑名单”查询</w:t>
      </w:r>
    </w:p>
    <w:p w14:paraId="1998C00F" w14:textId="77777777" w:rsidR="006D3734" w:rsidRDefault="006D3734" w:rsidP="006D3734">
      <w:pPr>
        <w:ind w:left="420" w:firstLine="420"/>
      </w:pPr>
      <w:r>
        <w:rPr>
          <w:rFonts w:hint="eastAsia"/>
        </w:rPr>
        <w:t>获取车牌号码识别的功能模块得到的带有位置、时间、车牌号码信息的记录。根据车牌号码信息，查询车辆“黑名单”数据库。如果此车牌号码出现在“黑名单”内，在记录中加入“黑名单”车辆标记。</w:t>
      </w:r>
    </w:p>
    <w:p w14:paraId="140CC74F" w14:textId="77777777" w:rsidR="006D3734" w:rsidRDefault="00F531A7" w:rsidP="006D3734">
      <w:pPr>
        <w:pStyle w:val="a3"/>
        <w:numPr>
          <w:ilvl w:val="1"/>
          <w:numId w:val="4"/>
        </w:numPr>
        <w:ind w:firstLineChars="0"/>
      </w:pPr>
      <w:r>
        <w:rPr>
          <w:rFonts w:hint="eastAsia"/>
        </w:rPr>
        <w:t>车辆行驶记录及报警记录管理</w:t>
      </w:r>
    </w:p>
    <w:p w14:paraId="4946DC98" w14:textId="77777777" w:rsidR="00F531A7" w:rsidRDefault="00F531A7" w:rsidP="00F531A7">
      <w:pPr>
        <w:ind w:left="425" w:firstLine="415"/>
      </w:pPr>
      <w:r>
        <w:rPr>
          <w:rFonts w:hint="eastAsia"/>
        </w:rPr>
        <w:t>将车牌号码识别模块得出来的车辆行驶记录以及黑名单记录存入数据库中，并能让下一个模块进行简单的对记录的增删改查。</w:t>
      </w:r>
    </w:p>
    <w:p w14:paraId="3E898437" w14:textId="77777777" w:rsidR="00F531A7" w:rsidRDefault="00F531A7" w:rsidP="00F531A7">
      <w:pPr>
        <w:pStyle w:val="a3"/>
        <w:numPr>
          <w:ilvl w:val="1"/>
          <w:numId w:val="4"/>
        </w:numPr>
        <w:ind w:firstLineChars="0"/>
      </w:pPr>
      <w:r>
        <w:rPr>
          <w:rFonts w:hint="eastAsia"/>
        </w:rPr>
        <w:t>报警信息请求处理服务器</w:t>
      </w:r>
    </w:p>
    <w:p w14:paraId="3CA21962" w14:textId="7D62A698" w:rsidR="00F531A7" w:rsidRDefault="00712B97" w:rsidP="00F531A7">
      <w:pPr>
        <w:ind w:left="425" w:firstLine="415"/>
      </w:pPr>
      <w:r>
        <w:rPr>
          <w:rFonts w:hint="eastAsia"/>
        </w:rPr>
        <w:t>可以记录各个客户端的用户登录状态，与客户端建立网络连接。</w:t>
      </w:r>
      <w:r w:rsidR="00F531A7">
        <w:rPr>
          <w:rFonts w:hint="eastAsia"/>
        </w:rPr>
        <w:t>可以处理来自各个客户端所传送的报警信息记录及车辆行驶记录的请求信息，</w:t>
      </w:r>
      <w:r>
        <w:rPr>
          <w:rFonts w:hint="eastAsia"/>
        </w:rPr>
        <w:t>并将请求的记录发送到相应的客户端中。</w:t>
      </w:r>
    </w:p>
    <w:p w14:paraId="359DA08F" w14:textId="35A22D12" w:rsidR="00712B97" w:rsidRDefault="00712B97" w:rsidP="00712B97">
      <w:pPr>
        <w:pStyle w:val="a3"/>
        <w:numPr>
          <w:ilvl w:val="1"/>
          <w:numId w:val="4"/>
        </w:numPr>
        <w:ind w:firstLineChars="0"/>
      </w:pPr>
      <w:r>
        <w:rPr>
          <w:rFonts w:hint="eastAsia"/>
        </w:rPr>
        <w:t>报警客户端</w:t>
      </w:r>
    </w:p>
    <w:p w14:paraId="29A7EC93" w14:textId="3E064F17" w:rsidR="00712B97" w:rsidRDefault="00712B97" w:rsidP="00712B97">
      <w:pPr>
        <w:ind w:left="425" w:firstLine="415"/>
      </w:pPr>
      <w:r>
        <w:rPr>
          <w:rFonts w:hint="eastAsia"/>
        </w:rPr>
        <w:t>可以登录监督员用户。登录的用户可以请求并获取最新的报警信息和车辆行驶记录信息。</w:t>
      </w:r>
      <w:r w:rsidR="00A64A92">
        <w:rPr>
          <w:rFonts w:hint="eastAsia"/>
        </w:rPr>
        <w:t>并可以删除已经处理完成的报警信息。</w:t>
      </w:r>
    </w:p>
    <w:p w14:paraId="58856AF0" w14:textId="68B601A5" w:rsidR="00712B97" w:rsidRDefault="00712B97" w:rsidP="00712B97">
      <w:pPr>
        <w:pStyle w:val="a3"/>
        <w:numPr>
          <w:ilvl w:val="1"/>
          <w:numId w:val="4"/>
        </w:numPr>
        <w:ind w:firstLineChars="0"/>
      </w:pPr>
      <w:r>
        <w:rPr>
          <w:rFonts w:hint="eastAsia"/>
        </w:rPr>
        <w:t>管理员客户端</w:t>
      </w:r>
    </w:p>
    <w:p w14:paraId="296A1738" w14:textId="001DA4D4" w:rsidR="00712B97" w:rsidRPr="001F6CF8" w:rsidRDefault="002F1D55" w:rsidP="00712B97">
      <w:pPr>
        <w:ind w:left="425" w:firstLine="415"/>
      </w:pPr>
      <w:r>
        <w:rPr>
          <w:rFonts w:hint="eastAsia"/>
        </w:rPr>
        <w:t>可以添加</w:t>
      </w:r>
      <w:r w:rsidR="00A64A92">
        <w:rPr>
          <w:rFonts w:hint="eastAsia"/>
        </w:rPr>
        <w:t>、删除监管</w:t>
      </w:r>
      <w:r>
        <w:rPr>
          <w:rFonts w:hint="eastAsia"/>
        </w:rPr>
        <w:t>员用户，</w:t>
      </w:r>
      <w:r w:rsidR="00A64A92">
        <w:rPr>
          <w:rFonts w:hint="eastAsia"/>
        </w:rPr>
        <w:t>并能更改监管员用户信息。可以</w:t>
      </w:r>
      <w:r>
        <w:rPr>
          <w:rFonts w:hint="eastAsia"/>
        </w:rPr>
        <w:t>添加</w:t>
      </w:r>
      <w:r w:rsidR="00A64A92">
        <w:rPr>
          <w:rFonts w:hint="eastAsia"/>
        </w:rPr>
        <w:t>、删除、更改</w:t>
      </w:r>
      <w:r>
        <w:rPr>
          <w:rFonts w:hint="eastAsia"/>
        </w:rPr>
        <w:t>“黑名单”记录</w:t>
      </w:r>
      <w:r w:rsidR="00A64A92">
        <w:rPr>
          <w:rFonts w:hint="eastAsia"/>
        </w:rPr>
        <w:t>。</w:t>
      </w:r>
    </w:p>
    <w:sectPr w:rsidR="00712B97" w:rsidRPr="001F6CF8" w:rsidSect="006D373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Medium">
    <w:panose1 w:val="00000000000000000000"/>
    <w:charset w:val="50"/>
    <w:family w:val="auto"/>
    <w:pitch w:val="variable"/>
    <w:sig w:usb0="8000002F" w:usb1="080E004A"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F4C"/>
    <w:multiLevelType w:val="multilevel"/>
    <w:tmpl w:val="A8647090"/>
    <w:lvl w:ilvl="0">
      <w:start w:val="1"/>
      <w:numFmt w:val="decimal"/>
      <w:pStyle w:val="2"/>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7725554"/>
    <w:multiLevelType w:val="hybridMultilevel"/>
    <w:tmpl w:val="5C24455A"/>
    <w:lvl w:ilvl="0" w:tplc="0409000F">
      <w:start w:val="1"/>
      <w:numFmt w:val="decimal"/>
      <w:lvlText w:val="%1."/>
      <w:lvlJc w:val="left"/>
      <w:pPr>
        <w:ind w:left="905" w:hanging="480"/>
      </w:p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
    <w:nsid w:val="0EB31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E5E3A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1C839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13926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24719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4457D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46072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51A61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85E2006"/>
    <w:multiLevelType w:val="hybridMultilevel"/>
    <w:tmpl w:val="895E69A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47107A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86B78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FD73A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9E61D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2"/>
  </w:num>
  <w:num w:numId="3">
    <w:abstractNumId w:val="11"/>
  </w:num>
  <w:num w:numId="4">
    <w:abstractNumId w:val="8"/>
  </w:num>
  <w:num w:numId="5">
    <w:abstractNumId w:val="7"/>
  </w:num>
  <w:num w:numId="6">
    <w:abstractNumId w:val="2"/>
  </w:num>
  <w:num w:numId="7">
    <w:abstractNumId w:val="9"/>
  </w:num>
  <w:num w:numId="8">
    <w:abstractNumId w:val="3"/>
  </w:num>
  <w:num w:numId="9">
    <w:abstractNumId w:val="4"/>
  </w:num>
  <w:num w:numId="10">
    <w:abstractNumId w:val="6"/>
  </w:num>
  <w:num w:numId="11">
    <w:abstractNumId w:val="5"/>
  </w:num>
  <w:num w:numId="12">
    <w:abstractNumId w:val="13"/>
  </w:num>
  <w:num w:numId="13">
    <w:abstractNumId w:val="14"/>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F8"/>
    <w:rsid w:val="001F6CF8"/>
    <w:rsid w:val="00242D55"/>
    <w:rsid w:val="002F1D55"/>
    <w:rsid w:val="00695AC1"/>
    <w:rsid w:val="006D3734"/>
    <w:rsid w:val="00712B97"/>
    <w:rsid w:val="00865D9A"/>
    <w:rsid w:val="00A64A92"/>
    <w:rsid w:val="00CF042B"/>
    <w:rsid w:val="00E015CD"/>
    <w:rsid w:val="00F12F47"/>
    <w:rsid w:val="00F53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B4C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F6C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6CF8"/>
    <w:pPr>
      <w:keepNext/>
      <w:keepLines/>
      <w:numPr>
        <w:numId w:val="1"/>
      </w:numPr>
      <w:spacing w:before="260" w:after="260" w:line="416" w:lineRule="auto"/>
      <w:outlineLvl w:val="1"/>
    </w:pPr>
    <w:rPr>
      <w:rFonts w:ascii="Heiti SC Medium" w:eastAsia="Heiti SC Medium"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F6CF8"/>
    <w:rPr>
      <w:b/>
      <w:bCs/>
      <w:kern w:val="44"/>
      <w:sz w:val="44"/>
      <w:szCs w:val="44"/>
    </w:rPr>
  </w:style>
  <w:style w:type="character" w:customStyle="1" w:styleId="20">
    <w:name w:val="标题 2字符"/>
    <w:basedOn w:val="a0"/>
    <w:link w:val="2"/>
    <w:uiPriority w:val="9"/>
    <w:rsid w:val="001F6CF8"/>
    <w:rPr>
      <w:rFonts w:ascii="Heiti SC Medium" w:eastAsia="Heiti SC Medium" w:hAnsiTheme="majorHAnsi" w:cstheme="majorBidi"/>
      <w:bCs/>
      <w:sz w:val="32"/>
      <w:szCs w:val="32"/>
    </w:rPr>
  </w:style>
  <w:style w:type="paragraph" w:customStyle="1" w:styleId="Body">
    <w:name w:val="Body"/>
    <w:rsid w:val="001F6CF8"/>
    <w:pPr>
      <w:pBdr>
        <w:top w:val="nil"/>
        <w:left w:val="nil"/>
        <w:bottom w:val="nil"/>
        <w:right w:val="nil"/>
        <w:between w:val="nil"/>
        <w:bar w:val="nil"/>
      </w:pBdr>
    </w:pPr>
    <w:rPr>
      <w:rFonts w:ascii="Arial Unicode MS" w:eastAsia="Helvetica" w:hAnsi="Arial Unicode MS" w:cs="Arial Unicode MS" w:hint="eastAsia"/>
      <w:color w:val="000000"/>
      <w:kern w:val="0"/>
      <w:sz w:val="22"/>
      <w:szCs w:val="22"/>
      <w:bdr w:val="nil"/>
      <w:lang w:val="zh-CN"/>
    </w:rPr>
  </w:style>
  <w:style w:type="paragraph" w:styleId="a3">
    <w:name w:val="List Paragraph"/>
    <w:basedOn w:val="a"/>
    <w:uiPriority w:val="34"/>
    <w:qFormat/>
    <w:rsid w:val="001F6CF8"/>
    <w:pPr>
      <w:ind w:firstLineChars="200" w:firstLine="420"/>
    </w:pPr>
  </w:style>
  <w:style w:type="paragraph" w:styleId="a4">
    <w:name w:val="Balloon Text"/>
    <w:basedOn w:val="a"/>
    <w:link w:val="a5"/>
    <w:uiPriority w:val="99"/>
    <w:semiHidden/>
    <w:unhideWhenUsed/>
    <w:rsid w:val="001F6CF8"/>
    <w:rPr>
      <w:rFonts w:ascii="Lucida Grande" w:hAnsi="Lucida Grande" w:cs="Lucida Grande"/>
      <w:sz w:val="18"/>
      <w:szCs w:val="18"/>
    </w:rPr>
  </w:style>
  <w:style w:type="character" w:customStyle="1" w:styleId="a5">
    <w:name w:val="批注框文本字符"/>
    <w:basedOn w:val="a0"/>
    <w:link w:val="a4"/>
    <w:uiPriority w:val="99"/>
    <w:semiHidden/>
    <w:rsid w:val="001F6C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F6C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6CF8"/>
    <w:pPr>
      <w:keepNext/>
      <w:keepLines/>
      <w:numPr>
        <w:numId w:val="1"/>
      </w:numPr>
      <w:spacing w:before="260" w:after="260" w:line="416" w:lineRule="auto"/>
      <w:outlineLvl w:val="1"/>
    </w:pPr>
    <w:rPr>
      <w:rFonts w:ascii="Heiti SC Medium" w:eastAsia="Heiti SC Medium"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F6CF8"/>
    <w:rPr>
      <w:b/>
      <w:bCs/>
      <w:kern w:val="44"/>
      <w:sz w:val="44"/>
      <w:szCs w:val="44"/>
    </w:rPr>
  </w:style>
  <w:style w:type="character" w:customStyle="1" w:styleId="20">
    <w:name w:val="标题 2字符"/>
    <w:basedOn w:val="a0"/>
    <w:link w:val="2"/>
    <w:uiPriority w:val="9"/>
    <w:rsid w:val="001F6CF8"/>
    <w:rPr>
      <w:rFonts w:ascii="Heiti SC Medium" w:eastAsia="Heiti SC Medium" w:hAnsiTheme="majorHAnsi" w:cstheme="majorBidi"/>
      <w:bCs/>
      <w:sz w:val="32"/>
      <w:szCs w:val="32"/>
    </w:rPr>
  </w:style>
  <w:style w:type="paragraph" w:customStyle="1" w:styleId="Body">
    <w:name w:val="Body"/>
    <w:rsid w:val="001F6CF8"/>
    <w:pPr>
      <w:pBdr>
        <w:top w:val="nil"/>
        <w:left w:val="nil"/>
        <w:bottom w:val="nil"/>
        <w:right w:val="nil"/>
        <w:between w:val="nil"/>
        <w:bar w:val="nil"/>
      </w:pBdr>
    </w:pPr>
    <w:rPr>
      <w:rFonts w:ascii="Arial Unicode MS" w:eastAsia="Helvetica" w:hAnsi="Arial Unicode MS" w:cs="Arial Unicode MS" w:hint="eastAsia"/>
      <w:color w:val="000000"/>
      <w:kern w:val="0"/>
      <w:sz w:val="22"/>
      <w:szCs w:val="22"/>
      <w:bdr w:val="nil"/>
      <w:lang w:val="zh-CN"/>
    </w:rPr>
  </w:style>
  <w:style w:type="paragraph" w:styleId="a3">
    <w:name w:val="List Paragraph"/>
    <w:basedOn w:val="a"/>
    <w:uiPriority w:val="34"/>
    <w:qFormat/>
    <w:rsid w:val="001F6CF8"/>
    <w:pPr>
      <w:ind w:firstLineChars="200" w:firstLine="420"/>
    </w:pPr>
  </w:style>
  <w:style w:type="paragraph" w:styleId="a4">
    <w:name w:val="Balloon Text"/>
    <w:basedOn w:val="a"/>
    <w:link w:val="a5"/>
    <w:uiPriority w:val="99"/>
    <w:semiHidden/>
    <w:unhideWhenUsed/>
    <w:rsid w:val="001F6CF8"/>
    <w:rPr>
      <w:rFonts w:ascii="Lucida Grande" w:hAnsi="Lucida Grande" w:cs="Lucida Grande"/>
      <w:sz w:val="18"/>
      <w:szCs w:val="18"/>
    </w:rPr>
  </w:style>
  <w:style w:type="character" w:customStyle="1" w:styleId="a5">
    <w:name w:val="批注框文本字符"/>
    <w:basedOn w:val="a0"/>
    <w:link w:val="a4"/>
    <w:uiPriority w:val="99"/>
    <w:semiHidden/>
    <w:rsid w:val="001F6C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4A839-BD2D-4748-9A19-240451E3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142</Words>
  <Characters>816</Characters>
  <Application>Microsoft Macintosh Word</Application>
  <DocSecurity>0</DocSecurity>
  <Lines>6</Lines>
  <Paragraphs>1</Paragraphs>
  <ScaleCrop>false</ScaleCrop>
  <Company>重庆大学软件学院</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晟恺 张</dc:creator>
  <cp:keywords/>
  <dc:description/>
  <cp:lastModifiedBy>晟恺 张</cp:lastModifiedBy>
  <cp:revision>5</cp:revision>
  <dcterms:created xsi:type="dcterms:W3CDTF">2014-09-09T11:45:00Z</dcterms:created>
  <dcterms:modified xsi:type="dcterms:W3CDTF">2014-09-11T10:08:00Z</dcterms:modified>
</cp:coreProperties>
</file>