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P = Parental Request</w:t>
      </w:r>
      <w:r>
        <w:rPr>
          <w:b/>
          <w:bCs/>
        </w:rPr>
        <w:br/>
      </w:r>
      <w:proofErr w:type="spellStart"/>
      <w:r w:rsidRPr="00953389">
        <w:rPr>
          <w:b/>
          <w:bCs/>
        </w:rPr>
        <w:t>Ot</w:t>
      </w:r>
      <w:proofErr w:type="spellEnd"/>
      <w:r w:rsidRPr="00953389">
        <w:rPr>
          <w:b/>
          <w:bCs/>
        </w:rPr>
        <w:t xml:space="preserve"> = Other</w:t>
      </w:r>
    </w:p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NE = Non attempt and no exclusion marked</w:t>
      </w:r>
    </w:p>
    <w:p w:rsidR="00953389" w:rsidRPr="00953389" w:rsidRDefault="00953389" w:rsidP="00953389">
      <w:pPr>
        <w:rPr>
          <w:b/>
          <w:bCs/>
        </w:rPr>
      </w:pPr>
      <w:proofErr w:type="spellStart"/>
      <w:r w:rsidRPr="00953389">
        <w:rPr>
          <w:b/>
          <w:bCs/>
        </w:rPr>
        <w:t>MuC</w:t>
      </w:r>
      <w:proofErr w:type="spellEnd"/>
      <w:r w:rsidRPr="00953389">
        <w:rPr>
          <w:b/>
          <w:bCs/>
        </w:rPr>
        <w:t xml:space="preserve"> = Multiple Codes</w:t>
      </w:r>
    </w:p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NR = No Record</w:t>
      </w:r>
    </w:p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M = Student took the modified assessment</w:t>
      </w:r>
    </w:p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NS = No Scores Available</w:t>
      </w:r>
    </w:p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- = Not applicable</w:t>
      </w:r>
    </w:p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PO = Parental Request Other</w:t>
      </w:r>
    </w:p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Ab = Absent</w:t>
      </w:r>
    </w:p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ME = Medical Emergency</w:t>
      </w:r>
    </w:p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MO = PASA students who have moved</w:t>
      </w:r>
    </w:p>
    <w:p w:rsidR="00953389" w:rsidRPr="00953389" w:rsidRDefault="00953389" w:rsidP="00953389">
      <w:pPr>
        <w:rPr>
          <w:b/>
          <w:bCs/>
        </w:rPr>
      </w:pPr>
      <w:proofErr w:type="spellStart"/>
      <w:r w:rsidRPr="00953389">
        <w:rPr>
          <w:b/>
          <w:bCs/>
        </w:rPr>
        <w:t>EAb</w:t>
      </w:r>
      <w:proofErr w:type="spellEnd"/>
      <w:r w:rsidRPr="00953389">
        <w:rPr>
          <w:b/>
          <w:bCs/>
        </w:rPr>
        <w:t xml:space="preserve"> = Ext. </w:t>
      </w:r>
      <w:proofErr w:type="spellStart"/>
      <w:r w:rsidRPr="00953389">
        <w:rPr>
          <w:b/>
          <w:bCs/>
        </w:rPr>
        <w:t>Absense</w:t>
      </w:r>
      <w:proofErr w:type="spellEnd"/>
    </w:p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CA = Court/Agency Placed and does not have IEP</w:t>
      </w:r>
    </w:p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EL1 = EL in first year of enrollment in US Schools</w:t>
      </w:r>
    </w:p>
    <w:p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N/A or NV indicates student did not receive a score.</w:t>
      </w:r>
    </w:p>
    <w:p w:rsidR="00953389" w:rsidRDefault="00953389"/>
    <w:sectPr w:rsidR="0095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89"/>
    <w:rsid w:val="00953389"/>
    <w:rsid w:val="00D4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392D"/>
  <w15:chartTrackingRefBased/>
  <w15:docId w15:val="{E04023F9-3E0B-4DC5-AC3A-4CE35879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177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128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0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283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53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9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262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257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39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98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7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23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6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6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01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44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54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79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708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49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17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5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64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01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6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40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55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92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3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35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09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Kifferly, Jamie</dc:creator>
  <cp:keywords/>
  <dc:description/>
  <cp:lastModifiedBy>Kifferly, Jamie</cp:lastModifiedBy>
  <cp:revision>1</cp:revision>
  <dcterms:created xsi:type="dcterms:W3CDTF">2021-03-05T13:12:00Z</dcterms:created>
  <dcterms:modified xsi:type="dcterms:W3CDTF">2021-03-05T13:16:00Z</dcterms:modified>
</cp:coreProperties>
</file>