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</w:rPr>
        <w:drawing>
          <wp:inline distB="114300" distT="114300" distL="114300" distR="114300">
            <wp:extent cx="2158838" cy="9063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jc w:val="left"/>
        <w:rPr/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                  TRABAJO N°1 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MATERIA: Base de datos II</w:t>
        <w:br w:type="textWrapping"/>
        <w:t xml:space="preserve">PROFESOR : </w:t>
      </w:r>
      <w:r w:rsidDel="00000000" w:rsidR="00000000" w:rsidRPr="00000000">
        <w:rPr>
          <w:sz w:val="24"/>
          <w:szCs w:val="24"/>
          <w:rtl w:val="0"/>
        </w:rPr>
        <w:t xml:space="preserve">NATALIA LUCERO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NOMBRE DEL GRUPO: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THE GODS OF PROGRAMMING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br w:type="textWrapping"/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Lopez, Juan Pablo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Ortigoza Peña, Santiago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Jaime Nahuel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Mauro Uriel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Rueda, Juliana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AÑO: 2025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spacing w:after="240" w:line="4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12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1- Responder cuestionario para la asistencia:</w:t>
      </w:r>
    </w:p>
    <w:p w:rsidR="00000000" w:rsidDel="00000000" w:rsidP="00000000" w:rsidRDefault="00000000" w:rsidRPr="00000000" w14:paraId="00000013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2- Responder las siguientes preguntas en grupo </w:t>
      </w:r>
    </w:p>
    <w:p w:rsidR="00000000" w:rsidDel="00000000" w:rsidP="00000000" w:rsidRDefault="00000000" w:rsidRPr="00000000" w14:paraId="00000014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 Repasamos conceptos</w:t>
      </w:r>
    </w:p>
    <w:p w:rsidR="00000000" w:rsidDel="00000000" w:rsidP="00000000" w:rsidRDefault="00000000" w:rsidRPr="00000000" w14:paraId="00000015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A) ¿Qué tarea realiza el administrador de una base de datos?</w:t>
      </w:r>
    </w:p>
    <w:p w:rsidR="00000000" w:rsidDel="00000000" w:rsidP="00000000" w:rsidRDefault="00000000" w:rsidRPr="00000000" w14:paraId="00000016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La tareas que se encargan son el manejo de datos de una empresa, organizando y estructurando, dando paso al manejo fluido de los datos</w:t>
      </w:r>
    </w:p>
    <w:p w:rsidR="00000000" w:rsidDel="00000000" w:rsidP="00000000" w:rsidRDefault="00000000" w:rsidRPr="00000000" w14:paraId="00000017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B) Menciona dos tareas que realiza el administrador de datos</w:t>
      </w:r>
    </w:p>
    <w:p w:rsidR="00000000" w:rsidDel="00000000" w:rsidP="00000000" w:rsidRDefault="00000000" w:rsidRPr="00000000" w14:paraId="00000018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-Crea la base de Datos y planifica su estructura</w:t>
      </w:r>
    </w:p>
    <w:p w:rsidR="00000000" w:rsidDel="00000000" w:rsidP="00000000" w:rsidRDefault="00000000" w:rsidRPr="00000000" w14:paraId="00000019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-Maneja lo datos</w:t>
      </w:r>
    </w:p>
    <w:p w:rsidR="00000000" w:rsidDel="00000000" w:rsidP="00000000" w:rsidRDefault="00000000" w:rsidRPr="00000000" w14:paraId="0000001A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C) Mencione 2 tipos de base de datos</w:t>
      </w:r>
    </w:p>
    <w:p w:rsidR="00000000" w:rsidDel="00000000" w:rsidP="00000000" w:rsidRDefault="00000000" w:rsidRPr="00000000" w14:paraId="0000001B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Base de datos </w:t>
      </w:r>
      <w:r w:rsidDel="00000000" w:rsidR="00000000" w:rsidRPr="00000000">
        <w:rPr>
          <w:rtl w:val="0"/>
        </w:rPr>
        <w:t xml:space="preserve">ditribuidos</w:t>
      </w:r>
      <w:r w:rsidDel="00000000" w:rsidR="00000000" w:rsidRPr="00000000">
        <w:rPr>
          <w:rtl w:val="0"/>
        </w:rPr>
        <w:t xml:space="preserve">: estas bases de datos consisten en que los datos o los archivos</w:t>
        <w:br w:type="textWrapping"/>
        <w:t xml:space="preserve">que se están guardando, están ubicados o están dispersos.</w:t>
        <w:br w:type="textWrapping"/>
        <w:t xml:space="preserve">Se almacenan en diversos dispositivos computadoras, servidores que son de la misma ubicación física pero dispersos en diferente red.</w:t>
      </w:r>
    </w:p>
    <w:p w:rsidR="00000000" w:rsidDel="00000000" w:rsidP="00000000" w:rsidRDefault="00000000" w:rsidRPr="00000000" w14:paraId="0000001C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Base de datos </w:t>
      </w:r>
      <w:r w:rsidDel="00000000" w:rsidR="00000000" w:rsidRPr="00000000">
        <w:rPr>
          <w:rtl w:val="0"/>
        </w:rPr>
        <w:t xml:space="preserve">no sql</w:t>
      </w:r>
      <w:r w:rsidDel="00000000" w:rsidR="00000000" w:rsidRPr="00000000">
        <w:rPr>
          <w:rtl w:val="0"/>
        </w:rPr>
        <w:t xml:space="preserve">: esta permite que los datos no estructuradas y semiestructurada se manipule. A diferencia del valor de la escena que define cómo deben comportarse todos los datos insertados en la base de datos.</w:t>
      </w:r>
    </w:p>
    <w:p w:rsidR="00000000" w:rsidDel="00000000" w:rsidP="00000000" w:rsidRDefault="00000000" w:rsidRPr="00000000" w14:paraId="0000001D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Este tipo de registro de bases de datos, los cuales se guían por claves y datos y esto se guardan en documentos</w:t>
      </w:r>
    </w:p>
    <w:p w:rsidR="00000000" w:rsidDel="00000000" w:rsidP="00000000" w:rsidRDefault="00000000" w:rsidRPr="00000000" w14:paraId="0000001E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Y estos no tienen la relación en sí, sino que solo se guardan de esa manera y se guardan dentro de colecciones. Para consultar datos y se accede a la colección y después de la colección, a los documentos</w:t>
      </w:r>
    </w:p>
    <w:p w:rsidR="00000000" w:rsidDel="00000000" w:rsidP="00000000" w:rsidRDefault="00000000" w:rsidRPr="00000000" w14:paraId="0000001F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D)¿Qué tipo de datos existen?</w:t>
      </w:r>
    </w:p>
    <w:p w:rsidR="00000000" w:rsidDel="00000000" w:rsidP="00000000" w:rsidRDefault="00000000" w:rsidRPr="00000000" w14:paraId="00000021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Los datos que existen son:</w:t>
      </w:r>
    </w:p>
    <w:p w:rsidR="00000000" w:rsidDel="00000000" w:rsidP="00000000" w:rsidRDefault="00000000" w:rsidRPr="00000000" w14:paraId="00000022">
      <w:pPr>
        <w:shd w:fill="f8f9fa" w:val="clear"/>
        <w:spacing w:line="480" w:lineRule="auto"/>
        <w:rPr/>
      </w:pPr>
      <w:r w:rsidDel="00000000" w:rsidR="00000000" w:rsidRPr="00000000">
        <w:rPr>
          <w:color w:val="ff0000"/>
          <w:rtl w:val="0"/>
        </w:rPr>
        <w:t xml:space="preserve">Numéricos: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:</w:t>
        <w:br w:type="textWrapping"/>
        <w:t xml:space="preserve"> Se usa para guardar números enteros sin decimales, como edades, cantidades, o IDs.</w:t>
        <w:br w:type="textWrapping"/>
        <w:t xml:space="preserve"> 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 = 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 = 100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SMALLINT</w:t>
      </w:r>
      <w:r w:rsidDel="00000000" w:rsidR="00000000" w:rsidRPr="00000000">
        <w:rPr>
          <w:rtl w:val="0"/>
        </w:rPr>
        <w:t xml:space="preserve">:</w:t>
        <w:br w:type="textWrapping"/>
        <w:t xml:space="preserve"> Similar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pero para números más chicos (menos espacio de memoria).</w:t>
        <w:br w:type="textWrapping"/>
        <w:t xml:space="preserve"> Útil cuando sabés que los valores no serán grandes.</w:t>
        <w:br w:type="textWrapping"/>
        <w:t xml:space="preserve"> Ej: número de hijos, nivel de prioridad (1 a 5).</w:t>
        <w:br w:type="textWrapping"/>
      </w:r>
    </w:p>
    <w:p w:rsidR="00000000" w:rsidDel="00000000" w:rsidP="00000000" w:rsidRDefault="00000000" w:rsidRPr="00000000" w14:paraId="00000024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:</w:t>
        <w:br w:type="textWrapping"/>
        <w:t xml:space="preserve"> Para enteros muy grandes.</w:t>
        <w:br w:type="textWrapping"/>
        <w:t xml:space="preserve"> Se usa en sistemas que manejan muchos datos o identificadores largos.</w:t>
        <w:br w:type="textWrapping"/>
        <w:t xml:space="preserve"> Ej: identificador de usuario en una red social con millones de registros.</w:t>
        <w:br w:type="textWrapping"/>
      </w:r>
    </w:p>
    <w:p w:rsidR="00000000" w:rsidDel="00000000" w:rsidP="00000000" w:rsidRDefault="00000000" w:rsidRPr="00000000" w14:paraId="00000025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DECIMAL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:</w:t>
        <w:br w:type="textWrapping"/>
        <w:t xml:space="preserve"> Guardan decimales con precisión exacta (muy útil para cálculos financieros).</w:t>
        <w:br w:type="textWrapping"/>
        <w:t xml:space="preserve"> 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 = 199.99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saldo = 5230.75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FLOAT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REAL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:</w:t>
        <w:br w:type="textWrapping"/>
        <w:t xml:space="preserve"> También guardan decimales, pero con menor precisión (más rápidos pero menos exactos).</w:t>
        <w:br w:type="textWrapping"/>
        <w:t xml:space="preserve"> Se usan para mediciones científicas, estadísticas o cálculos no tan críticos.</w:t>
        <w:br w:type="textWrapping"/>
        <w:t xml:space="preserve"> 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temperatura = 36.7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8f9fa" w:val="clear"/>
        <w:spacing w:line="480" w:lineRule="auto"/>
        <w:rPr/>
      </w:pPr>
      <w:r w:rsidDel="00000000" w:rsidR="00000000" w:rsidRPr="00000000">
        <w:rPr>
          <w:color w:val="ff0000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CHAR(n)</w:t>
      </w:r>
      <w:r w:rsidDel="00000000" w:rsidR="00000000" w:rsidRPr="00000000">
        <w:rPr>
          <w:rtl w:val="0"/>
        </w:rPr>
        <w:t xml:space="preserve">:</w:t>
        <w:br w:type="textWrapping"/>
        <w:t xml:space="preserve"> Guarda cadenas de texto con longitud fija. Si el texto es más corto, completa con espacios.</w:t>
        <w:br w:type="textWrapping"/>
        <w:t xml:space="preserve"> Ej: códigos postales, abreviaturas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"USA"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9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VARCHAR(n)</w:t>
      </w:r>
      <w:r w:rsidDel="00000000" w:rsidR="00000000" w:rsidRPr="00000000">
        <w:rPr>
          <w:rtl w:val="0"/>
        </w:rPr>
        <w:t xml:space="preserve">:</w:t>
        <w:br w:type="textWrapping"/>
        <w:t xml:space="preserve"> Guarda texto de longitud variable hasta un límite. Muy usado en la mayoría de los campos de texto.</w:t>
        <w:br w:type="textWrapping"/>
        <w:t xml:space="preserve"> Ej: nombres, correos electrónicos, direcciones.</w:t>
        <w:br w:type="textWrapping"/>
      </w:r>
    </w:p>
    <w:p w:rsidR="00000000" w:rsidDel="00000000" w:rsidP="00000000" w:rsidRDefault="00000000" w:rsidRPr="00000000" w14:paraId="0000002A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:</w:t>
        <w:br w:type="textWrapping"/>
        <w:t xml:space="preserve"> Para textos muy largos (sin límite definido).</w:t>
        <w:br w:type="textWrapping"/>
        <w:t xml:space="preserve"> Ej: descripciones, artículos, comentarios.</w:t>
      </w:r>
    </w:p>
    <w:p w:rsidR="00000000" w:rsidDel="00000000" w:rsidP="00000000" w:rsidRDefault="00000000" w:rsidRPr="00000000" w14:paraId="0000002B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9fa" w:val="clear"/>
        <w:spacing w:line="480" w:lineRule="auto"/>
        <w:rPr/>
      </w:pPr>
      <w:r w:rsidDel="00000000" w:rsidR="00000000" w:rsidRPr="00000000">
        <w:rPr>
          <w:color w:val="ff0000"/>
          <w:rtl w:val="0"/>
        </w:rPr>
        <w:t xml:space="preserve">Fecha y Tiempo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:</w:t>
        <w:br w:type="textWrapping"/>
        <w:t xml:space="preserve"> Guarda solo la fecha (sin hora).</w:t>
        <w:br w:type="textWrapping"/>
        <w:t xml:space="preserve"> Ej: fecha de nacimiento, fecha de registro.</w:t>
        <w:br w:type="textWrapping"/>
      </w:r>
    </w:p>
    <w:p w:rsidR="00000000" w:rsidDel="00000000" w:rsidP="00000000" w:rsidRDefault="00000000" w:rsidRPr="00000000" w14:paraId="0000002E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:</w:t>
        <w:br w:type="textWrapping"/>
        <w:t xml:space="preserve"> Guarda solo la hora.</w:t>
        <w:br w:type="textWrapping"/>
        <w:t xml:space="preserve"> Ej: hora de apertura, hora de llegada.</w:t>
        <w:br w:type="textWrapping"/>
      </w:r>
    </w:p>
    <w:p w:rsidR="00000000" w:rsidDel="00000000" w:rsidP="00000000" w:rsidRDefault="00000000" w:rsidRPr="00000000" w14:paraId="0000002F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</w:t>
        <w:br w:type="textWrapping"/>
        <w:t xml:space="preserve"> Guarda fecha y hora juntas.</w:t>
        <w:br w:type="textWrapping"/>
        <w:t xml:space="preserve"> Ej: fecha y hora de creación de un registro, log de acceso.</w:t>
        <w:br w:type="textWrapping"/>
      </w:r>
    </w:p>
    <w:p w:rsidR="00000000" w:rsidDel="00000000" w:rsidP="00000000" w:rsidRDefault="00000000" w:rsidRPr="00000000" w14:paraId="00000030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:</w:t>
        <w:br w:type="textWrapping"/>
        <w:t xml:space="preserve"> Representa una duración de tiempo.</w:t>
        <w:br w:type="textWrapping"/>
        <w:t xml:space="preserve"> Ej: "2 días", "3 horas", útil para calcular diferencias entre fechas.</w:t>
      </w:r>
    </w:p>
    <w:p w:rsidR="00000000" w:rsidDel="00000000" w:rsidP="00000000" w:rsidRDefault="00000000" w:rsidRPr="00000000" w14:paraId="00000031">
      <w:pPr>
        <w:shd w:fill="f8f9fa" w:val="clear"/>
        <w:spacing w:line="480" w:lineRule="auto"/>
        <w:rPr/>
      </w:pPr>
      <w:r w:rsidDel="00000000" w:rsidR="00000000" w:rsidRPr="00000000">
        <w:rPr>
          <w:color w:val="ff0000"/>
          <w:rtl w:val="0"/>
        </w:rPr>
        <w:t xml:space="preserve">Y también están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BLOB</w:t>
      </w:r>
      <w:r w:rsidDel="00000000" w:rsidR="00000000" w:rsidRPr="00000000">
        <w:rPr>
          <w:b w:val="1"/>
          <w:rtl w:val="0"/>
        </w:rPr>
        <w:t xml:space="preserve"> (Binary Large Object)</w:t>
      </w:r>
      <w:r w:rsidDel="00000000" w:rsidR="00000000" w:rsidRPr="00000000">
        <w:rPr>
          <w:rtl w:val="0"/>
        </w:rPr>
        <w:t xml:space="preserve">:</w:t>
        <w:br w:type="textWrapping"/>
        <w:t xml:space="preserve"> Guarda archivos binarios (no texto).</w:t>
        <w:br w:type="textWrapping"/>
        <w:t xml:space="preserve"> Ej: imágenes, videos, PDF, audios.</w:t>
        <w:br w:type="textWrapping"/>
      </w:r>
    </w:p>
    <w:p w:rsidR="00000000" w:rsidDel="00000000" w:rsidP="00000000" w:rsidRDefault="00000000" w:rsidRPr="00000000" w14:paraId="00000033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UUID</w:t>
      </w:r>
      <w:r w:rsidDel="00000000" w:rsidR="00000000" w:rsidRPr="00000000">
        <w:rPr>
          <w:rtl w:val="0"/>
        </w:rPr>
        <w:t xml:space="preserve">:</w:t>
        <w:br w:type="textWrapping"/>
        <w:t xml:space="preserve"> Identificador único universal. Muy usado para identificar registros de forma global y segura.</w:t>
        <w:br w:type="textWrapping"/>
        <w:t xml:space="preserve"> Ej: id de sesión, claves únicas entre sistemas.</w:t>
        <w:br w:type="textWrapping"/>
      </w:r>
    </w:p>
    <w:p w:rsidR="00000000" w:rsidDel="00000000" w:rsidP="00000000" w:rsidRDefault="00000000" w:rsidRPr="00000000" w14:paraId="00000034">
      <w:pPr>
        <w:shd w:fill="f8f9fa" w:val="clear"/>
        <w:spacing w:line="4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JSON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XML</w:t>
      </w:r>
      <w:r w:rsidDel="00000000" w:rsidR="00000000" w:rsidRPr="00000000">
        <w:rPr>
          <w:rtl w:val="0"/>
        </w:rPr>
        <w:t xml:space="preserve">:</w:t>
        <w:br w:type="textWrapping"/>
        <w:t xml:space="preserve"> Guardan datos estructurados como texto.</w:t>
        <w:br w:type="textWrapping"/>
        <w:t xml:space="preserve"> Útiles cuando se necesita guardar objetos, listas o configuraciones dentro de un solo campo.</w:t>
        <w:br w:type="textWrapping"/>
        <w:t xml:space="preserve"> Ej: preferencias de usuario, historial de compras.</w:t>
      </w:r>
    </w:p>
    <w:p w:rsidR="00000000" w:rsidDel="00000000" w:rsidP="00000000" w:rsidRDefault="00000000" w:rsidRPr="00000000" w14:paraId="00000035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9fa" w:val="clear"/>
        <w:spacing w:line="480" w:lineRule="auto"/>
        <w:rPr/>
      </w:pPr>
      <w:r w:rsidDel="00000000" w:rsidR="00000000" w:rsidRPr="00000000">
        <w:rPr>
          <w:color w:val="ff0000"/>
          <w:sz w:val="28"/>
          <w:szCs w:val="28"/>
          <w:shd w:fill="efefef" w:val="clear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Es un sistema de gestión de bases de datos NoSQL(Not only SQL),  orientado a documentos. A diferencia de las bases de datos relacionales como MySQL o PostgreSQL, que usan tablas, filas y columnas, MongoDB almacena los datos en documentos con estructura similar a JSON.</w:t>
      </w:r>
    </w:p>
    <w:p w:rsidR="00000000" w:rsidDel="00000000" w:rsidP="00000000" w:rsidRDefault="00000000" w:rsidRPr="00000000" w14:paraId="00000037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¿Cómo almacena datos?</w:t>
      </w:r>
    </w:p>
    <w:p w:rsidR="00000000" w:rsidDel="00000000" w:rsidP="00000000" w:rsidRDefault="00000000" w:rsidRPr="00000000" w14:paraId="00000038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MongoDB guarda los datos en documentos llamados BSON(Binary JSON), que pueden contener: Texto</w:t>
        <w:br w:type="textWrapping"/>
        <w:t xml:space="preserve">Números</w:t>
      </w:r>
    </w:p>
    <w:p w:rsidR="00000000" w:rsidDel="00000000" w:rsidP="00000000" w:rsidRDefault="00000000" w:rsidRPr="00000000" w14:paraId="00000039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Fechas</w:t>
        <w:br w:type="textWrapping"/>
        <w:t xml:space="preserve">Listas</w:t>
        <w:br w:type="textWrapping"/>
        <w:t xml:space="preserve">Subdocumentos (estructuras anidadas)</w:t>
        <w:br w:type="textWrapping"/>
      </w:r>
    </w:p>
    <w:p w:rsidR="00000000" w:rsidDel="00000000" w:rsidP="00000000" w:rsidRDefault="00000000" w:rsidRPr="00000000" w14:paraId="0000003A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Ejemplo de documento en MongoDB:</w:t>
      </w:r>
    </w:p>
    <w:p w:rsidR="00000000" w:rsidDel="00000000" w:rsidP="00000000" w:rsidRDefault="00000000" w:rsidRPr="00000000" w14:paraId="0000003B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8f9fa" w:val="clear"/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552950" cy="3000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Sus componentes son:</w:t>
      </w:r>
    </w:p>
    <w:p w:rsidR="00000000" w:rsidDel="00000000" w:rsidP="00000000" w:rsidRDefault="00000000" w:rsidRPr="00000000" w14:paraId="0000003E">
      <w:pPr>
        <w:shd w:fill="f8f9fa" w:val="clear"/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conjunto de colecciones.</w:t>
      </w:r>
    </w:p>
    <w:p w:rsidR="00000000" w:rsidDel="00000000" w:rsidP="00000000" w:rsidRDefault="00000000" w:rsidRPr="00000000" w14:paraId="0000003F">
      <w:pPr>
        <w:shd w:fill="f8f9fa" w:val="clear"/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Colección</w:t>
      </w:r>
      <w:r w:rsidDel="00000000" w:rsidR="00000000" w:rsidRPr="00000000">
        <w:rPr>
          <w:rtl w:val="0"/>
        </w:rPr>
        <w:t xml:space="preserve">: conjunto de documentos (equivalente a una tabla).</w:t>
        <w:br w:type="textWrapping"/>
      </w: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: unidad básica de datos (equivalente a una fila, pero más flexible).</w:t>
      </w:r>
    </w:p>
    <w:p w:rsidR="00000000" w:rsidDel="00000000" w:rsidP="00000000" w:rsidRDefault="00000000" w:rsidRPr="00000000" w14:paraId="00000040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Características principales:</w:t>
      </w:r>
    </w:p>
    <w:p w:rsidR="00000000" w:rsidDel="00000000" w:rsidP="00000000" w:rsidRDefault="00000000" w:rsidRPr="00000000" w14:paraId="00000042">
      <w:pPr>
        <w:shd w:fill="f8f9fa" w:val="clear"/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: No necesita una estructura fija (puede haber documentos distintos dentro de la misma colección).</w:t>
        <w:br w:type="textWrapping"/>
      </w:r>
      <w:r w:rsidDel="00000000" w:rsidR="00000000" w:rsidRPr="00000000">
        <w:rPr>
          <w:b w:val="1"/>
          <w:rtl w:val="0"/>
        </w:rPr>
        <w:t xml:space="preserve">Rápido y escalable</w:t>
      </w:r>
      <w:r w:rsidDel="00000000" w:rsidR="00000000" w:rsidRPr="00000000">
        <w:rPr>
          <w:rtl w:val="0"/>
        </w:rPr>
        <w:t xml:space="preserve">: Ideal para manejar grandes volúmenes de datos.</w:t>
        <w:br w:type="textWrapping"/>
      </w:r>
      <w:r w:rsidDel="00000000" w:rsidR="00000000" w:rsidRPr="00000000">
        <w:rPr>
          <w:b w:val="1"/>
          <w:rtl w:val="0"/>
        </w:rPr>
        <w:t xml:space="preserve">Documentos ricos</w:t>
      </w:r>
      <w:r w:rsidDel="00000000" w:rsidR="00000000" w:rsidRPr="00000000">
        <w:rPr>
          <w:rtl w:val="0"/>
        </w:rPr>
        <w:t xml:space="preserve">: Permite anidar estructuras complejas.</w:t>
        <w:br w:type="textWrapping"/>
      </w:r>
      <w:r w:rsidDel="00000000" w:rsidR="00000000" w:rsidRPr="00000000">
        <w:rPr>
          <w:b w:val="1"/>
          <w:rtl w:val="0"/>
        </w:rPr>
        <w:t xml:space="preserve">Muy usado en apps modernas</w:t>
      </w:r>
      <w:r w:rsidDel="00000000" w:rsidR="00000000" w:rsidRPr="00000000">
        <w:rPr>
          <w:rtl w:val="0"/>
        </w:rPr>
        <w:t xml:space="preserve">: como backend de aplicaciones web, móviles o APIs.</w:t>
      </w:r>
    </w:p>
    <w:p w:rsidR="00000000" w:rsidDel="00000000" w:rsidP="00000000" w:rsidRDefault="00000000" w:rsidRPr="00000000" w14:paraId="00000043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¿Cuándo usar MongoDB?</w:t>
      </w:r>
    </w:p>
    <w:p w:rsidR="00000000" w:rsidDel="00000000" w:rsidP="00000000" w:rsidRDefault="00000000" w:rsidRPr="00000000" w14:paraId="00000045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Cuando los datos no tienen una estructura fija.</w:t>
        <w:br w:type="textWrapping"/>
        <w:t xml:space="preserve">Para aplicaciones que crecen rápido o cambian seguido.</w:t>
        <w:br w:type="textWrapping"/>
        <w:t xml:space="preserve">En proyectos que usan JavaScript o Node.js (porque se integra muy bien).</w:t>
        <w:br w:type="textWrapping"/>
        <w:t xml:space="preserve">Cuando se necesitan consultas rápidas y escalabilidad horizontal.</w:t>
      </w:r>
    </w:p>
    <w:p w:rsidR="00000000" w:rsidDel="00000000" w:rsidP="00000000" w:rsidRDefault="00000000" w:rsidRPr="00000000" w14:paraId="00000046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  <w:t xml:space="preserve">Comparación: SQL vs MongoDB</w:t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3065"/>
        <w:gridCol w:w="2930"/>
        <w:tblGridChange w:id="0">
          <w:tblGrid>
            <w:gridCol w:w="2270"/>
            <w:gridCol w:w="3065"/>
            <w:gridCol w:w="2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8f9fa" w:val="clear"/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8f9fa" w:val="clear"/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(MySQL/PostgreSQL)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8f9fa" w:val="clear"/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Modelo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Tablas (relacional)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Documentos (NoSQL)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Lenguaje de consulta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MongoDB Query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Fija (esquema rígido)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Flexible (sin esquema)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Vertical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Horizontal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Ideal para...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Datos estructurados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8f9fa" w:val="clear"/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Datos semiestructurados</w:t>
            </w:r>
          </w:p>
        </w:tc>
      </w:tr>
    </w:tbl>
    <w:p w:rsidR="00000000" w:rsidDel="00000000" w:rsidP="00000000" w:rsidRDefault="00000000" w:rsidRPr="00000000" w14:paraId="00000059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8f9fa" w:val="clear"/>
        <w:spacing w:line="480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Sistema gestor de bases de datos:</w:t>
      </w:r>
    </w:p>
    <w:p w:rsidR="00000000" w:rsidDel="00000000" w:rsidP="00000000" w:rsidRDefault="00000000" w:rsidRPr="00000000" w14:paraId="0000005C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Sistema Gestor de Bases de Datos (SGBD)</w:t>
      </w:r>
      <w:r w:rsidDel="00000000" w:rsidR="00000000" w:rsidRPr="00000000">
        <w:rPr>
          <w:rtl w:val="0"/>
        </w:rPr>
        <w:t xml:space="preserve"> es un </w:t>
      </w:r>
      <w:r w:rsidDel="00000000" w:rsidR="00000000" w:rsidRPr="00000000">
        <w:rPr>
          <w:b w:val="1"/>
          <w:rtl w:val="0"/>
        </w:rPr>
        <w:t xml:space="preserve">software especializado que permite crear, administrar y utilizar bases de datos</w:t>
      </w:r>
      <w:r w:rsidDel="00000000" w:rsidR="00000000" w:rsidRPr="00000000">
        <w:rPr>
          <w:rtl w:val="0"/>
        </w:rPr>
        <w:t xml:space="preserve"> de forma eficiente y segura.</w:t>
      </w:r>
    </w:p>
    <w:p w:rsidR="00000000" w:rsidDel="00000000" w:rsidP="00000000" w:rsidRDefault="00000000" w:rsidRPr="00000000" w14:paraId="0000005D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Actúa como </w:t>
      </w:r>
      <w:r w:rsidDel="00000000" w:rsidR="00000000" w:rsidRPr="00000000">
        <w:rPr>
          <w:b w:val="1"/>
          <w:rtl w:val="0"/>
        </w:rPr>
        <w:t xml:space="preserve">intermediario entre el usuario y la base de datos</w:t>
      </w:r>
      <w:r w:rsidDel="00000000" w:rsidR="00000000" w:rsidRPr="00000000">
        <w:rPr>
          <w:rtl w:val="0"/>
        </w:rPr>
        <w:t xml:space="preserve">, permitiendo consultar, modificar, eliminar o agregar datos sin necesidad de manipular directamente los archivos.</w:t>
      </w:r>
    </w:p>
    <w:p w:rsidR="00000000" w:rsidDel="00000000" w:rsidP="00000000" w:rsidRDefault="00000000" w:rsidRPr="00000000" w14:paraId="0000005E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Sus principales funciones:</w:t>
      </w:r>
    </w:p>
    <w:p w:rsidR="00000000" w:rsidDel="00000000" w:rsidP="00000000" w:rsidRDefault="00000000" w:rsidRPr="00000000" w14:paraId="0000005F">
      <w:pPr>
        <w:shd w:fill="f8f9fa" w:val="clear"/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Definición de datos</w:t>
      </w:r>
      <w:r w:rsidDel="00000000" w:rsidR="00000000" w:rsidRPr="00000000">
        <w:rPr>
          <w:rtl w:val="0"/>
        </w:rPr>
        <w:t xml:space="preserve">: permite crear la estructura de la base de datos (tablas, campos, tipos de datos).</w:t>
        <w:br w:type="textWrapping"/>
      </w:r>
      <w:r w:rsidDel="00000000" w:rsidR="00000000" w:rsidRPr="00000000">
        <w:rPr>
          <w:b w:val="1"/>
          <w:rtl w:val="0"/>
        </w:rPr>
        <w:t xml:space="preserve">Manipulación de datos</w:t>
      </w:r>
      <w:r w:rsidDel="00000000" w:rsidR="00000000" w:rsidRPr="00000000">
        <w:rPr>
          <w:rtl w:val="0"/>
        </w:rPr>
        <w:t xml:space="preserve">: se encarga de insertar, actualizar, eliminar y consultar información.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Seguridad y control de acceso</w:t>
      </w:r>
      <w:r w:rsidDel="00000000" w:rsidR="00000000" w:rsidRPr="00000000">
        <w:rPr>
          <w:rtl w:val="0"/>
        </w:rPr>
        <w:t xml:space="preserve">: gestiona los permisos y protege los datos sensibles.</w:t>
        <w:br w:type="textWrapping"/>
      </w:r>
      <w:r w:rsidDel="00000000" w:rsidR="00000000" w:rsidRPr="00000000">
        <w:rPr>
          <w:b w:val="1"/>
          <w:rtl w:val="0"/>
        </w:rPr>
        <w:t xml:space="preserve">Manejo de transacciones</w:t>
      </w:r>
      <w:r w:rsidDel="00000000" w:rsidR="00000000" w:rsidRPr="00000000">
        <w:rPr>
          <w:rtl w:val="0"/>
        </w:rPr>
        <w:t xml:space="preserve">: asegura que las operaciones se realicen de forma correcta (todo o nada).</w:t>
        <w:br w:type="textWrapping"/>
      </w:r>
      <w:r w:rsidDel="00000000" w:rsidR="00000000" w:rsidRPr="00000000">
        <w:rPr>
          <w:b w:val="1"/>
          <w:rtl w:val="0"/>
        </w:rPr>
        <w:t xml:space="preserve">Optimización del rendimiento</w:t>
      </w:r>
      <w:r w:rsidDel="00000000" w:rsidR="00000000" w:rsidRPr="00000000">
        <w:rPr>
          <w:rtl w:val="0"/>
        </w:rPr>
        <w:t xml:space="preserve">: mejora la eficiencia de las consultas y el almacenamiento.</w:t>
        <w:br w:type="textWrapping"/>
      </w:r>
      <w:r w:rsidDel="00000000" w:rsidR="00000000" w:rsidRPr="00000000">
        <w:rPr>
          <w:b w:val="1"/>
          <w:rtl w:val="0"/>
        </w:rPr>
        <w:t xml:space="preserve">Respaldo y recuperación</w:t>
      </w:r>
      <w:r w:rsidDel="00000000" w:rsidR="00000000" w:rsidRPr="00000000">
        <w:rPr>
          <w:rtl w:val="0"/>
        </w:rPr>
        <w:t xml:space="preserve">: permite hacer copias de seguridad y restaurar datos en caso de fallas.</w:t>
        <w:br w:type="textWrapping"/>
        <w:t xml:space="preserve">Ejemplos de Sistema gestor de bases de datos:</w:t>
      </w:r>
    </w:p>
    <w:p w:rsidR="00000000" w:rsidDel="00000000" w:rsidP="00000000" w:rsidRDefault="00000000" w:rsidRPr="00000000" w14:paraId="00000060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500"/>
        <w:gridCol w:w="4395"/>
        <w:tblGridChange w:id="0">
          <w:tblGrid>
            <w:gridCol w:w="1305"/>
            <w:gridCol w:w="1500"/>
            <w:gridCol w:w="43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8f9fa" w:val="clear"/>
              <w:spacing w:after="240" w:before="240"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8f9fa" w:val="clear"/>
              <w:spacing w:after="240" w:before="240"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8f9fa" w:val="clear"/>
              <w:spacing w:after="240" w:before="240"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Relaciona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Muy usado en aplicaciones web. Gratuito.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Avanzado, open-source, muy potente.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Comercial, muy usado en empresas grandes.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Microsoft, fuerte en entornos Windows.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Usa documentos en lugar de tablas.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8f9fa" w:val="clear"/>
              <w:spacing w:after="240" w:before="240" w:line="480" w:lineRule="auto"/>
              <w:rPr/>
            </w:pPr>
            <w:r w:rsidDel="00000000" w:rsidR="00000000" w:rsidRPr="00000000">
              <w:rPr>
                <w:rtl w:val="0"/>
              </w:rPr>
              <w:t xml:space="preserve">Ideal para apps móviles y en tiempo real.</w:t>
            </w:r>
          </w:p>
        </w:tc>
      </w:tr>
    </w:tbl>
    <w:p w:rsidR="00000000" w:rsidDel="00000000" w:rsidP="00000000" w:rsidRDefault="00000000" w:rsidRPr="00000000" w14:paraId="00000076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Por qué se usa este sistema de gestor de base de datos:Porque sin él, tendríamos que gestionar toda la información manualmente, lo que sería muy complicado, lento y propenso a errores. El SGBD hace que todo el trabajo con datos sea:</w:t>
      </w:r>
    </w:p>
    <w:p w:rsidR="00000000" w:rsidDel="00000000" w:rsidP="00000000" w:rsidRDefault="00000000" w:rsidRPr="00000000" w14:paraId="00000079">
      <w:pPr>
        <w:shd w:fill="f8f9fa" w:val="clear"/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Más rápido </w:t>
        <w:br w:type="textWrapping"/>
        <w:t xml:space="preserve">Más organizado </w:t>
        <w:br w:type="textWrapping"/>
        <w:t xml:space="preserve">Más seguro </w:t>
      </w:r>
    </w:p>
    <w:p w:rsidR="00000000" w:rsidDel="00000000" w:rsidP="00000000" w:rsidRDefault="00000000" w:rsidRPr="00000000" w14:paraId="0000007A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8f9fa" w:val="clear"/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8f9fa" w:val="clear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