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1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a="http://schemas.openxmlformats.org/drawingml/2006/main" xmlns:wp14="http://schemas.microsoft.com/office/word/2010/wordprocessingDrawing" xmlns:w14="http://schemas.microsoft.com/office/word/2010/wordml" xmlns:m="http://schemas.openxmlformats.org/officeDocument/2006/math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ORACLE_JRE JAXB in Tencent Java 1.8.0_262 on Linux -->
    <w:p>
      <w:pPr>
        <w:pBdr>
          <w:bottom w:val="doubleWave" w:color="000000" w:sz="8" w:space="1"/>
          <w:between w:val="doubleWav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center"/>
        <w:rPr>
          <w:rFonts w:ascii="微软雅黑" w:hAnsi="微软雅黑" w:eastAsia="微软雅黑"/>
          <w:color w:val="FF0000"/>
          <w:sz w:val="30"/>
          <w:szCs w:val="30"/>
        </w:rPr>
      </w:pPr>
      <w:r>
        <w:rPr>
          <w:rFonts w:ascii="Helvetica Neue" w:hAnsi="Helvetica Neue" w:eastAsia="Helvetica Neue"/>
          <w:color w:val="FF0000"/>
          <w:sz w:val="30"/>
          <w:szCs w:val="30"/>
        </w:rPr>
        <w:t>PHP开发-个人博客项目&amp;输入输出类&amp;留言板&amp;访问IP&amp;UA头</w:t>
      </w:r>
      <w:r>
        <w:rPr>
          <w:rFonts w:ascii="Helvetica Neue" w:hAnsi="Helvetica Neue" w:eastAsia="Helvetica Neue"/>
          <w:color w:val="FF0000"/>
          <w:sz w:val="30"/>
          <w:szCs w:val="30"/>
        </w:rPr>
        <w:t>&amp;</w:t>
      </w:r>
      <w:r>
        <w:rPr>
          <w:rFonts w:ascii="Helvetica Neue" w:hAnsi="Helvetica Neue" w:eastAsia="Helvetica Neue"/>
          <w:color w:val="FF0000"/>
          <w:sz w:val="30"/>
          <w:szCs w:val="30"/>
        </w:rPr>
        <w:t>来源</w:t>
      </w:r>
    </w:p>
    <w:p>
      <w:pPr>
        <w:pBdr>
          <w:bottom w:val="doubleWave" w:color="000000" w:sz="8" w:space="1"/>
          <w:between w:val="doubleWav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>
        <w:rPr>
          <w:rFonts w:ascii="微软雅黑" w:hAnsi="微软雅黑" w:eastAsia="微软雅黑"/>
          <w:color w:val="333333"/>
          <w:sz w:val="28"/>
          <w:szCs w:val="28"/>
        </w:rPr>
        <w:drawing>
          <wp:inline distT="0" distB="0" distL="0" distR="0">
            <wp:extent cx="1347760" cy="8963660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7760" cy="89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#知识点:</w:t>
      </w:r>
    </w:p>
    <w:p>
      <w:r>
        <w:t xml:space="preserve">1、PHP-全局变量$_SERVER</w:t>
      </w:r>
    </w:p>
    <w:p>
      <w:r>
        <w:t xml:space="preserve">2、MYSQL-插入语法INSERT</w:t>
      </w:r>
    </w:p>
    <w:p>
      <w:r>
        <w:t xml:space="preserve">3、输入输出-</w:t>
      </w:r>
      <w:commentRangeStart w:id="0"/>
      <w:r>
        <w:t xml:space="preserve">XSS</w:t>
      </w:r>
      <w:commentRangeEnd w:id="0"/>
      <w:r>
        <w:commentReference w:id="0"/>
      </w:r>
      <w:r>
        <w:t xml:space="preserve">&amp;反射&amp;存储</w:t>
      </w:r>
    </w:p>
    <w:p>
      <w:r>
        <w:t xml:space="preserve">4、安全问题-XSS跨站&amp;CSRF等</w:t>
      </w:r>
    </w:p>
    <w:p>
      <w:pPr>
        <w:pBdr>
          <w:bottom w:val="single" w:color="000000" w:sz="8" w:space="1"/>
          <w:between w:val="singl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</w:pPr>
      <w:r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  <w:t>演示案例：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  <w:t>小迪博客-输入输出&amp;留言板&amp;访问获取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  <w:t>墨者靶场-IP地址伪造来源&amp;来源</w:t>
      </w:r>
      <w:r>
        <w:rPr>
          <w:rFonts w:hint="eastAsia"/>
        </w:rPr>
      </w:r>
      <w:r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  <w:t>页伪造</w:t>
      </w:r>
    </w:p>
    <w:p>
      <w:pPr>
        <w:pBdr>
          <w:bottom w:val="single" w:color="000000" w:sz="8" w:space="1"/>
          <w:between w:val="singl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</w:pPr>
      <w:r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  <w:t>涉及资源：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</w:pPr>
      <w:r>
        <w:rPr>
          <w:rFonts w:ascii="微软雅黑" w:hAnsi="微软雅黑" w:eastAsia="微软雅黑"/>
          <w:color w:val="333333"/>
          <w:sz w:val="28"/>
          <w:szCs w:val="28"/>
        </w:rPr>
      </w:r>
      <w:hyperlink r:id="rId12">
        <w:r>
          <w:rPr>
            <w:rFonts w:ascii="微软雅黑" w:hAnsi="微软雅黑" w:eastAsia="微软雅黑"/>
            <w:color w:val="1e6fff"/>
            <w:sz w:val="28"/>
            <w:szCs w:val="28"/>
            <w:u w:val="single"/>
          </w:rPr>
          <w:t>补充：涉及录像课件资源软件包资料等下载地址</w:t>
        </w:r>
      </w:hyperlink>
    </w:p>
    <w:p>
      <w:pPr>
        <w:pBdr>
          <w:bottom w:val="single" w:color="000000" w:sz="8" w:space="1"/>
          <w:between w:val="singl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sectPr w:rsidR="00C604EC">
      <w:pgSz w:w="11906" w:h="16838"/>
      <w:pgMar w:top="1361" w:right="1417" w:bottom="1361" w:left="1417" w:header="851" w:footer="992" w:gutter="0"/>
      <w:cols w:space="425"/>
      <w:docGrid w:type="lines" w:linePitch="312"/>
    </w:sectPr>
  </w:body>
</w:document>
</file>

<file path=word/comments.xml><?xml version="1.0" encoding="utf-8"?>
<w:comments xmlns:w="http://schemas.openxmlformats.org/wordprocessingml/2006/main" xmlns:wp="http://schemas.openxmlformats.org/drawingml/2006/wordprocessingDrawing" xmlns:r="http://schemas.openxmlformats.org/officeDocument/2006/relationships" xmlns:a="http://schemas.openxmlformats.org/drawingml/2006/main" xmlns:wp14="http://schemas.microsoft.com/office/word/2010/wordprocessingDrawing" xmlns:w14="http://schemas.microsoft.com/office/word/2010/wordml" xmlns:m="http://schemas.openxmlformats.org/officeDocument/2006/math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comment w:initials="t" w:author="年蚀" w:date="2022-01-04T10:44:35Z" w:id="0">
    <w:p w14:paraId="349b7c6b" w14:textId="3885282a">
      <w:pPr/>
      <w:r>
        <w:rPr>
          <w:color w:val="7E7E7E"/>
          <w:sz w:val="21"/>
        </w:rPr>
        <w:t>跨站脚本攻击XSS：恶意攻击者往Web页面里插入恶意Script代码，当用户浏览该页面时，嵌入Web里面的Script代码会被执行，从而达到恶意攻击用户的目的。</w:t>
      </w:r>
    </w:p>
  </w:comment>
</w:comments>
</file>

<file path=word/commentsExtended.xml><?xml version="1.0" encoding="utf-8"?>
<w15:commentsEx xmlns:w="http://schemas.openxmlformats.org/wordprocessingml/2006/main" xmlns:wp="http://schemas.openxmlformats.org/drawingml/2006/wordprocessingDrawing" xmlns:r="http://schemas.openxmlformats.org/officeDocument/2006/relationships" xmlns:a="http://schemas.openxmlformats.org/drawingml/2006/main" xmlns:wp14="http://schemas.microsoft.com/office/word/2010/wordprocessingDrawing" xmlns:w14="http://schemas.microsoft.com/office/word/2010/wordml" xmlns:m="http://schemas.openxmlformats.org/officeDocument/2006/math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15:commentEx w15:paraId="349b7c6b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wp="http://schemas.openxmlformats.org/drawingml/2006/wordprocessingDrawing" xmlns:r="http://schemas.openxmlformats.org/officeDocument/2006/relationships" xmlns:a="http://schemas.openxmlformats.org/drawingml/2006/main" xmlns:wp14="http://schemas.microsoft.com/office/word/2010/wordprocessingDrawing" xmlns:w14="http://schemas.microsoft.com/office/word/2010/wordml" xmlns:m="http://schemas.openxmlformats.org/officeDocument/2006/math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multiLevelType w:val="multilevel"/>
    <w:lvl w:ilvl="0" w:tentative="false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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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comments.xml" Type="http://schemas.openxmlformats.org/officeDocument/2006/relationships/comments" Id="rId9"/><Relationship Target="commentsExtended.xml" Type="http://schemas.microsoft.com/office/2011/relationships/commentsExtended" Id="rId10"/><Relationship Target="media/document_image_rId11.png" Type="http://schemas.openxmlformats.org/officeDocument/2006/relationships/image" Id="rId11"/><Relationship TargetMode="External" Target="https://docs.qq.com/doc/DQ3Z6RkNpaUtMcEFr" Type="http://schemas.openxmlformats.org/officeDocument/2006/relationships/hyperlink" Id="rId12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wp="http://schemas.openxmlformats.org/drawingml/2006/wordprocessingDrawing" xmlns:r="http://schemas.openxmlformats.org/officeDocument/2006/relationships" xmlns:a="http://schemas.openxmlformats.org/drawingml/2006/main" xmlns:wp14="http://schemas.microsoft.com/office/word/2010/wordprocessingDrawing" xmlns:w14="http://schemas.microsoft.com/office/word/2010/wordml" xmlns:m="http://schemas.openxmlformats.org/officeDocument/2006/math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