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lastRenderedPageBreak/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BD50BC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BD50BC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  <w:bookmarkStart w:id="0" w:name="_GoBack"/>
      <w:bookmarkEnd w:id="0"/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926FD1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926FD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926FD1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926FD1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926FD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926FD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A56" w:rsidRDefault="00587A56" w:rsidP="006E5044">
      <w:r>
        <w:separator/>
      </w:r>
    </w:p>
  </w:endnote>
  <w:endnote w:type="continuationSeparator" w:id="0">
    <w:p w:rsidR="00587A56" w:rsidRDefault="00587A56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A56" w:rsidRDefault="00587A56" w:rsidP="006E5044">
      <w:r>
        <w:separator/>
      </w:r>
    </w:p>
  </w:footnote>
  <w:footnote w:type="continuationSeparator" w:id="0">
    <w:p w:rsidR="00587A56" w:rsidRDefault="00587A56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081CF-4A36-49C3-8C96-BFBCC061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36</Pages>
  <Words>8518</Words>
  <Characters>48558</Characters>
  <Application>Microsoft Office Word</Application>
  <DocSecurity>0</DocSecurity>
  <Lines>404</Lines>
  <Paragraphs>113</Paragraphs>
  <ScaleCrop>false</ScaleCrop>
  <Company/>
  <LinksUpToDate>false</LinksUpToDate>
  <CharactersWithSpaces>56963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755</cp:revision>
  <dcterms:created xsi:type="dcterms:W3CDTF">2018-04-18T02:03:00Z</dcterms:created>
  <dcterms:modified xsi:type="dcterms:W3CDTF">2018-05-16T11:56:00Z</dcterms:modified>
</cp:coreProperties>
</file>