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9C5EC" w14:textId="57216868" w:rsidR="005D3BE9" w:rsidRPr="00D0075F" w:rsidRDefault="004530FB" w:rsidP="004530FB">
      <w:pPr>
        <w:pStyle w:val="1"/>
        <w:jc w:val="center"/>
        <w:rPr>
          <w:rFonts w:ascii="Century Schoolbook" w:hAnsi="Century Schoolbook"/>
        </w:rPr>
      </w:pPr>
      <w:r w:rsidRPr="00D0075F">
        <w:rPr>
          <w:rFonts w:ascii="Century Schoolbook" w:hAnsi="Century Schoolbook"/>
        </w:rPr>
        <w:t>年终总结</w:t>
      </w:r>
    </w:p>
    <w:tbl>
      <w:tblPr>
        <w:tblStyle w:val="a5"/>
        <w:tblW w:w="9493" w:type="dxa"/>
        <w:jc w:val="center"/>
        <w:tblLook w:val="04A0" w:firstRow="1" w:lastRow="0" w:firstColumn="1" w:lastColumn="0" w:noHBand="0" w:noVBand="1"/>
      </w:tblPr>
      <w:tblGrid>
        <w:gridCol w:w="2074"/>
        <w:gridCol w:w="2174"/>
        <w:gridCol w:w="2551"/>
        <w:gridCol w:w="2694"/>
      </w:tblGrid>
      <w:tr w:rsidR="004530FB" w:rsidRPr="00D0075F" w14:paraId="495B9A6E" w14:textId="77777777" w:rsidTr="00BE2804">
        <w:trPr>
          <w:jc w:val="center"/>
        </w:trPr>
        <w:tc>
          <w:tcPr>
            <w:tcW w:w="2074" w:type="dxa"/>
          </w:tcPr>
          <w:p w14:paraId="28216DCC" w14:textId="6B15403C" w:rsidR="004530FB" w:rsidRPr="00D0075F" w:rsidRDefault="004530FB" w:rsidP="004530FB">
            <w:pPr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姓名</w:t>
            </w:r>
          </w:p>
        </w:tc>
        <w:tc>
          <w:tcPr>
            <w:tcW w:w="2174" w:type="dxa"/>
          </w:tcPr>
          <w:p w14:paraId="257DE6AE" w14:textId="2A5B3AA6" w:rsidR="004530FB" w:rsidRPr="00D0075F" w:rsidRDefault="00D0075F" w:rsidP="004530FB">
            <w:pPr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杨成琳</w:t>
            </w:r>
          </w:p>
        </w:tc>
        <w:tc>
          <w:tcPr>
            <w:tcW w:w="2551" w:type="dxa"/>
          </w:tcPr>
          <w:p w14:paraId="6A076432" w14:textId="294E2F2A" w:rsidR="004530FB" w:rsidRPr="00D0075F" w:rsidRDefault="004530FB" w:rsidP="004530FB">
            <w:pPr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部门</w:t>
            </w:r>
          </w:p>
        </w:tc>
        <w:tc>
          <w:tcPr>
            <w:tcW w:w="2694" w:type="dxa"/>
          </w:tcPr>
          <w:p w14:paraId="389BBAD7" w14:textId="72B01ACB" w:rsidR="004530FB" w:rsidRPr="00D0075F" w:rsidRDefault="00D0075F" w:rsidP="004530FB">
            <w:pPr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后台一组</w:t>
            </w:r>
          </w:p>
        </w:tc>
      </w:tr>
      <w:tr w:rsidR="004530FB" w:rsidRPr="00D0075F" w14:paraId="095C22CD" w14:textId="77777777" w:rsidTr="00BE2804">
        <w:trPr>
          <w:jc w:val="center"/>
        </w:trPr>
        <w:tc>
          <w:tcPr>
            <w:tcW w:w="2074" w:type="dxa"/>
          </w:tcPr>
          <w:p w14:paraId="5A403D02" w14:textId="770CA9E9" w:rsidR="004530FB" w:rsidRPr="00D0075F" w:rsidRDefault="004530FB" w:rsidP="004530FB">
            <w:pPr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日期</w:t>
            </w:r>
          </w:p>
        </w:tc>
        <w:tc>
          <w:tcPr>
            <w:tcW w:w="2174" w:type="dxa"/>
          </w:tcPr>
          <w:p w14:paraId="6D7167C4" w14:textId="4F079FEF" w:rsidR="004530FB" w:rsidRPr="00D0075F" w:rsidRDefault="00D0075F" w:rsidP="004530FB">
            <w:pPr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2018</w:t>
            </w:r>
            <w:r w:rsidRPr="00D0075F">
              <w:rPr>
                <w:rFonts w:ascii="Century Schoolbook" w:hAnsi="Century Schoolbook"/>
              </w:rPr>
              <w:t>年</w:t>
            </w:r>
            <w:r w:rsidRPr="00D0075F">
              <w:rPr>
                <w:rFonts w:ascii="Century Schoolbook" w:hAnsi="Century Schoolbook"/>
              </w:rPr>
              <w:t>1·</w:t>
            </w:r>
            <w:r w:rsidRPr="00D0075F">
              <w:rPr>
                <w:rFonts w:ascii="Century Schoolbook" w:hAnsi="Century Schoolbook"/>
              </w:rPr>
              <w:t>月</w:t>
            </w:r>
            <w:r w:rsidRPr="00D0075F">
              <w:rPr>
                <w:rFonts w:ascii="Century Schoolbook" w:hAnsi="Century Schoolbook"/>
              </w:rPr>
              <w:t>19</w:t>
            </w:r>
            <w:r w:rsidRPr="00D0075F">
              <w:rPr>
                <w:rFonts w:ascii="Century Schoolbook" w:hAnsi="Century Schoolbook"/>
              </w:rPr>
              <w:t>日</w:t>
            </w:r>
          </w:p>
        </w:tc>
        <w:tc>
          <w:tcPr>
            <w:tcW w:w="2551" w:type="dxa"/>
          </w:tcPr>
          <w:p w14:paraId="32A6B594" w14:textId="77777777" w:rsidR="004530FB" w:rsidRPr="00D0075F" w:rsidRDefault="004530FB" w:rsidP="004530FB">
            <w:pPr>
              <w:rPr>
                <w:rFonts w:ascii="Century Schoolbook" w:hAnsi="Century Schoolbook"/>
              </w:rPr>
            </w:pPr>
          </w:p>
        </w:tc>
        <w:tc>
          <w:tcPr>
            <w:tcW w:w="2694" w:type="dxa"/>
          </w:tcPr>
          <w:p w14:paraId="4090AD7B" w14:textId="77777777" w:rsidR="004530FB" w:rsidRPr="00D0075F" w:rsidRDefault="004530FB" w:rsidP="004530FB">
            <w:pPr>
              <w:rPr>
                <w:rFonts w:ascii="Century Schoolbook" w:hAnsi="Century Schoolbook"/>
              </w:rPr>
            </w:pPr>
          </w:p>
        </w:tc>
      </w:tr>
      <w:tr w:rsidR="004530FB" w:rsidRPr="00D0075F" w14:paraId="4E23D778" w14:textId="77777777" w:rsidTr="00BE2804">
        <w:trPr>
          <w:trHeight w:val="615"/>
          <w:jc w:val="center"/>
        </w:trPr>
        <w:tc>
          <w:tcPr>
            <w:tcW w:w="9493" w:type="dxa"/>
            <w:gridSpan w:val="4"/>
            <w:vAlign w:val="center"/>
          </w:tcPr>
          <w:p w14:paraId="4A76E45E" w14:textId="599A06B3" w:rsidR="004530FB" w:rsidRPr="00D0075F" w:rsidRDefault="004530FB" w:rsidP="004530FB">
            <w:pPr>
              <w:jc w:val="left"/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完成任务及完成工作情况</w:t>
            </w:r>
          </w:p>
        </w:tc>
      </w:tr>
      <w:tr w:rsidR="004530FB" w:rsidRPr="00D0075F" w14:paraId="733825E6" w14:textId="77777777" w:rsidTr="00BE2804">
        <w:trPr>
          <w:trHeight w:val="4536"/>
          <w:jc w:val="center"/>
        </w:trPr>
        <w:tc>
          <w:tcPr>
            <w:tcW w:w="9493" w:type="dxa"/>
            <w:gridSpan w:val="4"/>
          </w:tcPr>
          <w:p w14:paraId="41F0159F" w14:textId="3C966D61" w:rsidR="004530FB" w:rsidRPr="00D0075F" w:rsidRDefault="00D0075F" w:rsidP="00D0075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营销</w:t>
            </w:r>
            <w:r w:rsidRPr="00D0075F">
              <w:rPr>
                <w:rFonts w:ascii="Century Schoolbook" w:eastAsia="黑体" w:hAnsi="Century Schoolbook"/>
                <w:szCs w:val="21"/>
              </w:rPr>
              <w:t>系统</w:t>
            </w:r>
            <w:r>
              <w:rPr>
                <w:rFonts w:ascii="Century Schoolbook" w:eastAsia="黑体" w:hAnsi="Century Schoolbook" w:hint="eastAsia"/>
                <w:szCs w:val="21"/>
              </w:rPr>
              <w:t>-</w:t>
            </w:r>
            <w:r>
              <w:rPr>
                <w:rFonts w:ascii="Century Schoolbook" w:eastAsia="黑体" w:hAnsi="Century Schoolbook"/>
                <w:szCs w:val="21"/>
              </w:rPr>
              <w:t>&gt;</w:t>
            </w:r>
            <w:r w:rsidRPr="00D0075F">
              <w:rPr>
                <w:rFonts w:ascii="Century Schoolbook" w:eastAsia="黑体" w:hAnsi="Century Schoolbook"/>
                <w:szCs w:val="21"/>
              </w:rPr>
              <w:t>规则配置</w:t>
            </w:r>
            <w:r w:rsidRPr="00D0075F">
              <w:rPr>
                <w:rFonts w:ascii="Century Schoolbook" w:eastAsia="黑体" w:hAnsi="Century Schoolbook"/>
                <w:szCs w:val="21"/>
              </w:rPr>
              <w:t>-&gt;</w:t>
            </w:r>
            <w:r w:rsidRPr="00D0075F">
              <w:rPr>
                <w:rFonts w:ascii="Century Schoolbook" w:eastAsia="黑体" w:hAnsi="Century Schoolbook"/>
                <w:szCs w:val="21"/>
              </w:rPr>
              <w:t>服务城市功能开发</w:t>
            </w:r>
          </w:p>
          <w:p w14:paraId="2024BF74" w14:textId="77777777" w:rsidR="00D0075F" w:rsidRDefault="00D0075F" w:rsidP="00D0075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营销</w:t>
            </w:r>
            <w:r w:rsidRPr="00D0075F">
              <w:rPr>
                <w:rFonts w:ascii="Century Schoolbook" w:eastAsia="黑体" w:hAnsi="Century Schoolbook"/>
                <w:szCs w:val="21"/>
              </w:rPr>
              <w:t>系统</w:t>
            </w:r>
            <w:r>
              <w:rPr>
                <w:rFonts w:ascii="Century Schoolbook" w:eastAsia="黑体" w:hAnsi="Century Schoolbook" w:hint="eastAsia"/>
                <w:szCs w:val="21"/>
              </w:rPr>
              <w:t>-</w:t>
            </w:r>
            <w:r>
              <w:rPr>
                <w:rFonts w:ascii="Century Schoolbook" w:eastAsia="黑体" w:hAnsi="Century Schoolbook"/>
                <w:szCs w:val="21"/>
              </w:rPr>
              <w:t>&gt;</w:t>
            </w:r>
            <w:r>
              <w:rPr>
                <w:rFonts w:ascii="Century Schoolbook" w:eastAsia="黑体" w:hAnsi="Century Schoolbook"/>
                <w:szCs w:val="21"/>
              </w:rPr>
              <w:t>优惠券推翻重构</w:t>
            </w:r>
          </w:p>
          <w:p w14:paraId="5992478B" w14:textId="77777777" w:rsidR="00D0075F" w:rsidRDefault="00D0075F" w:rsidP="00D0075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运管系统</w:t>
            </w:r>
            <w:r>
              <w:rPr>
                <w:rFonts w:ascii="Century Schoolbook" w:eastAsia="黑体" w:hAnsi="Century Schoolbook" w:hint="eastAsia"/>
                <w:szCs w:val="21"/>
              </w:rPr>
              <w:t>-&gt;</w:t>
            </w:r>
            <w:r w:rsidRPr="00D0075F">
              <w:rPr>
                <w:rFonts w:ascii="Century Schoolbook" w:eastAsia="黑体" w:hAnsi="Century Schoolbook" w:hint="eastAsia"/>
                <w:szCs w:val="21"/>
              </w:rPr>
              <w:t>重庆网安</w:t>
            </w:r>
            <w:r>
              <w:rPr>
                <w:rFonts w:ascii="Century Schoolbook" w:eastAsia="黑体" w:hAnsi="Century Schoolbook" w:hint="eastAsia"/>
                <w:szCs w:val="21"/>
              </w:rPr>
              <w:t>-</w:t>
            </w:r>
            <w:r>
              <w:rPr>
                <w:rFonts w:ascii="Century Schoolbook" w:eastAsia="黑体" w:hAnsi="Century Schoolbook"/>
                <w:szCs w:val="21"/>
              </w:rPr>
              <w:t>&gt;</w:t>
            </w:r>
            <w:r w:rsidR="0080619C">
              <w:rPr>
                <w:rFonts w:ascii="Century Schoolbook" w:eastAsia="黑体" w:hAnsi="Century Schoolbook"/>
                <w:szCs w:val="21"/>
              </w:rPr>
              <w:t>手机设备信息界面优化</w:t>
            </w:r>
          </w:p>
          <w:p w14:paraId="3252F2E4" w14:textId="63066F8A" w:rsidR="0080619C" w:rsidRDefault="0080619C" w:rsidP="00D0075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重庆网安第一期代码结构封装</w:t>
            </w:r>
          </w:p>
          <w:p w14:paraId="1DE8DCE0" w14:textId="77777777" w:rsidR="0080619C" w:rsidRDefault="0080619C" w:rsidP="00D0075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广州交委</w:t>
            </w:r>
            <w:r>
              <w:rPr>
                <w:rFonts w:ascii="Century Schoolbook" w:eastAsia="黑体" w:hAnsi="Century Schoolbook" w:hint="eastAsia"/>
                <w:szCs w:val="21"/>
              </w:rPr>
              <w:t>第一期代码结构封装</w:t>
            </w:r>
          </w:p>
          <w:p w14:paraId="308EFAA7" w14:textId="77777777" w:rsidR="0080619C" w:rsidRDefault="0080619C" w:rsidP="00D0075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客户端计价规则</w:t>
            </w:r>
            <w:r>
              <w:rPr>
                <w:rFonts w:ascii="Century Schoolbook" w:eastAsia="黑体" w:hAnsi="Century Schoolbook" w:hint="eastAsia"/>
                <w:szCs w:val="21"/>
              </w:rPr>
              <w:t>-</w:t>
            </w:r>
            <w:r>
              <w:rPr>
                <w:rFonts w:ascii="Century Schoolbook" w:eastAsia="黑体" w:hAnsi="Century Schoolbook"/>
                <w:szCs w:val="21"/>
              </w:rPr>
              <w:t>&gt;h5</w:t>
            </w:r>
            <w:r>
              <w:rPr>
                <w:rFonts w:ascii="Century Schoolbook" w:eastAsia="黑体" w:hAnsi="Century Schoolbook"/>
                <w:szCs w:val="21"/>
              </w:rPr>
              <w:t>页面重写</w:t>
            </w:r>
          </w:p>
          <w:p w14:paraId="46950621" w14:textId="77777777" w:rsidR="0080619C" w:rsidRDefault="0080619C" w:rsidP="0080619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 w:rsidRPr="0080619C">
              <w:rPr>
                <w:rFonts w:ascii="Century Schoolbook" w:eastAsia="黑体" w:hAnsi="Century Schoolbook" w:hint="eastAsia"/>
                <w:szCs w:val="21"/>
              </w:rPr>
              <w:t>运管平台司机列表</w:t>
            </w:r>
            <w:r w:rsidRPr="0080619C">
              <w:rPr>
                <w:rFonts w:ascii="Century Schoolbook" w:eastAsia="黑体" w:hAnsi="Century Schoolbook"/>
                <w:szCs w:val="21"/>
              </w:rPr>
              <w:t xml:space="preserve"> </w:t>
            </w:r>
            <w:r w:rsidRPr="0080619C">
              <w:rPr>
                <w:rFonts w:ascii="Century Schoolbook" w:eastAsia="黑体" w:hAnsi="Century Schoolbook"/>
                <w:szCs w:val="21"/>
              </w:rPr>
              <w:t>审核列表</w:t>
            </w:r>
            <w:r>
              <w:rPr>
                <w:rFonts w:ascii="Century Schoolbook" w:eastAsia="黑体" w:hAnsi="Century Schoolbook"/>
                <w:szCs w:val="21"/>
              </w:rPr>
              <w:t>的</w:t>
            </w:r>
            <w:r w:rsidRPr="0080619C">
              <w:rPr>
                <w:rFonts w:ascii="Century Schoolbook" w:eastAsia="黑体" w:hAnsi="Century Schoolbook"/>
                <w:szCs w:val="21"/>
              </w:rPr>
              <w:t>编辑界面</w:t>
            </w:r>
            <w:r>
              <w:rPr>
                <w:rFonts w:ascii="Century Schoolbook" w:eastAsia="黑体" w:hAnsi="Century Schoolbook"/>
                <w:szCs w:val="21"/>
              </w:rPr>
              <w:t>重做</w:t>
            </w:r>
          </w:p>
          <w:p w14:paraId="5A05F9F4" w14:textId="77777777" w:rsidR="0080619C" w:rsidRDefault="0080619C" w:rsidP="0080619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运管系统</w:t>
            </w:r>
            <w:r>
              <w:rPr>
                <w:rFonts w:ascii="Century Schoolbook" w:eastAsia="黑体" w:hAnsi="Century Schoolbook" w:hint="eastAsia"/>
                <w:szCs w:val="21"/>
              </w:rPr>
              <w:t>-&gt;</w:t>
            </w:r>
            <w:r>
              <w:rPr>
                <w:rFonts w:ascii="Century Schoolbook" w:eastAsia="黑体" w:hAnsi="Century Schoolbook" w:hint="eastAsia"/>
                <w:szCs w:val="21"/>
              </w:rPr>
              <w:t>自营车功能重构，加盟车自营车彻底分离</w:t>
            </w:r>
          </w:p>
          <w:p w14:paraId="75046A68" w14:textId="77777777" w:rsidR="0080619C" w:rsidRDefault="00A814E0" w:rsidP="0080619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web</w:t>
            </w:r>
            <w:r>
              <w:rPr>
                <w:rFonts w:ascii="Century Schoolbook" w:eastAsia="黑体" w:hAnsi="Century Schoolbook"/>
                <w:szCs w:val="21"/>
              </w:rPr>
              <w:t>rpc</w:t>
            </w:r>
            <w:r>
              <w:rPr>
                <w:rFonts w:ascii="Century Schoolbook" w:eastAsia="黑体" w:hAnsi="Century Schoolbook"/>
                <w:szCs w:val="21"/>
              </w:rPr>
              <w:t>隔离层封装</w:t>
            </w:r>
          </w:p>
          <w:p w14:paraId="3D5106D1" w14:textId="77777777" w:rsidR="00A814E0" w:rsidRDefault="00A814E0" w:rsidP="00A814E0">
            <w:pPr>
              <w:ind w:left="42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10</w:t>
            </w:r>
            <w:r>
              <w:rPr>
                <w:rFonts w:ascii="Century Schoolbook" w:eastAsia="黑体" w:hAnsi="Century Schoolbook" w:hint="eastAsia"/>
                <w:szCs w:val="21"/>
              </w:rPr>
              <w:t>、运管系统通用组件封装</w:t>
            </w:r>
          </w:p>
          <w:p w14:paraId="27C1D238" w14:textId="77777777" w:rsidR="00A814E0" w:rsidRDefault="00A814E0" w:rsidP="00A814E0">
            <w:pPr>
              <w:ind w:left="42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11</w:t>
            </w:r>
            <w:r>
              <w:rPr>
                <w:rFonts w:ascii="Century Schoolbook" w:eastAsia="黑体" w:hAnsi="Century Schoolbook" w:hint="eastAsia"/>
                <w:szCs w:val="21"/>
              </w:rPr>
              <w:t>、超级车接口</w:t>
            </w:r>
          </w:p>
          <w:p w14:paraId="3459CDAC" w14:textId="77777777" w:rsidR="00A814E0" w:rsidRDefault="00A814E0" w:rsidP="00A814E0">
            <w:pPr>
              <w:ind w:left="42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12</w:t>
            </w:r>
            <w:r>
              <w:rPr>
                <w:rFonts w:ascii="Century Schoolbook" w:eastAsia="黑体" w:hAnsi="Century Schoolbook" w:hint="eastAsia"/>
                <w:szCs w:val="21"/>
              </w:rPr>
              <w:t>、管理后台框架分析与选型</w:t>
            </w:r>
          </w:p>
          <w:p w14:paraId="4F58D297" w14:textId="77777777" w:rsidR="007D72E3" w:rsidRDefault="007D72E3" w:rsidP="00A814E0">
            <w:pPr>
              <w:ind w:left="42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 w:hint="eastAsia"/>
                <w:szCs w:val="21"/>
              </w:rPr>
              <w:t>13</w:t>
            </w:r>
            <w:r>
              <w:rPr>
                <w:rFonts w:ascii="Century Schoolbook" w:eastAsia="黑体" w:hAnsi="Century Schoolbook" w:hint="eastAsia"/>
                <w:szCs w:val="21"/>
              </w:rPr>
              <w:t>、引入图形化</w:t>
            </w:r>
            <w:r>
              <w:rPr>
                <w:rFonts w:ascii="Century Schoolbook" w:eastAsia="黑体" w:hAnsi="Century Schoolbook" w:hint="eastAsia"/>
                <w:szCs w:val="21"/>
              </w:rPr>
              <w:t>Git</w:t>
            </w:r>
            <w:r>
              <w:rPr>
                <w:rFonts w:ascii="Century Schoolbook" w:eastAsia="黑体" w:hAnsi="Century Schoolbook" w:hint="eastAsia"/>
                <w:szCs w:val="21"/>
              </w:rPr>
              <w:t>源代码管理工具</w:t>
            </w:r>
            <w:r w:rsidRPr="007D72E3">
              <w:rPr>
                <w:rFonts w:ascii="Century Schoolbook" w:eastAsia="黑体" w:hAnsi="Century Schoolbook"/>
                <w:szCs w:val="21"/>
              </w:rPr>
              <w:t>TortoiseGit</w:t>
            </w:r>
          </w:p>
          <w:p w14:paraId="40DCD730" w14:textId="691AC8EE" w:rsidR="007D72E3" w:rsidRPr="00A814E0" w:rsidRDefault="007D72E3" w:rsidP="00A814E0">
            <w:pPr>
              <w:ind w:left="420"/>
              <w:rPr>
                <w:rFonts w:ascii="Century Schoolbook" w:eastAsia="黑体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14</w:t>
            </w:r>
            <w:r>
              <w:rPr>
                <w:rFonts w:ascii="Century Schoolbook" w:eastAsia="黑体" w:hAnsi="Century Schoolbook" w:hint="eastAsia"/>
                <w:szCs w:val="21"/>
              </w:rPr>
              <w:t>、</w:t>
            </w:r>
            <w:r>
              <w:rPr>
                <w:rFonts w:ascii="Century Schoolbook" w:eastAsia="黑体" w:hAnsi="Century Schoolbook"/>
                <w:szCs w:val="21"/>
              </w:rPr>
              <w:t>提升组员代码水平</w:t>
            </w:r>
            <w:r>
              <w:rPr>
                <w:rFonts w:ascii="Century Schoolbook" w:eastAsia="黑体" w:hAnsi="Century Schoolbook" w:hint="eastAsia"/>
                <w:szCs w:val="21"/>
              </w:rPr>
              <w:t>，</w:t>
            </w:r>
            <w:r>
              <w:rPr>
                <w:rFonts w:ascii="Century Schoolbook" w:eastAsia="黑体" w:hAnsi="Century Schoolbook"/>
                <w:szCs w:val="21"/>
              </w:rPr>
              <w:t>规范代码编写风格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</w:p>
        </w:tc>
      </w:tr>
      <w:tr w:rsidR="004530FB" w:rsidRPr="00D0075F" w14:paraId="69E1D97F" w14:textId="77777777" w:rsidTr="00BE2804">
        <w:trPr>
          <w:trHeight w:val="545"/>
          <w:jc w:val="center"/>
        </w:trPr>
        <w:tc>
          <w:tcPr>
            <w:tcW w:w="9493" w:type="dxa"/>
            <w:gridSpan w:val="4"/>
            <w:vAlign w:val="center"/>
          </w:tcPr>
          <w:p w14:paraId="489727E2" w14:textId="769D60E8" w:rsidR="004530FB" w:rsidRPr="00D0075F" w:rsidRDefault="00563F2D" w:rsidP="004530FB">
            <w:pPr>
              <w:jc w:val="left"/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年度</w:t>
            </w:r>
            <w:r w:rsidR="004530FB" w:rsidRPr="00D0075F">
              <w:rPr>
                <w:rFonts w:ascii="Century Schoolbook" w:hAnsi="Century Schoolbook"/>
              </w:rPr>
              <w:t>获得的经验及教训</w:t>
            </w:r>
          </w:p>
        </w:tc>
      </w:tr>
      <w:tr w:rsidR="004530FB" w:rsidRPr="00D0075F" w14:paraId="6896DF8F" w14:textId="77777777" w:rsidTr="00BE2804">
        <w:trPr>
          <w:trHeight w:val="5246"/>
          <w:jc w:val="center"/>
        </w:trPr>
        <w:tc>
          <w:tcPr>
            <w:tcW w:w="9493" w:type="dxa"/>
            <w:gridSpan w:val="4"/>
          </w:tcPr>
          <w:p w14:paraId="7E3BCA1C" w14:textId="77777777" w:rsidR="004530FB" w:rsidRDefault="00802090" w:rsidP="0080209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考虑问题要全面，不要等发生了才去解决，不给后人留坑，不留历史债。</w:t>
            </w:r>
          </w:p>
          <w:p w14:paraId="61D6A80A" w14:textId="77777777" w:rsidR="00802090" w:rsidRDefault="00802090" w:rsidP="0080209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写代码要规范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精益求精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认真负责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  <w:r>
              <w:rPr>
                <w:rFonts w:ascii="Century Schoolbook" w:hAnsi="Century Schoolbook"/>
                <w:szCs w:val="21"/>
              </w:rPr>
              <w:t>不能有</w:t>
            </w:r>
            <w:r>
              <w:rPr>
                <w:rFonts w:ascii="Century Schoolbook" w:hAnsi="Century Schoolbook" w:hint="eastAsia"/>
                <w:szCs w:val="21"/>
              </w:rPr>
              <w:t>“以后再改”的想法，因为几乎没人会回头看自己写过的业务代码，所谓的“以后再改”，往往都是一句空话。</w:t>
            </w:r>
          </w:p>
          <w:p w14:paraId="6BBBE144" w14:textId="77777777" w:rsidR="00802090" w:rsidRDefault="00802090" w:rsidP="00802090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框架需要稳定</w:t>
            </w:r>
            <w:r>
              <w:rPr>
                <w:rFonts w:ascii="Century Schoolbook" w:hAnsi="Century Schoolbook" w:hint="eastAsia"/>
                <w:szCs w:val="21"/>
              </w:rPr>
              <w:t>、</w:t>
            </w:r>
            <w:r>
              <w:rPr>
                <w:rFonts w:ascii="Century Schoolbook" w:hAnsi="Century Schoolbook"/>
                <w:szCs w:val="21"/>
              </w:rPr>
              <w:t>成熟的技术做支撑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不应该选择市面上最新的技术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</w:p>
          <w:p w14:paraId="0C3C7BF3" w14:textId="77777777" w:rsidR="008202C8" w:rsidRDefault="008202C8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已用的框架需要更深度的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次封装，增加其灵活性。</w:t>
            </w:r>
          </w:p>
          <w:p w14:paraId="08241A74" w14:textId="77777777" w:rsidR="008202C8" w:rsidRDefault="008202C8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项目转型与重构需要逐步来做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像中国的房地产经济泡沫一样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需要软着陆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</w:p>
          <w:p w14:paraId="2013BF3F" w14:textId="77777777" w:rsidR="008202C8" w:rsidRDefault="008202C8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项目组长在接到新需求的时候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需要从全局的角度出发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为项目整体考虑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提供出灵活性强</w:t>
            </w:r>
            <w:r>
              <w:rPr>
                <w:rFonts w:ascii="Century Schoolbook" w:hAnsi="Century Schoolbook" w:hint="eastAsia"/>
                <w:szCs w:val="21"/>
              </w:rPr>
              <w:t>、</w:t>
            </w:r>
            <w:r>
              <w:rPr>
                <w:rFonts w:ascii="Century Schoolbook" w:hAnsi="Century Schoolbook"/>
                <w:szCs w:val="21"/>
              </w:rPr>
              <w:t>扩展性高的解决方案</w:t>
            </w:r>
            <w:r>
              <w:rPr>
                <w:rFonts w:ascii="Century Schoolbook" w:hAnsi="Century Schoolbook" w:hint="eastAsia"/>
                <w:szCs w:val="21"/>
              </w:rPr>
              <w:t>；不要急于写代码，赶时间。</w:t>
            </w:r>
          </w:p>
          <w:p w14:paraId="4D3BD4CF" w14:textId="77777777" w:rsidR="008202C8" w:rsidRDefault="008202C8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工程师</w:t>
            </w:r>
            <w:r>
              <w:rPr>
                <w:rFonts w:ascii="Century Schoolbook" w:hAnsi="Century Schoolbook"/>
                <w:szCs w:val="21"/>
              </w:rPr>
              <w:t>应该站在设计的角度来审视自己的代码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在不断的推翻与重构中进步</w:t>
            </w:r>
            <w:r>
              <w:rPr>
                <w:rFonts w:ascii="Century Schoolbook" w:hAnsi="Century Schoolbook" w:hint="eastAsia"/>
                <w:szCs w:val="21"/>
              </w:rPr>
              <w:t>。这是程序员和工程师最大的区别；对工程师来讲编码是一种艺术，对程序员来讲编码只是一份工作。</w:t>
            </w:r>
            <w:r w:rsidR="00031499">
              <w:rPr>
                <w:rFonts w:ascii="Century Schoolbook" w:hAnsi="Century Schoolbook" w:hint="eastAsia"/>
                <w:szCs w:val="21"/>
              </w:rPr>
              <w:t>我们每一个人都应该走向工程师的路。</w:t>
            </w:r>
          </w:p>
          <w:p w14:paraId="131A7F39" w14:textId="77777777" w:rsidR="00031499" w:rsidRDefault="00031499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不断的总结和归纳写过的代码段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形成笔记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  <w:r>
              <w:rPr>
                <w:rFonts w:ascii="Century Schoolbook" w:hAnsi="Century Schoolbook"/>
                <w:szCs w:val="21"/>
              </w:rPr>
              <w:t>抄总比一行一行去写来的快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搜自己的笔记总比百度一下效率更高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</w:p>
          <w:p w14:paraId="456D511E" w14:textId="77777777" w:rsidR="00031499" w:rsidRDefault="00031499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多看看</w:t>
            </w:r>
            <w:r>
              <w:rPr>
                <w:rFonts w:ascii="Century Schoolbook" w:hAnsi="Century Schoolbook"/>
                <w:szCs w:val="21"/>
              </w:rPr>
              <w:t>GitHub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外国人写的代码很有水平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</w:p>
          <w:p w14:paraId="5A47A53A" w14:textId="77777777" w:rsidR="00031499" w:rsidRDefault="00031499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组长应该规范项目中的代码编写规范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</w:p>
          <w:p w14:paraId="00001401" w14:textId="370E41B2" w:rsidR="00031499" w:rsidRDefault="00031499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不懂</w:t>
            </w:r>
            <w:r>
              <w:rPr>
                <w:rFonts w:ascii="Century Schoolbook" w:hAnsi="Century Schoolbook"/>
                <w:szCs w:val="21"/>
              </w:rPr>
              <w:t>Java</w:t>
            </w:r>
            <w:r>
              <w:rPr>
                <w:rFonts w:ascii="Century Schoolbook" w:hAnsi="Century Schoolbook"/>
                <w:szCs w:val="21"/>
              </w:rPr>
              <w:t>的前端和不懂前端</w:t>
            </w:r>
            <w:r>
              <w:rPr>
                <w:rFonts w:ascii="Century Schoolbook" w:hAnsi="Century Schoolbook"/>
                <w:szCs w:val="21"/>
              </w:rPr>
              <w:t>JavaScript</w:t>
            </w:r>
            <w:r>
              <w:rPr>
                <w:rFonts w:ascii="Century Schoolbook" w:hAnsi="Century Schoolbook"/>
                <w:szCs w:val="21"/>
              </w:rPr>
              <w:t>脚本的</w:t>
            </w:r>
            <w:r>
              <w:rPr>
                <w:rFonts w:ascii="Century Schoolbook" w:hAnsi="Century Schoolbook"/>
                <w:szCs w:val="21"/>
              </w:rPr>
              <w:t>Java</w:t>
            </w:r>
            <w:r>
              <w:rPr>
                <w:rFonts w:ascii="Century Schoolbook" w:hAnsi="Century Schoolbook"/>
                <w:szCs w:val="21"/>
              </w:rPr>
              <w:t>开发者都无法出色的完成手中的需求</w:t>
            </w:r>
            <w:r>
              <w:rPr>
                <w:rFonts w:ascii="Century Schoolbook" w:hAnsi="Century Schoolbook" w:hint="eastAsia"/>
                <w:szCs w:val="21"/>
              </w:rPr>
              <w:t>；</w:t>
            </w:r>
            <w:r>
              <w:rPr>
                <w:rFonts w:ascii="Century Schoolbook" w:hAnsi="Century Schoolbook"/>
                <w:szCs w:val="21"/>
              </w:rPr>
              <w:t>因为服务器和前端是需要数据结构交互的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这也是现有项目同一功能出现多个版本的原因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</w:p>
          <w:p w14:paraId="5D6B5B22" w14:textId="77777777" w:rsidR="00031499" w:rsidRDefault="00031499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互联网公司要更多的面向缓存来实现业务功能</w:t>
            </w:r>
            <w:r w:rsidR="00595939">
              <w:rPr>
                <w:rFonts w:ascii="Century Schoolbook" w:hAnsi="Century Schoolbook" w:hint="eastAsia"/>
                <w:szCs w:val="21"/>
              </w:rPr>
              <w:t>，以此来提高服务器效率</w:t>
            </w:r>
            <w:r w:rsidR="00595939">
              <w:rPr>
                <w:rFonts w:ascii="Century Schoolbook" w:hAnsi="Century Schoolbook" w:hint="eastAsia"/>
                <w:szCs w:val="21"/>
              </w:rPr>
              <w:t>(</w:t>
            </w:r>
            <w:r w:rsidR="00595939">
              <w:rPr>
                <w:rFonts w:ascii="Century Schoolbook" w:hAnsi="Century Schoolbook" w:hint="eastAsia"/>
                <w:szCs w:val="21"/>
              </w:rPr>
              <w:t>吞吐量和并发</w:t>
            </w:r>
            <w:r w:rsidR="00595939">
              <w:rPr>
                <w:rFonts w:ascii="Century Schoolbook" w:hAnsi="Century Schoolbook" w:hint="eastAsia"/>
                <w:szCs w:val="21"/>
              </w:rPr>
              <w:lastRenderedPageBreak/>
              <w:t>量</w:t>
            </w:r>
            <w:r w:rsidR="00595939">
              <w:rPr>
                <w:rFonts w:ascii="Century Schoolbook" w:hAnsi="Century Schoolbook" w:hint="eastAsia"/>
                <w:szCs w:val="21"/>
              </w:rPr>
              <w:t>)</w:t>
            </w:r>
            <w:r w:rsidR="00595939">
              <w:rPr>
                <w:rFonts w:ascii="Century Schoolbook" w:hAnsi="Century Schoolbook" w:hint="eastAsia"/>
                <w:szCs w:val="21"/>
              </w:rPr>
              <w:t>，这就需要组长来把控好缓存的数据结构，留出更多的扩展性。</w:t>
            </w:r>
          </w:p>
          <w:p w14:paraId="4C94D07C" w14:textId="77777777" w:rsidR="00AE2111" w:rsidRDefault="00AE2111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对自己开发完成的任务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要有文档记录</w:t>
            </w:r>
            <w:r>
              <w:rPr>
                <w:rFonts w:ascii="Century Schoolbook" w:hAnsi="Century Schoolbook" w:hint="eastAsia"/>
                <w:szCs w:val="21"/>
              </w:rPr>
              <w:t>；包括涉及到的项目、开发分支名称，涉及的</w:t>
            </w:r>
            <w:r>
              <w:rPr>
                <w:rFonts w:ascii="Century Schoolbook" w:hAnsi="Century Schoolbook" w:hint="eastAsia"/>
                <w:szCs w:val="21"/>
              </w:rPr>
              <w:t>java</w:t>
            </w:r>
            <w:r>
              <w:rPr>
                <w:rFonts w:ascii="Century Schoolbook" w:hAnsi="Century Schoolbook" w:hint="eastAsia"/>
                <w:szCs w:val="21"/>
              </w:rPr>
              <w:t>代码，涉及的</w:t>
            </w:r>
            <w:r>
              <w:rPr>
                <w:rFonts w:ascii="Century Schoolbook" w:hAnsi="Century Schoolbook" w:hint="eastAsia"/>
                <w:szCs w:val="21"/>
              </w:rPr>
              <w:t>JavaScript</w:t>
            </w:r>
            <w:r>
              <w:rPr>
                <w:rFonts w:ascii="Century Schoolbook" w:hAnsi="Century Schoolbook" w:hint="eastAsia"/>
                <w:szCs w:val="21"/>
              </w:rPr>
              <w:t>代码，修改了哪个类，添加了哪个类，数据库升级了那些库表，修改了哪些字段，线上库是否要初始化数据等等内容。做到有据可依，有史可查。不能出现上线后，出现问题了一问三不知的懵</w:t>
            </w:r>
            <w:r>
              <w:rPr>
                <w:rFonts w:ascii="Century Schoolbook" w:hAnsi="Century Schoolbook" w:hint="eastAsia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状态。因为项目很多，经常出现一个仓库有多个开发分支的情况，人在高强度的开发压力下很难记清楚自己写的业务，所以这个建议非常实用，大家可以尝试。</w:t>
            </w:r>
          </w:p>
          <w:p w14:paraId="16BF73CA" w14:textId="77777777" w:rsidR="00AE2111" w:rsidRPr="00D62FD1" w:rsidRDefault="00AE2111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代码合并问题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  <w:r>
              <w:rPr>
                <w:rFonts w:ascii="Century Schoolbook" w:hAnsi="Century Schoolbook"/>
                <w:szCs w:val="21"/>
              </w:rPr>
              <w:t>还有不少同事使用最原始的命令行来操作</w:t>
            </w:r>
            <w:r>
              <w:rPr>
                <w:rFonts w:ascii="Century Schoolbook" w:hAnsi="Century Schoolbook"/>
                <w:szCs w:val="21"/>
              </w:rPr>
              <w:t>Git</w:t>
            </w:r>
            <w:r>
              <w:rPr>
                <w:rFonts w:ascii="Century Schoolbook" w:hAnsi="Century Schoolbook" w:hint="eastAsia"/>
                <w:szCs w:val="21"/>
              </w:rPr>
              <w:t>，</w:t>
            </w:r>
            <w:r>
              <w:rPr>
                <w:rFonts w:ascii="Century Schoolbook" w:hAnsi="Century Schoolbook"/>
                <w:szCs w:val="21"/>
              </w:rPr>
              <w:t>这样不仅效率低而且容易出错</w:t>
            </w:r>
            <w:r>
              <w:rPr>
                <w:rFonts w:ascii="Century Schoolbook" w:hAnsi="Century Schoolbook" w:hint="eastAsia"/>
                <w:szCs w:val="21"/>
              </w:rPr>
              <w:t>。</w:t>
            </w:r>
            <w:r>
              <w:rPr>
                <w:rFonts w:ascii="Century Schoolbook" w:hAnsi="Century Schoolbook"/>
                <w:szCs w:val="21"/>
              </w:rPr>
              <w:t>推荐大家使用更加高效的图形化工具</w:t>
            </w:r>
            <w:r>
              <w:rPr>
                <w:rFonts w:ascii="Century Schoolbook" w:hAnsi="Century Schoolbook" w:hint="eastAsia"/>
                <w:szCs w:val="21"/>
              </w:rPr>
              <w:t>：</w:t>
            </w:r>
            <w:r w:rsidRPr="007D72E3">
              <w:rPr>
                <w:rFonts w:ascii="Century Schoolbook" w:eastAsia="黑体" w:hAnsi="Century Schoolbook"/>
                <w:szCs w:val="21"/>
              </w:rPr>
              <w:t>TortoiseGit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  <w:r>
              <w:rPr>
                <w:rFonts w:ascii="Century Schoolbook" w:eastAsia="黑体" w:hAnsi="Century Schoolbook"/>
                <w:szCs w:val="21"/>
              </w:rPr>
              <w:t>由国外知名团队开发</w:t>
            </w:r>
            <w:r>
              <w:rPr>
                <w:rFonts w:ascii="Century Schoolbook" w:eastAsia="黑体" w:hAnsi="Century Schoolbook" w:hint="eastAsia"/>
                <w:szCs w:val="21"/>
              </w:rPr>
              <w:t>，</w:t>
            </w:r>
            <w:r>
              <w:rPr>
                <w:rFonts w:ascii="Century Schoolbook" w:eastAsia="黑体" w:hAnsi="Century Schoolbook"/>
                <w:szCs w:val="21"/>
              </w:rPr>
              <w:t>在世界范围内非常流行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  <w:r w:rsidR="00897201">
              <w:rPr>
                <w:rFonts w:ascii="Century Schoolbook" w:eastAsia="黑体" w:hAnsi="Century Schoolbook"/>
                <w:szCs w:val="21"/>
              </w:rPr>
              <w:t>这个工具可以将我们合并代码后解决冲突时候产生的错误降到最低</w:t>
            </w:r>
            <w:r w:rsidR="00897201">
              <w:rPr>
                <w:rFonts w:ascii="Century Schoolbook" w:eastAsia="黑体" w:hAnsi="Century Schoolbook" w:hint="eastAsia"/>
                <w:szCs w:val="21"/>
              </w:rPr>
              <w:t>。</w:t>
            </w:r>
          </w:p>
          <w:p w14:paraId="2918452F" w14:textId="77777777" w:rsidR="00D62FD1" w:rsidRPr="00D62FD1" w:rsidRDefault="00D62FD1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不要整个页面格式化代码</w:t>
            </w:r>
            <w:r>
              <w:rPr>
                <w:rFonts w:ascii="Century Schoolbook" w:eastAsia="黑体" w:hAnsi="Century Schoolbook" w:hint="eastAsia"/>
                <w:szCs w:val="21"/>
              </w:rPr>
              <w:t>，</w:t>
            </w:r>
            <w:r>
              <w:rPr>
                <w:rFonts w:ascii="Century Schoolbook" w:eastAsia="黑体" w:hAnsi="Century Schoolbook"/>
                <w:szCs w:val="21"/>
              </w:rPr>
              <w:t>这会造成合并代码时产生大量冲突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</w:p>
          <w:p w14:paraId="27EA7B5A" w14:textId="77777777" w:rsidR="00D62FD1" w:rsidRPr="00D62FD1" w:rsidRDefault="00D62FD1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注意</w:t>
            </w:r>
            <w:r>
              <w:rPr>
                <w:rFonts w:ascii="Century Schoolbook" w:eastAsia="黑体" w:hAnsi="Century Schoolbook"/>
                <w:szCs w:val="21"/>
              </w:rPr>
              <w:t>Git</w:t>
            </w:r>
            <w:r>
              <w:rPr>
                <w:rFonts w:ascii="Century Schoolbook" w:eastAsia="黑体" w:hAnsi="Century Schoolbook"/>
                <w:szCs w:val="21"/>
              </w:rPr>
              <w:t>的使用流程</w:t>
            </w:r>
            <w:r>
              <w:rPr>
                <w:rFonts w:ascii="Century Schoolbook" w:eastAsia="黑体" w:hAnsi="Century Schoolbook" w:hint="eastAsia"/>
                <w:szCs w:val="21"/>
              </w:rPr>
              <w:t>，</w:t>
            </w:r>
            <w:r>
              <w:rPr>
                <w:rFonts w:ascii="Century Schoolbook" w:eastAsia="黑体" w:hAnsi="Century Schoolbook"/>
                <w:szCs w:val="21"/>
              </w:rPr>
              <w:t>一定要在自己的本地仓库中保留代码</w:t>
            </w:r>
            <w:r>
              <w:rPr>
                <w:rFonts w:ascii="Century Schoolbook" w:eastAsia="黑体" w:hAnsi="Century Schoolbook" w:hint="eastAsia"/>
                <w:szCs w:val="21"/>
              </w:rPr>
              <w:t>，以备合并代码产生冲突后会出现无法解决，只能回滚的情况出现。否则会出现多天的工作白做的情况。</w:t>
            </w:r>
          </w:p>
          <w:p w14:paraId="36B08DF4" w14:textId="77777777" w:rsidR="00D62FD1" w:rsidRPr="00D62FD1" w:rsidRDefault="00D62FD1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禁止在</w:t>
            </w:r>
            <w:r>
              <w:rPr>
                <w:rFonts w:ascii="Century Schoolbook" w:eastAsia="黑体" w:hAnsi="Century Schoolbook"/>
                <w:szCs w:val="21"/>
              </w:rPr>
              <w:t>master</w:t>
            </w:r>
            <w:r>
              <w:rPr>
                <w:rFonts w:ascii="Century Schoolbook" w:eastAsia="黑体" w:hAnsi="Century Schoolbook"/>
                <w:szCs w:val="21"/>
              </w:rPr>
              <w:t>和</w:t>
            </w:r>
            <w:r>
              <w:rPr>
                <w:rFonts w:ascii="Century Schoolbook" w:eastAsia="黑体" w:hAnsi="Century Schoolbook"/>
                <w:szCs w:val="21"/>
              </w:rPr>
              <w:t>test</w:t>
            </w:r>
            <w:r>
              <w:rPr>
                <w:rFonts w:ascii="Century Schoolbook" w:eastAsia="黑体" w:hAnsi="Century Schoolbook"/>
                <w:szCs w:val="21"/>
              </w:rPr>
              <w:t>分支直接改动代码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  <w:r>
              <w:rPr>
                <w:rFonts w:ascii="Century Schoolbook" w:eastAsia="黑体" w:hAnsi="Century Schoolbook"/>
                <w:szCs w:val="21"/>
              </w:rPr>
              <w:t>必须由开发分支合并到这两个主要分支中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</w:p>
          <w:p w14:paraId="03261F99" w14:textId="70797D03" w:rsidR="00D62FD1" w:rsidRPr="008202C8" w:rsidRDefault="00D62FD1" w:rsidP="008202C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黑体" w:hAnsi="Century Schoolbook"/>
                <w:szCs w:val="21"/>
              </w:rPr>
              <w:t>务必不要在不知情的情况下删除他人的代码</w:t>
            </w:r>
            <w:r>
              <w:rPr>
                <w:rFonts w:ascii="Century Schoolbook" w:eastAsia="黑体" w:hAnsi="Century Schoolbook" w:hint="eastAsia"/>
                <w:szCs w:val="21"/>
              </w:rPr>
              <w:t>。</w:t>
            </w:r>
            <w:r>
              <w:rPr>
                <w:rFonts w:ascii="Century Schoolbook" w:eastAsia="黑体" w:hAnsi="Century Schoolbook"/>
                <w:szCs w:val="21"/>
              </w:rPr>
              <w:t>大家在开发时应在方法前多加注释</w:t>
            </w:r>
            <w:r>
              <w:rPr>
                <w:rFonts w:ascii="Century Schoolbook" w:eastAsia="黑体" w:hAnsi="Century Schoolbook" w:hint="eastAsia"/>
                <w:szCs w:val="21"/>
              </w:rPr>
              <w:t>，</w:t>
            </w:r>
            <w:r>
              <w:rPr>
                <w:rFonts w:ascii="Century Schoolbook" w:eastAsia="黑体" w:hAnsi="Century Schoolbook"/>
                <w:szCs w:val="21"/>
              </w:rPr>
              <w:t>并标识出开发人</w:t>
            </w:r>
            <w:r>
              <w:rPr>
                <w:rFonts w:ascii="Century Schoolbook" w:eastAsia="黑体" w:hAnsi="Century Schoolbook" w:hint="eastAsia"/>
                <w:szCs w:val="21"/>
              </w:rPr>
              <w:t>，</w:t>
            </w:r>
            <w:r>
              <w:rPr>
                <w:rFonts w:ascii="Century Schoolbook" w:eastAsia="黑体" w:hAnsi="Century Schoolbook"/>
                <w:szCs w:val="21"/>
              </w:rPr>
              <w:t>以便产生冲突可以快速定位到作者</w:t>
            </w:r>
            <w:r>
              <w:rPr>
                <w:rFonts w:ascii="Century Schoolbook" w:eastAsia="黑体" w:hAnsi="Century Schoolbook" w:hint="eastAsia"/>
                <w:szCs w:val="21"/>
              </w:rPr>
              <w:t>并询问。</w:t>
            </w:r>
            <w:bookmarkStart w:id="0" w:name="_GoBack"/>
            <w:bookmarkEnd w:id="0"/>
          </w:p>
        </w:tc>
      </w:tr>
      <w:tr w:rsidR="004530FB" w:rsidRPr="00D0075F" w14:paraId="3D3BCD8E" w14:textId="77777777" w:rsidTr="00BE2804">
        <w:tblPrEx>
          <w:jc w:val="left"/>
        </w:tblPrEx>
        <w:trPr>
          <w:trHeight w:val="275"/>
        </w:trPr>
        <w:tc>
          <w:tcPr>
            <w:tcW w:w="2074" w:type="dxa"/>
          </w:tcPr>
          <w:p w14:paraId="3D3F3860" w14:textId="33CF7A0E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lastRenderedPageBreak/>
              <w:t>直管领导签字</w:t>
            </w:r>
          </w:p>
        </w:tc>
        <w:tc>
          <w:tcPr>
            <w:tcW w:w="2174" w:type="dxa"/>
          </w:tcPr>
          <w:p w14:paraId="60BE752C" w14:textId="0014E91A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</w:p>
        </w:tc>
        <w:tc>
          <w:tcPr>
            <w:tcW w:w="2551" w:type="dxa"/>
          </w:tcPr>
          <w:p w14:paraId="67456605" w14:textId="532F619A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副总经理签字</w:t>
            </w:r>
          </w:p>
        </w:tc>
        <w:tc>
          <w:tcPr>
            <w:tcW w:w="2694" w:type="dxa"/>
          </w:tcPr>
          <w:p w14:paraId="6B552A11" w14:textId="6F7B4650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</w:p>
        </w:tc>
      </w:tr>
      <w:tr w:rsidR="004530FB" w:rsidRPr="00D0075F" w14:paraId="1042F85E" w14:textId="77777777" w:rsidTr="00BE2804">
        <w:tblPrEx>
          <w:jc w:val="left"/>
        </w:tblPrEx>
        <w:trPr>
          <w:trHeight w:val="267"/>
        </w:trPr>
        <w:tc>
          <w:tcPr>
            <w:tcW w:w="2074" w:type="dxa"/>
          </w:tcPr>
          <w:p w14:paraId="4AFB2C07" w14:textId="70985CD6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  <w:r w:rsidRPr="00D0075F">
              <w:rPr>
                <w:rFonts w:ascii="Century Schoolbook" w:hAnsi="Century Schoolbook"/>
              </w:rPr>
              <w:t>总经理签字</w:t>
            </w:r>
          </w:p>
        </w:tc>
        <w:tc>
          <w:tcPr>
            <w:tcW w:w="2174" w:type="dxa"/>
          </w:tcPr>
          <w:p w14:paraId="20D4EE86" w14:textId="77777777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</w:p>
        </w:tc>
        <w:tc>
          <w:tcPr>
            <w:tcW w:w="2551" w:type="dxa"/>
          </w:tcPr>
          <w:p w14:paraId="23CF4653" w14:textId="77777777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</w:p>
        </w:tc>
        <w:tc>
          <w:tcPr>
            <w:tcW w:w="2694" w:type="dxa"/>
          </w:tcPr>
          <w:p w14:paraId="61C9A81B" w14:textId="77777777" w:rsidR="004530FB" w:rsidRPr="00D0075F" w:rsidRDefault="004530FB" w:rsidP="003612CC">
            <w:pPr>
              <w:jc w:val="left"/>
              <w:rPr>
                <w:rFonts w:ascii="Century Schoolbook" w:hAnsi="Century Schoolbook"/>
              </w:rPr>
            </w:pPr>
          </w:p>
        </w:tc>
      </w:tr>
    </w:tbl>
    <w:p w14:paraId="37AF3B38" w14:textId="1FE2A4EC" w:rsidR="004530FB" w:rsidRPr="00D0075F" w:rsidRDefault="00281DFB" w:rsidP="00953BE2">
      <w:pPr>
        <w:pStyle w:val="1"/>
        <w:jc w:val="center"/>
        <w:rPr>
          <w:rFonts w:ascii="Century Schoolbook" w:hAnsi="Century Schoolbook"/>
        </w:rPr>
      </w:pPr>
      <w:r w:rsidRPr="00D0075F">
        <w:rPr>
          <w:rFonts w:ascii="Century Schoolbook" w:hAnsi="Century Schoolbook"/>
        </w:rPr>
        <w:lastRenderedPageBreak/>
        <w:t xml:space="preserve">   </w:t>
      </w:r>
      <w:r w:rsidR="00953BE2" w:rsidRPr="00D0075F">
        <w:rPr>
          <w:rFonts w:ascii="Century Schoolbook" w:hAnsi="Century Schoolbook"/>
        </w:rPr>
        <w:t>附录</w:t>
      </w:r>
      <w:r w:rsidR="002043BE" w:rsidRPr="00D0075F">
        <w:rPr>
          <w:rFonts w:ascii="Century Schoolbook" w:hAnsi="Century Schoolbook"/>
          <w:sz w:val="18"/>
          <w:szCs w:val="18"/>
        </w:rPr>
        <w:t>（填写历史数据或记录）</w:t>
      </w:r>
    </w:p>
    <w:tbl>
      <w:tblPr>
        <w:tblStyle w:val="a5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953BE2" w:rsidRPr="00D0075F" w14:paraId="45215242" w14:textId="77777777" w:rsidTr="00BE2804">
        <w:trPr>
          <w:trHeight w:val="12509"/>
        </w:trPr>
        <w:tc>
          <w:tcPr>
            <w:tcW w:w="9357" w:type="dxa"/>
          </w:tcPr>
          <w:p w14:paraId="027106DF" w14:textId="77777777" w:rsidR="00953BE2" w:rsidRPr="00D0075F" w:rsidRDefault="00953BE2" w:rsidP="00BE2804">
            <w:pPr>
              <w:ind w:leftChars="-261" w:left="-548"/>
              <w:rPr>
                <w:rFonts w:ascii="Century Schoolbook" w:hAnsi="Century Schoolbook"/>
              </w:rPr>
            </w:pPr>
          </w:p>
        </w:tc>
      </w:tr>
    </w:tbl>
    <w:p w14:paraId="79898CE4" w14:textId="77777777" w:rsidR="00953BE2" w:rsidRPr="00D0075F" w:rsidRDefault="00953BE2" w:rsidP="00953BE2">
      <w:pPr>
        <w:rPr>
          <w:rFonts w:ascii="Century Schoolbook" w:hAnsi="Century Schoolbook"/>
        </w:rPr>
      </w:pPr>
    </w:p>
    <w:sectPr w:rsidR="00953BE2" w:rsidRPr="00D0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13297" w14:textId="77777777" w:rsidR="00B02935" w:rsidRDefault="00B02935" w:rsidP="004530FB">
      <w:r>
        <w:separator/>
      </w:r>
    </w:p>
  </w:endnote>
  <w:endnote w:type="continuationSeparator" w:id="0">
    <w:p w14:paraId="27FDF227" w14:textId="77777777" w:rsidR="00B02935" w:rsidRDefault="00B02935" w:rsidP="0045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15C64" w14:textId="77777777" w:rsidR="00B02935" w:rsidRDefault="00B02935" w:rsidP="004530FB">
      <w:r>
        <w:separator/>
      </w:r>
    </w:p>
  </w:footnote>
  <w:footnote w:type="continuationSeparator" w:id="0">
    <w:p w14:paraId="008B17E2" w14:textId="77777777" w:rsidR="00B02935" w:rsidRDefault="00B02935" w:rsidP="0045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617BD"/>
    <w:multiLevelType w:val="hybridMultilevel"/>
    <w:tmpl w:val="4B686DD4"/>
    <w:lvl w:ilvl="0" w:tplc="CB10D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CF2B7E"/>
    <w:multiLevelType w:val="hybridMultilevel"/>
    <w:tmpl w:val="309E9626"/>
    <w:lvl w:ilvl="0" w:tplc="98325F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26"/>
    <w:rsid w:val="00031499"/>
    <w:rsid w:val="002043BE"/>
    <w:rsid w:val="00281DFB"/>
    <w:rsid w:val="0036066B"/>
    <w:rsid w:val="00401736"/>
    <w:rsid w:val="00442A9D"/>
    <w:rsid w:val="004530FB"/>
    <w:rsid w:val="00560101"/>
    <w:rsid w:val="00563F2D"/>
    <w:rsid w:val="00595939"/>
    <w:rsid w:val="005C720D"/>
    <w:rsid w:val="005D3BE9"/>
    <w:rsid w:val="00703C19"/>
    <w:rsid w:val="007D72E3"/>
    <w:rsid w:val="00802090"/>
    <w:rsid w:val="00803495"/>
    <w:rsid w:val="0080619C"/>
    <w:rsid w:val="008202C8"/>
    <w:rsid w:val="00897201"/>
    <w:rsid w:val="008A230C"/>
    <w:rsid w:val="00953BE2"/>
    <w:rsid w:val="00A814E0"/>
    <w:rsid w:val="00AC266C"/>
    <w:rsid w:val="00AE2111"/>
    <w:rsid w:val="00B02935"/>
    <w:rsid w:val="00BE2804"/>
    <w:rsid w:val="00C32108"/>
    <w:rsid w:val="00D0075F"/>
    <w:rsid w:val="00D62FD1"/>
    <w:rsid w:val="00D632E2"/>
    <w:rsid w:val="00DA5F08"/>
    <w:rsid w:val="00E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56D8E"/>
  <w15:chartTrackingRefBased/>
  <w15:docId w15:val="{03F918B4-7518-463A-A27D-35C2D735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0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0FB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45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3C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3C19"/>
    <w:rPr>
      <w:sz w:val="18"/>
      <w:szCs w:val="18"/>
    </w:rPr>
  </w:style>
  <w:style w:type="paragraph" w:styleId="a7">
    <w:name w:val="List Paragraph"/>
    <w:basedOn w:val="a"/>
    <w:uiPriority w:val="34"/>
    <w:qFormat/>
    <w:rsid w:val="00D00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</dc:creator>
  <cp:keywords/>
  <dc:description/>
  <cp:lastModifiedBy>Administrator</cp:lastModifiedBy>
  <cp:revision>25</cp:revision>
  <cp:lastPrinted>2018-01-17T01:25:00Z</cp:lastPrinted>
  <dcterms:created xsi:type="dcterms:W3CDTF">2018-01-17T01:17:00Z</dcterms:created>
  <dcterms:modified xsi:type="dcterms:W3CDTF">2018-01-22T03:23:00Z</dcterms:modified>
</cp:coreProperties>
</file>