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rFonts w:cs="Times New Roman" w:ascii="Times New Roman" w:hAnsi="Times New Roman"/>
          <w:sz w:val="16"/>
          <w:szCs w:val="16"/>
        </w:rPr>
        <w:t xml:space="preserve">с 09.02.2026 г.  (13 недель)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1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07.04.03 Дизайн архитектурной среды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Направленность (профиль) «Инновационный  дизайн»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  весенний  семестр  2025/ 2026 учебного года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1"/>
        <w:gridCol w:w="835"/>
        <w:gridCol w:w="971"/>
        <w:gridCol w:w="1529"/>
        <w:gridCol w:w="6636"/>
      </w:tblGrid>
      <w:tr>
        <w:trPr>
          <w:trHeight w:val="380" w:hRule="atLeast"/>
          <w:cantSplit w:val="true"/>
        </w:trPr>
        <w:tc>
          <w:tcPr>
            <w:tcW w:w="80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25ИМ01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Тарасова Е.Н.  2-201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Тарасова Е.Н.  2-216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архитектурно-дизайнерское проектирование (Практические)</w:t>
              <w:br/>
              <w:t>доц. Белов М. И. 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архитектурно-дизайнерское проектирование (Практические)</w:t>
              <w:br/>
              <w:t>доц. Белов М. И. 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архитектурно-дизайнерское проектирование (Практические)</w:t>
              <w:br/>
              <w:t>доц. Белов М. И. 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архитектурно-дизайнерское проектирование (Практические)</w:t>
              <w:br/>
              <w:t>доц. Белов М. И. 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научно-проектного исследования в архитектуре, градостроительстве и дизайне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доц.Файзрахманова Г. Р.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научно-проектного исследования в архитектуре, градостроительстве и дизайне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доц.Файзрахманова Г. Р.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Теоретико-методологические основы организации предметно-пространственной среды города (Лекции) проф. Михайлов С. М.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Теоретико-методологические основы организации предметно-пространственной среды города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проф. Михайлов С. М.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средовых комплексов (Лекции) ст. преп. Листовская Л. В.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Тарасова Е.Н. 2-201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средовых комплексов (Практические) ст.преп.Листовская Л. В.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средовых комплексов (Практические) ст.преп.Листовская Л. В.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архитектурно-дизайнерское проектирование (Практические)</w:t>
              <w:br/>
              <w:t>доц. Белов М. И. НОЦ Дизайн 10-510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Синтез искусств в дизайне архитектурной среды (Лекции) доц. Ибрагимова А.Ф.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НОЦ Дизайн 10-510    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архитектурно-дизайнерское проектирование (Практические)</w:t>
              <w:br/>
              <w:t>доц. Белов М. И. НОЦ Дизайн 10-510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eastAsia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2026-02-03T12:26:00Z</dcterms:created>
  <dc:creator>1</dc:creator>
  <dc:description/>
  <dc:language>en-US</dc:language>
  <cp:lastModifiedBy>umuolga</cp:lastModifiedBy>
  <cp:lastPrinted>2024-08-06T11:32:00Z</cp:lastPrinted>
  <dcterms:modified xsi:type="dcterms:W3CDTF">2026-02-03T12:26:00Z</dcterms:modified>
  <cp:revision>2</cp:revision>
  <dc:subject/>
  <dc:title/>
</cp:coreProperties>
</file>