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b w:val="1"/>
          <w:sz w:val="25"/>
          <w:szCs w:val="25"/>
          <w:u w:val="single"/>
        </w:rPr>
      </w:pPr>
      <w:r w:rsidDel="00000000" w:rsidR="00000000" w:rsidRPr="00000000">
        <w:rPr>
          <w:b w:val="1"/>
          <w:sz w:val="25"/>
          <w:szCs w:val="25"/>
          <w:u w:val="single"/>
          <w:rtl w:val="0"/>
        </w:rPr>
        <w:t xml:space="preserve">Developer Environment Setup Documentation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left"/>
        <w:rPr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left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document provides a step-by-step guide to setting up a developer environment for software engineering projects. The setup includes the installation and configuration of the operating system, IDE, version control system, programming languages, package managers, database, and optional virtualization tools.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left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1. Operating System Installation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left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Download and Install Windows 11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Visit the Windows 11 Download Page: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color w:val="cccccc"/>
          <w:rtl w:val="0"/>
        </w:rPr>
        <w:t xml:space="preserve">.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https://www.microsoft.com/software-download/windows11</w:t>
        </w:r>
      </w:hyperlink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Download Installation Assistant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Click on "Download Now" under the "Windows 11 Installation Assistant".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Run Installation Assistan</w:t>
      </w:r>
      <w:r w:rsidDel="00000000" w:rsidR="00000000" w:rsidRPr="00000000">
        <w:rPr>
          <w:sz w:val="23"/>
          <w:szCs w:val="23"/>
          <w:rtl w:val="0"/>
        </w:rPr>
        <w:t xml:space="preserve">t: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Open the downloaded file and follow the on-screen instructions.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Complete Installation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Follow prompts to complete the installation and restart your computer as needed.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2. Install a Text Editor or Integrated Development Environment (IDE)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and Install Visual Studio Code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 Visual Studio Code Download Page: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the Installer: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the appropriate installer for your operating system (Windows, macOS, or Linux).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 the Installer: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the downloaded file and follow the installation prompts.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Launch Visual Studio Code: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installation, launch Visual Studio Code.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4000" cy="285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vscode after downloaded, I already have it 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3. Set Up Version Control System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 Git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 Git Download Page: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to Git download page.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the Installer: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the appropriate installer for your operating system.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 the Installer: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the downloaded file and follow the installation prompts.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Installation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4000" cy="288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git app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a GitHub Account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 GitHub: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 Up: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on "Sign up" and follow the instructions to create a new account.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my official github account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https://github.com/Singizwa1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 Necessary Programming Languages and Runtimes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 Python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 Python Download Page: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color w:val="cccccc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http://wwww.python.org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the Installer: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"Download Python" and select the appropriate installer for your operating system.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 the Installer: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the downloaded file and follow the installation prompts. Ensure you check the "Add Python to PATH" option.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Verify Installation: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a terminal and run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4000" cy="299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4000" cy="261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python setup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5. Configure a Database (MySQL)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and Install MySQL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 MySQL Download Page: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https://dev.mysql.com/downloads/windows/installer/5.7.html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MySQL Installer: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the MySQL Installer for Windows.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 the Installer: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the downloaded file and follow the installation prompts.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Configure MySQL: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During installation, set the root password and configure MySQL to run as a service.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Verify Installation: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MySQL Workbench or a terminal and connect to the MySQL server.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Set Up Development Environments and Virtualization (Optional)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 Docker</w:t>
      </w:r>
    </w:p>
    <w:p w:rsidR="00000000" w:rsidDel="00000000" w:rsidP="00000000" w:rsidRDefault="00000000" w:rsidRPr="00000000" w14:paraId="0000005B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Visit Docker Download Page:</w:t>
      </w:r>
    </w:p>
    <w:p w:rsidR="00000000" w:rsidDel="00000000" w:rsidP="00000000" w:rsidRDefault="00000000" w:rsidRPr="00000000" w14:paraId="0000005C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to Docker download page.</w:t>
      </w:r>
    </w:p>
    <w:p w:rsidR="00000000" w:rsidDel="00000000" w:rsidP="00000000" w:rsidRDefault="00000000" w:rsidRPr="00000000" w14:paraId="0000005D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Docker Desktop:</w:t>
      </w:r>
    </w:p>
    <w:p w:rsidR="00000000" w:rsidDel="00000000" w:rsidP="00000000" w:rsidRDefault="00000000" w:rsidRPr="00000000" w14:paraId="0000005E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Docker Desktop for Windows.</w:t>
      </w:r>
    </w:p>
    <w:p w:rsidR="00000000" w:rsidDel="00000000" w:rsidP="00000000" w:rsidRDefault="00000000" w:rsidRPr="00000000" w14:paraId="0000005F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Run the Installer:</w:t>
      </w:r>
    </w:p>
    <w:p w:rsidR="00000000" w:rsidDel="00000000" w:rsidP="00000000" w:rsidRDefault="00000000" w:rsidRPr="00000000" w14:paraId="00000060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the downloaded file and follow the installation prompts.</w:t>
      </w:r>
    </w:p>
    <w:p w:rsidR="00000000" w:rsidDel="00000000" w:rsidP="00000000" w:rsidRDefault="00000000" w:rsidRPr="00000000" w14:paraId="00000061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7. Explore Extensions and Plugins</w:t>
      </w:r>
    </w:p>
    <w:p w:rsidR="00000000" w:rsidDel="00000000" w:rsidP="00000000" w:rsidRDefault="00000000" w:rsidRPr="00000000" w14:paraId="00000066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 Visual Studio Code Extensions</w:t>
      </w:r>
    </w:p>
    <w:p w:rsidR="00000000" w:rsidDel="00000000" w:rsidP="00000000" w:rsidRDefault="00000000" w:rsidRPr="00000000" w14:paraId="00000067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Visual Studio Code:</w:t>
      </w:r>
    </w:p>
    <w:p w:rsidR="00000000" w:rsidDel="00000000" w:rsidP="00000000" w:rsidRDefault="00000000" w:rsidRPr="00000000" w14:paraId="00000068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Launch Visual Studio Code.</w:t>
      </w:r>
    </w:p>
    <w:p w:rsidR="00000000" w:rsidDel="00000000" w:rsidP="00000000" w:rsidRDefault="00000000" w:rsidRPr="00000000" w14:paraId="00000069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Extensions View:</w:t>
      </w:r>
    </w:p>
    <w:p w:rsidR="00000000" w:rsidDel="00000000" w:rsidP="00000000" w:rsidRDefault="00000000" w:rsidRPr="00000000" w14:paraId="0000006A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on the Extensions view icon on the Sidebar or press Ctrl+Shift+X</w:t>
      </w:r>
    </w:p>
    <w:p w:rsidR="00000000" w:rsidDel="00000000" w:rsidP="00000000" w:rsidRDefault="00000000" w:rsidRPr="00000000" w14:paraId="0000006B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40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  <w:rPr>
      <w:kern w:val="2"/>
      <w:sz w:val="21"/>
      <w:szCs w:val="22"/>
      <w:lang w:bidi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annotation subject"/>
    <w:basedOn w:val="a4"/>
    <w:next w:val="a4"/>
    <w:link w:val="Char"/>
    <w:uiPriority w:val="99"/>
    <w:unhideWhenUsed w:val="1"/>
    <w:rPr>
      <w:b w:val="1"/>
      <w:bCs w:val="1"/>
    </w:rPr>
  </w:style>
  <w:style w:type="paragraph" w:styleId="a4">
    <w:name w:val="annotation text"/>
    <w:basedOn w:val="a"/>
    <w:link w:val="Char0"/>
    <w:uiPriority w:val="99"/>
    <w:unhideWhenUsed w:val="1"/>
    <w:pPr>
      <w:jc w:val="left"/>
    </w:pPr>
  </w:style>
  <w:style w:type="paragraph" w:styleId="a5">
    <w:name w:val="Balloon Text"/>
    <w:basedOn w:val="a"/>
    <w:link w:val="Char1"/>
    <w:uiPriority w:val="99"/>
    <w:unhideWhenUsed w:val="1"/>
    <w:qFormat w:val="1"/>
    <w:rPr>
      <w:sz w:val="18"/>
      <w:szCs w:val="18"/>
    </w:rPr>
  </w:style>
  <w:style w:type="paragraph" w:styleId="a6">
    <w:name w:val="footer"/>
    <w:basedOn w:val="a"/>
    <w:link w:val="Char2"/>
    <w:uiPriority w:val="99"/>
    <w:unhideWhenUsed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 w:val="1"/>
    <w:qFormat w:val="1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 w:val="1"/>
    <w:rPr>
      <w:sz w:val="21"/>
      <w:szCs w:val="21"/>
    </w:rPr>
  </w:style>
  <w:style w:type="character" w:styleId="Char3" w:customStyle="1">
    <w:name w:val="页眉 Char"/>
    <w:basedOn w:val="a0"/>
    <w:link w:val="a7"/>
    <w:uiPriority w:val="99"/>
    <w:rPr>
      <w:sz w:val="18"/>
      <w:szCs w:val="18"/>
    </w:rPr>
  </w:style>
  <w:style w:type="character" w:styleId="Char2" w:customStyle="1">
    <w:name w:val="页脚 Char"/>
    <w:basedOn w:val="a0"/>
    <w:link w:val="a6"/>
    <w:uiPriority w:val="99"/>
    <w:qFormat w:val="1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 w:val="1"/>
    <w:qFormat w:val="1"/>
    <w:rPr>
      <w:sz w:val="18"/>
      <w:szCs w:val="18"/>
    </w:rPr>
  </w:style>
  <w:style w:type="character" w:styleId="Char0" w:customStyle="1">
    <w:name w:val="批注文字 Char"/>
    <w:basedOn w:val="a0"/>
    <w:link w:val="a4"/>
    <w:uiPriority w:val="99"/>
    <w:semiHidden w:val="1"/>
  </w:style>
  <w:style w:type="character" w:styleId="Char" w:customStyle="1">
    <w:name w:val="批注主题 Char"/>
    <w:basedOn w:val="Char0"/>
    <w:link w:val="a3"/>
    <w:uiPriority w:val="99"/>
    <w:semiHidden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wwww.python.org/" TargetMode="External"/><Relationship Id="rId12" Type="http://schemas.openxmlformats.org/officeDocument/2006/relationships/hyperlink" Target="https://github.com/Singizw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hyperlink" Target="https://dev.mysql.com/downloads/windows/installer/5.7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icrosoft.com/software-download/windows11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F9RgQ7ifLPPTjFgJB8O8rN0xVg==">CgMxLjA4AHIhMWxianBwUFlVbFZ2S3FncUZZVlZMSHlWZGZjWkJya0dx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2014-12-30T02:18:00Z</dcterms:created>
  <dc:creator>Sarah Sun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