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5BE28" w14:textId="77777777" w:rsidR="00F918D8" w:rsidRPr="00F918D8" w:rsidRDefault="00F918D8" w:rsidP="00F918D8">
      <w:pPr>
        <w:pStyle w:val="Title"/>
        <w:rPr>
          <w:lang w:val="en-US"/>
        </w:rPr>
      </w:pPr>
      <w:r w:rsidRPr="00F918D8">
        <w:rPr>
          <w:lang w:val="en-US"/>
        </w:rPr>
        <w:t>SE_Day1</w:t>
      </w:r>
    </w:p>
    <w:p w14:paraId="105CFB39" w14:textId="77777777" w:rsidR="00F918D8" w:rsidRPr="00F918D8" w:rsidRDefault="00F918D8" w:rsidP="00F918D8">
      <w:pPr>
        <w:pStyle w:val="Subtitle"/>
        <w:rPr>
          <w:lang w:val="en-US"/>
        </w:rPr>
      </w:pPr>
      <w:r w:rsidRPr="00F918D8">
        <w:rPr>
          <w:lang w:val="en-US"/>
        </w:rPr>
        <w:t>Software Engineering Day1 Assignment</w:t>
      </w:r>
    </w:p>
    <w:p w14:paraId="5A1E6264" w14:textId="77777777" w:rsidR="00F918D8" w:rsidRPr="00F918D8" w:rsidRDefault="00F918D8" w:rsidP="00F918D8">
      <w:pPr>
        <w:rPr>
          <w:lang w:val="en-US"/>
        </w:rPr>
      </w:pPr>
    </w:p>
    <w:p w14:paraId="5AB1885E" w14:textId="77777777" w:rsidR="00F918D8" w:rsidRPr="00F918D8" w:rsidRDefault="00F918D8" w:rsidP="00F918D8">
      <w:pPr>
        <w:pStyle w:val="Heading1"/>
        <w:rPr>
          <w:lang w:val="en-US"/>
        </w:rPr>
      </w:pPr>
      <w:r w:rsidRPr="00F918D8">
        <w:rPr>
          <w:lang w:val="en-US"/>
        </w:rPr>
        <w:t>#Part 1: Introduction to Software Engineering</w:t>
      </w:r>
    </w:p>
    <w:p w14:paraId="67C96985" w14:textId="77777777" w:rsidR="00F918D8" w:rsidRPr="00F918D8" w:rsidRDefault="00F918D8" w:rsidP="00F918D8">
      <w:pPr>
        <w:rPr>
          <w:lang w:val="en-US"/>
        </w:rPr>
      </w:pPr>
    </w:p>
    <w:p w14:paraId="23270844" w14:textId="2B74D253" w:rsidR="00F918D8" w:rsidRPr="00F918D8" w:rsidRDefault="00F918D8" w:rsidP="00F918D8">
      <w:pPr>
        <w:pStyle w:val="Heading2"/>
        <w:rPr>
          <w:lang w:val="en-US"/>
        </w:rPr>
      </w:pPr>
      <w:r w:rsidRPr="00F918D8">
        <w:rPr>
          <w:lang w:val="en-US"/>
        </w:rPr>
        <w:t>Explain what software engineering is and discuss its importance in the technology industry.</w:t>
      </w:r>
    </w:p>
    <w:p w14:paraId="750E29CD" w14:textId="2DD1E90E" w:rsidR="00F918D8" w:rsidRPr="00F918D8" w:rsidRDefault="00F918D8" w:rsidP="00F918D8">
      <w:pPr>
        <w:rPr>
          <w:lang w:val="en-US"/>
        </w:rPr>
      </w:pPr>
      <w:r w:rsidRPr="00F918D8">
        <w:rPr>
          <w:lang w:val="en-US"/>
        </w:rPr>
        <w:t xml:space="preserve">Software engineering is a discipline focused on the development of high-quality products by applying engineering principles, methods, and tools. </w:t>
      </w:r>
    </w:p>
    <w:p w14:paraId="142A88D1" w14:textId="77777777" w:rsidR="00F918D8" w:rsidRDefault="00F918D8" w:rsidP="00F918D8">
      <w:pPr>
        <w:rPr>
          <w:lang w:val="en-US"/>
        </w:rPr>
      </w:pPr>
      <w:r w:rsidRPr="00F918D8">
        <w:rPr>
          <w:lang w:val="en-US"/>
        </w:rPr>
        <w:t>Software engineering plays a crucial role in the technology industry by enabling the creation of software applications and systems that power various aspects of modern life, including communication, commerce, entertainment, and healthcare.</w:t>
      </w:r>
    </w:p>
    <w:p w14:paraId="0F21EAFE" w14:textId="42460B41" w:rsidR="00F918D8" w:rsidRDefault="00F918D8" w:rsidP="00F918D8">
      <w:pPr>
        <w:pStyle w:val="Heading2"/>
        <w:rPr>
          <w:lang w:val="en-US"/>
        </w:rPr>
      </w:pPr>
      <w:r w:rsidRPr="00F918D8">
        <w:rPr>
          <w:lang w:val="en-US"/>
        </w:rPr>
        <w:t>Identify and describe at least three key milestones in the evolution of software engineering.</w:t>
      </w:r>
    </w:p>
    <w:p w14:paraId="750482F1" w14:textId="452F155E" w:rsidR="00EE0796" w:rsidRDefault="00EE0796" w:rsidP="00EE0796">
      <w:pPr>
        <w:rPr>
          <w:lang w:val="en-US"/>
        </w:rPr>
      </w:pPr>
      <w:r w:rsidRPr="00EE0796">
        <w:rPr>
          <w:lang w:val="en-US"/>
        </w:rPr>
        <w:t>The evolution of software engineering is marked by several key milestones that have significantly shaped the field. Here are three pivotal moments in its development:</w:t>
      </w:r>
    </w:p>
    <w:p w14:paraId="3095469D" w14:textId="79E8D786" w:rsidR="00EE0796" w:rsidRPr="00220BA5" w:rsidRDefault="00220BA5" w:rsidP="00565C92">
      <w:pPr>
        <w:pStyle w:val="ListParagraph"/>
        <w:numPr>
          <w:ilvl w:val="0"/>
          <w:numId w:val="1"/>
        </w:numPr>
        <w:ind w:left="284"/>
        <w:rPr>
          <w:color w:val="2F5496" w:themeColor="accent1" w:themeShade="BF"/>
          <w:lang w:val="en-US"/>
        </w:rPr>
      </w:pPr>
      <w:r w:rsidRPr="00220BA5">
        <w:rPr>
          <w:color w:val="2F5496" w:themeColor="accent1" w:themeShade="BF"/>
          <w:lang w:val="en-US"/>
        </w:rPr>
        <w:t>The development of programming languages such as Fortran in the 1950s and C in the early 1970s</w:t>
      </w:r>
    </w:p>
    <w:p w14:paraId="56F5299F" w14:textId="42631229" w:rsidR="00220BA5" w:rsidRDefault="00220BA5" w:rsidP="00565C92">
      <w:pPr>
        <w:pStyle w:val="ListParagraph"/>
        <w:ind w:left="284"/>
        <w:rPr>
          <w:lang w:val="en-US"/>
        </w:rPr>
      </w:pPr>
      <w:r w:rsidRPr="00220BA5">
        <w:rPr>
          <w:lang w:val="en-US"/>
        </w:rPr>
        <w:t>Fortran was the first high-level programming language, enabling developers to write code in a more abstract, human-readable format. This made it possible to develop more complex and efficient software systems, paving the way for modern software engineering practices. C further advanced the field by introducing more sophisticated control structures and data types, making it a foundational language that influenced many others.</w:t>
      </w:r>
    </w:p>
    <w:p w14:paraId="2C1B28B4" w14:textId="77777777" w:rsidR="00220BA5" w:rsidRDefault="00220BA5" w:rsidP="00565C92">
      <w:pPr>
        <w:pStyle w:val="ListParagraph"/>
        <w:ind w:left="284"/>
        <w:rPr>
          <w:lang w:val="en-US"/>
        </w:rPr>
      </w:pPr>
    </w:p>
    <w:p w14:paraId="1421FB23" w14:textId="3A062D0D" w:rsidR="00220BA5" w:rsidRPr="00220BA5" w:rsidRDefault="00220BA5" w:rsidP="00565C92">
      <w:pPr>
        <w:pStyle w:val="ListParagraph"/>
        <w:numPr>
          <w:ilvl w:val="0"/>
          <w:numId w:val="1"/>
        </w:numPr>
        <w:ind w:left="284"/>
        <w:rPr>
          <w:color w:val="2F5496" w:themeColor="accent1" w:themeShade="BF"/>
          <w:lang w:val="en-US"/>
        </w:rPr>
      </w:pPr>
      <w:r w:rsidRPr="00220BA5">
        <w:rPr>
          <w:color w:val="2F5496" w:themeColor="accent1" w:themeShade="BF"/>
          <w:lang w:val="en-US"/>
        </w:rPr>
        <w:t>The establishment of software engineering as a discipline in the 1960s</w:t>
      </w:r>
    </w:p>
    <w:p w14:paraId="76AC34D2" w14:textId="2778E6DF" w:rsidR="00220BA5" w:rsidRDefault="00220BA5" w:rsidP="00565C92">
      <w:pPr>
        <w:pStyle w:val="ListParagraph"/>
        <w:ind w:left="284"/>
        <w:rPr>
          <w:lang w:val="en-US"/>
        </w:rPr>
      </w:pPr>
      <w:r w:rsidRPr="00220BA5">
        <w:rPr>
          <w:lang w:val="en-US"/>
        </w:rPr>
        <w:t>The formalization of software engineering as a discipline in the 1960s was another critical milestone. Prior to this, software development was often seen as more of an art form than a science, leading to unreliable and difficult-to-maintain systems. The establishment of software engineering as a distinct field of study during a NATO conference in 1968 highlighted the need for systematic approaches to software development. This milestone led to the creation of methodologies and standards that have improved the predictability, reliability, and maintainability of software projects.</w:t>
      </w:r>
    </w:p>
    <w:p w14:paraId="35D5E705" w14:textId="77777777" w:rsidR="00220BA5" w:rsidRDefault="00220BA5" w:rsidP="00565C92">
      <w:pPr>
        <w:pStyle w:val="ListParagraph"/>
        <w:ind w:left="284"/>
        <w:rPr>
          <w:lang w:val="en-US"/>
        </w:rPr>
      </w:pPr>
    </w:p>
    <w:p w14:paraId="6DBE6AFE" w14:textId="6038EACC" w:rsidR="00220BA5" w:rsidRPr="00220BA5" w:rsidRDefault="00220BA5" w:rsidP="00565C92">
      <w:pPr>
        <w:pStyle w:val="ListParagraph"/>
        <w:numPr>
          <w:ilvl w:val="0"/>
          <w:numId w:val="1"/>
        </w:numPr>
        <w:ind w:left="284"/>
        <w:rPr>
          <w:color w:val="2F5496" w:themeColor="accent1" w:themeShade="BF"/>
          <w:lang w:val="en-US"/>
        </w:rPr>
      </w:pPr>
      <w:r w:rsidRPr="00220BA5">
        <w:rPr>
          <w:color w:val="2F5496" w:themeColor="accent1" w:themeShade="BF"/>
          <w:lang w:val="en-US"/>
        </w:rPr>
        <w:t>The rise of agile methodologies in the 2000</w:t>
      </w:r>
    </w:p>
    <w:p w14:paraId="3D1B781A" w14:textId="1A49D1FD" w:rsidR="00220BA5" w:rsidRDefault="00220BA5" w:rsidP="00565C92">
      <w:pPr>
        <w:pStyle w:val="ListParagraph"/>
        <w:ind w:left="284"/>
        <w:rPr>
          <w:lang w:val="en-US"/>
        </w:rPr>
      </w:pPr>
      <w:r w:rsidRPr="00220BA5">
        <w:rPr>
          <w:lang w:val="en-US"/>
        </w:rPr>
        <w:t>Th</w:t>
      </w:r>
      <w:r>
        <w:rPr>
          <w:lang w:val="en-US"/>
        </w:rPr>
        <w:t>at</w:t>
      </w:r>
      <w:r w:rsidRPr="00220BA5">
        <w:rPr>
          <w:lang w:val="en-US"/>
        </w:rPr>
        <w:t xml:space="preserve"> represented a transformative shift in the software development process. Agile methodologies emerged in response to the rigid and often slow nature of traditional, linear approaches like the Waterfall model. Agile emphasizes flexibility, collaboration, and continuous customer feedback, allowing development teams to adapt to changing requirements quickly. By focusing on iterative development and frequent testing, Agile has become the dominant approach in software engineering today, enabling teams to deliver high-quality software that meets the evolving needs of users.</w:t>
      </w:r>
    </w:p>
    <w:p w14:paraId="2340CB98" w14:textId="74361FAD" w:rsidR="00F918D8" w:rsidRPr="00F918D8" w:rsidRDefault="00220BA5" w:rsidP="00220BA5">
      <w:pPr>
        <w:rPr>
          <w:lang w:val="en-US"/>
        </w:rPr>
      </w:pPr>
      <w:r w:rsidRPr="00220BA5">
        <w:rPr>
          <w:lang w:val="en-US"/>
        </w:rPr>
        <w:lastRenderedPageBreak/>
        <w:t>These milestones have each played a crucial role in shaping the field of software engineering, contributing to the development of practices that allow for the creation of robust, adaptable, and efficient software systems.</w:t>
      </w:r>
    </w:p>
    <w:p w14:paraId="07CF5E57" w14:textId="77777777" w:rsidR="00F918D8" w:rsidRPr="00F918D8" w:rsidRDefault="00F918D8" w:rsidP="00F918D8">
      <w:pPr>
        <w:pStyle w:val="Heading2"/>
        <w:rPr>
          <w:lang w:val="en-US"/>
        </w:rPr>
      </w:pPr>
      <w:r w:rsidRPr="00F918D8">
        <w:rPr>
          <w:lang w:val="en-US"/>
        </w:rPr>
        <w:t>List and briefly explain the phases of the Software Development Life Cycle.</w:t>
      </w:r>
    </w:p>
    <w:p w14:paraId="70E71810" w14:textId="3785C52E" w:rsidR="00F918D8" w:rsidRPr="00F918D8" w:rsidRDefault="00F918D8" w:rsidP="00F918D8">
      <w:pPr>
        <w:rPr>
          <w:lang w:val="en-US"/>
        </w:rPr>
      </w:pPr>
      <w:r w:rsidRPr="00F918D8">
        <w:rPr>
          <w:color w:val="2F5496" w:themeColor="accent1" w:themeShade="BF"/>
          <w:lang w:val="en-US"/>
        </w:rPr>
        <w:t xml:space="preserve">Requirements gathering: </w:t>
      </w:r>
      <w:r w:rsidRPr="00F918D8">
        <w:rPr>
          <w:lang w:val="en-US"/>
        </w:rPr>
        <w:t>This is where the foundation of the project is laid out. Stakeholders, including clients and end-users, collaborate with the development team to identify and document the specific needs and goals of the software. The focus is on understanding what the software is supposed to do, what problems it should solve, and what features it must include. This phase ensures that everyone involved has a clear vision of the project’s objectives.</w:t>
      </w:r>
    </w:p>
    <w:p w14:paraId="6C93135F" w14:textId="12CFFF88" w:rsidR="00F918D8" w:rsidRPr="00F918D8" w:rsidRDefault="00F918D8" w:rsidP="00F918D8">
      <w:pPr>
        <w:rPr>
          <w:lang w:val="en-US"/>
        </w:rPr>
      </w:pPr>
      <w:r w:rsidRPr="00F918D8">
        <w:rPr>
          <w:color w:val="2F5496" w:themeColor="accent1" w:themeShade="BF"/>
          <w:lang w:val="en-US"/>
        </w:rPr>
        <w:t>Design:</w:t>
      </w:r>
      <w:r>
        <w:rPr>
          <w:lang w:val="en-US"/>
        </w:rPr>
        <w:t xml:space="preserve"> </w:t>
      </w:r>
      <w:r w:rsidRPr="00F918D8">
        <w:rPr>
          <w:lang w:val="en-US"/>
        </w:rPr>
        <w:t>Here, the abstract ideas and requirements are translated into a blueprint for the software. This involves creating detailed specifications, architectural plans, and user interfaces. The design phase serves as a roadmap for developers, outlining how the software will be structured, what technologies will be used, and how different components will interact.</w:t>
      </w:r>
    </w:p>
    <w:p w14:paraId="615B2390" w14:textId="6C08F7D4" w:rsidR="00F918D8" w:rsidRPr="00F918D8" w:rsidRDefault="00F918D8" w:rsidP="00F918D8">
      <w:pPr>
        <w:rPr>
          <w:lang w:val="en-US"/>
        </w:rPr>
      </w:pPr>
      <w:r w:rsidRPr="00F918D8">
        <w:rPr>
          <w:color w:val="2F5496" w:themeColor="accent1" w:themeShade="BF"/>
          <w:lang w:val="en-US"/>
        </w:rPr>
        <w:t>Development:</w:t>
      </w:r>
      <w:r>
        <w:rPr>
          <w:lang w:val="en-US"/>
        </w:rPr>
        <w:t xml:space="preserve"> </w:t>
      </w:r>
      <w:r w:rsidRPr="00F918D8">
        <w:rPr>
          <w:lang w:val="en-US"/>
        </w:rPr>
        <w:t>This is the stage where the actual coding happens. Developers write the code based on the design specifications, bringing the software to life</w:t>
      </w:r>
      <w:r>
        <w:rPr>
          <w:lang w:val="en-US"/>
        </w:rPr>
        <w:t xml:space="preserve">. </w:t>
      </w:r>
      <w:r w:rsidRPr="00F918D8">
        <w:rPr>
          <w:lang w:val="en-US"/>
        </w:rPr>
        <w:t>The goal is to create a functional, working product that aligns with the requirements gathered in the initial phase.</w:t>
      </w:r>
    </w:p>
    <w:p w14:paraId="0070357D" w14:textId="76820C85" w:rsidR="00F918D8" w:rsidRPr="00F918D8" w:rsidRDefault="00F918D8" w:rsidP="00F918D8">
      <w:pPr>
        <w:rPr>
          <w:lang w:val="en-US"/>
        </w:rPr>
      </w:pPr>
      <w:r w:rsidRPr="00F918D8">
        <w:rPr>
          <w:color w:val="2F5496" w:themeColor="accent1" w:themeShade="BF"/>
          <w:lang w:val="en-US"/>
        </w:rPr>
        <w:t>Testing:</w:t>
      </w:r>
      <w:r>
        <w:rPr>
          <w:color w:val="2F5496" w:themeColor="accent1" w:themeShade="BF"/>
          <w:lang w:val="en-US"/>
        </w:rPr>
        <w:t xml:space="preserve"> </w:t>
      </w:r>
      <w:r>
        <w:rPr>
          <w:lang w:val="en-US"/>
        </w:rPr>
        <w:t xml:space="preserve">This </w:t>
      </w:r>
      <w:r w:rsidRPr="00F918D8">
        <w:rPr>
          <w:lang w:val="en-US"/>
        </w:rPr>
        <w:t>is critical to ensuring the software works as intended. This phase involves running various tests to identify and fix bugs, verify that all components function correctly, and ensure the software meets the specified requirements.</w:t>
      </w:r>
      <w:r>
        <w:rPr>
          <w:lang w:val="en-US"/>
        </w:rPr>
        <w:t xml:space="preserve"> </w:t>
      </w:r>
      <w:r w:rsidRPr="00F918D8">
        <w:rPr>
          <w:lang w:val="en-US"/>
        </w:rPr>
        <w:t>The objective is to catch and resolve any issues before the software is released to users.</w:t>
      </w:r>
    </w:p>
    <w:p w14:paraId="6BC0BEA5" w14:textId="64052512" w:rsidR="00F918D8" w:rsidRPr="00F918D8" w:rsidRDefault="00F918D8" w:rsidP="00F918D8">
      <w:pPr>
        <w:rPr>
          <w:lang w:val="en-US"/>
        </w:rPr>
      </w:pPr>
      <w:r w:rsidRPr="00F918D8">
        <w:rPr>
          <w:color w:val="2F5496" w:themeColor="accent1" w:themeShade="BF"/>
          <w:lang w:val="en-US"/>
        </w:rPr>
        <w:t>Deployment:</w:t>
      </w:r>
      <w:r>
        <w:rPr>
          <w:lang w:val="en-US"/>
        </w:rPr>
        <w:t xml:space="preserve"> </w:t>
      </w:r>
      <w:r w:rsidRPr="00F918D8">
        <w:rPr>
          <w:lang w:val="en-US"/>
        </w:rPr>
        <w:t xml:space="preserve">During this phase, the software is released into the production environment where end-users can start using it. </w:t>
      </w:r>
    </w:p>
    <w:p w14:paraId="7B631C38" w14:textId="6B44AACF" w:rsidR="00220BA5" w:rsidRPr="00220BA5" w:rsidRDefault="00F918D8" w:rsidP="00220BA5">
      <w:pPr>
        <w:rPr>
          <w:lang w:val="en-US"/>
        </w:rPr>
      </w:pPr>
      <w:r w:rsidRPr="00F918D8">
        <w:rPr>
          <w:color w:val="2F5496" w:themeColor="accent1" w:themeShade="BF"/>
          <w:lang w:val="en-US"/>
        </w:rPr>
        <w:t>Maintenance:</w:t>
      </w:r>
      <w:r>
        <w:rPr>
          <w:lang w:val="en-US"/>
        </w:rPr>
        <w:t xml:space="preserve"> </w:t>
      </w:r>
      <w:r w:rsidR="00EE0796">
        <w:rPr>
          <w:lang w:val="en-US"/>
        </w:rPr>
        <w:t>It</w:t>
      </w:r>
      <w:r w:rsidRPr="00F918D8">
        <w:rPr>
          <w:lang w:val="en-US"/>
        </w:rPr>
        <w:t xml:space="preserve"> is an ongoing process that involves updating the software to adapt to changes, fix any issues that arise post-deployment, and improve functionality based on user feedback. This phase is crucial for the software's longevity, ensuring it remains effective, secure, and relevant as technology and user needs evolve.</w:t>
      </w:r>
    </w:p>
    <w:p w14:paraId="1F6F882B" w14:textId="77777777" w:rsidR="00F918D8" w:rsidRDefault="00F918D8" w:rsidP="00F918D8">
      <w:pPr>
        <w:pStyle w:val="Heading2"/>
        <w:rPr>
          <w:lang w:val="en-US"/>
        </w:rPr>
      </w:pPr>
      <w:r w:rsidRPr="00F918D8">
        <w:rPr>
          <w:lang w:val="en-US"/>
        </w:rPr>
        <w:t>Compare and contrast the Waterfall and Agile methodologies. Provide examples of scenarios where each would be appropriate.</w:t>
      </w:r>
    </w:p>
    <w:p w14:paraId="476CCA10" w14:textId="77777777" w:rsidR="00990D5D" w:rsidRDefault="00990D5D" w:rsidP="00990D5D">
      <w:pPr>
        <w:rPr>
          <w:lang w:val="en-US"/>
        </w:rPr>
      </w:pPr>
      <w:r w:rsidRPr="00990D5D">
        <w:rPr>
          <w:lang w:val="en-US"/>
        </w:rPr>
        <w:t>The Waterfall and Agile methodologies are two distinct approaches to software development, each with its own strengths, weaknesses, and ideal use cases.</w:t>
      </w:r>
      <w:r>
        <w:rPr>
          <w:lang w:val="en-US"/>
        </w:rPr>
        <w:t xml:space="preserve"> </w:t>
      </w:r>
    </w:p>
    <w:p w14:paraId="200A9F1D" w14:textId="77777777" w:rsidR="00990D5D" w:rsidRDefault="00990D5D" w:rsidP="00990D5D">
      <w:pPr>
        <w:rPr>
          <w:lang w:val="en-US"/>
        </w:rPr>
      </w:pPr>
      <w:r>
        <w:rPr>
          <w:lang w:val="en-US"/>
        </w:rPr>
        <w:t>As illustrated in the table below, t</w:t>
      </w:r>
      <w:r w:rsidRPr="00990D5D">
        <w:rPr>
          <w:lang w:val="en-US"/>
        </w:rPr>
        <w:t xml:space="preserve">he </w:t>
      </w:r>
      <w:r w:rsidRPr="00990D5D">
        <w:rPr>
          <w:b/>
          <w:bCs/>
          <w:lang w:val="en-US"/>
        </w:rPr>
        <w:t>Waterfall methodology</w:t>
      </w:r>
      <w:r w:rsidRPr="00990D5D">
        <w:rPr>
          <w:lang w:val="en-US"/>
        </w:rPr>
        <w:t xml:space="preserve"> is a linear, sequential approach to software development. It is often compared to a waterfall because each phase flows into the next, and once a phase is completed, there is little to no turning back. The stages of the Waterfall model include requirements gathering, design, development, testing, deployment, and maintenance. Each phase must be completed before the next one begins, and progress is typically documented extensively.</w:t>
      </w:r>
    </w:p>
    <w:p w14:paraId="14C79F3C" w14:textId="72DEAD24" w:rsidR="00F918D8" w:rsidRDefault="00990D5D" w:rsidP="00990D5D">
      <w:pPr>
        <w:rPr>
          <w:lang w:val="en-US"/>
        </w:rPr>
      </w:pPr>
      <w:r>
        <w:rPr>
          <w:b/>
          <w:bCs/>
          <w:lang w:val="en-US"/>
        </w:rPr>
        <w:t xml:space="preserve">The </w:t>
      </w:r>
      <w:r w:rsidRPr="00990D5D">
        <w:rPr>
          <w:b/>
          <w:bCs/>
          <w:lang w:val="en-US"/>
        </w:rPr>
        <w:t>Agile</w:t>
      </w:r>
      <w:r>
        <w:rPr>
          <w:b/>
          <w:bCs/>
          <w:lang w:val="en-US"/>
        </w:rPr>
        <w:t xml:space="preserve"> methodology</w:t>
      </w:r>
      <w:r w:rsidRPr="00990D5D">
        <w:rPr>
          <w:lang w:val="en-US"/>
        </w:rPr>
        <w:t>, in contrast, is an iterative, flexible approach to software development. Rather than working through phases sequentially, Agile teams work in short, time-boxed iterations called sprints. Each sprint typically lasts two to four weeks and results in a potentially shippable product increment. Agile emphasizes collaboration, customer feedback, and adaptability.</w:t>
      </w:r>
    </w:p>
    <w:p w14:paraId="54368EA1" w14:textId="77777777" w:rsidR="00990D5D" w:rsidRPr="00F918D8" w:rsidRDefault="00990D5D" w:rsidP="00990D5D">
      <w:pPr>
        <w:rPr>
          <w:lang w:val="en-US"/>
        </w:rPr>
      </w:pPr>
    </w:p>
    <w:tbl>
      <w:tblPr>
        <w:tblStyle w:val="TableGrid"/>
        <w:tblW w:w="9356" w:type="dxa"/>
        <w:tblInd w:w="-5" w:type="dxa"/>
        <w:tblLook w:val="04A0" w:firstRow="1" w:lastRow="0" w:firstColumn="1" w:lastColumn="0" w:noHBand="0" w:noVBand="1"/>
      </w:tblPr>
      <w:tblGrid>
        <w:gridCol w:w="1985"/>
        <w:gridCol w:w="4030"/>
        <w:gridCol w:w="3341"/>
      </w:tblGrid>
      <w:tr w:rsidR="00D33C32" w:rsidRPr="00D33C32" w14:paraId="29673578" w14:textId="77777777" w:rsidTr="00D33C32">
        <w:tc>
          <w:tcPr>
            <w:tcW w:w="1985" w:type="dxa"/>
            <w:shd w:val="clear" w:color="auto" w:fill="D5DCE4" w:themeFill="text2" w:themeFillTint="33"/>
            <w:vAlign w:val="center"/>
          </w:tcPr>
          <w:p w14:paraId="7D2E504D" w14:textId="105D2385" w:rsidR="00990D5D" w:rsidRPr="00D33C32" w:rsidRDefault="00990D5D" w:rsidP="00D33C32">
            <w:pPr>
              <w:pStyle w:val="Heading2"/>
              <w:rPr>
                <w:sz w:val="20"/>
                <w:szCs w:val="20"/>
                <w:lang w:val="en-US"/>
              </w:rPr>
            </w:pPr>
            <w:r w:rsidRPr="00D33C32">
              <w:rPr>
                <w:rFonts w:asciiTheme="minorHAnsi" w:eastAsiaTheme="minorHAnsi" w:hAnsiTheme="minorHAnsi" w:cstheme="minorBidi"/>
                <w:sz w:val="20"/>
                <w:szCs w:val="20"/>
                <w:lang w:val="en-US"/>
              </w:rPr>
              <w:lastRenderedPageBreak/>
              <w:t>Aspect</w:t>
            </w:r>
          </w:p>
        </w:tc>
        <w:tc>
          <w:tcPr>
            <w:tcW w:w="4030" w:type="dxa"/>
            <w:shd w:val="clear" w:color="auto" w:fill="D5DCE4" w:themeFill="text2" w:themeFillTint="33"/>
            <w:vAlign w:val="center"/>
          </w:tcPr>
          <w:p w14:paraId="74CB9E11" w14:textId="5EF1D954" w:rsidR="00990D5D" w:rsidRPr="00D33C32" w:rsidRDefault="00990D5D" w:rsidP="00D33C32">
            <w:pPr>
              <w:pStyle w:val="Heading2"/>
              <w:rPr>
                <w:sz w:val="20"/>
                <w:szCs w:val="20"/>
                <w:lang w:val="en-US"/>
              </w:rPr>
            </w:pPr>
            <w:r w:rsidRPr="00D33C32">
              <w:rPr>
                <w:rFonts w:asciiTheme="minorHAnsi" w:eastAsiaTheme="minorHAnsi" w:hAnsiTheme="minorHAnsi" w:cstheme="minorBidi"/>
                <w:sz w:val="20"/>
                <w:szCs w:val="20"/>
                <w:lang w:val="en-US"/>
              </w:rPr>
              <w:t xml:space="preserve">Waterfall </w:t>
            </w:r>
            <w:r w:rsidRPr="00D33C32">
              <w:rPr>
                <w:rFonts w:asciiTheme="minorHAnsi" w:eastAsiaTheme="minorHAnsi" w:hAnsiTheme="minorHAnsi" w:cstheme="minorBidi"/>
                <w:sz w:val="20"/>
                <w:szCs w:val="20"/>
                <w:lang w:val="en-US"/>
              </w:rPr>
              <w:t>M</w:t>
            </w:r>
            <w:r w:rsidRPr="00D33C32">
              <w:rPr>
                <w:rFonts w:asciiTheme="minorHAnsi" w:eastAsiaTheme="minorHAnsi" w:hAnsiTheme="minorHAnsi" w:cstheme="minorBidi"/>
                <w:sz w:val="20"/>
                <w:szCs w:val="20"/>
                <w:lang w:val="en-US"/>
              </w:rPr>
              <w:t>ethodology</w:t>
            </w:r>
          </w:p>
        </w:tc>
        <w:tc>
          <w:tcPr>
            <w:tcW w:w="3341" w:type="dxa"/>
            <w:shd w:val="clear" w:color="auto" w:fill="D5DCE4" w:themeFill="text2" w:themeFillTint="33"/>
            <w:vAlign w:val="center"/>
          </w:tcPr>
          <w:p w14:paraId="427BFB5F" w14:textId="5FF922D7" w:rsidR="00990D5D" w:rsidRPr="00D33C32" w:rsidRDefault="00990D5D" w:rsidP="00D33C32">
            <w:pPr>
              <w:pStyle w:val="Heading2"/>
              <w:rPr>
                <w:sz w:val="20"/>
                <w:szCs w:val="20"/>
                <w:lang w:val="en-US"/>
              </w:rPr>
            </w:pPr>
            <w:r w:rsidRPr="00D33C32">
              <w:rPr>
                <w:rFonts w:asciiTheme="minorHAnsi" w:eastAsiaTheme="minorHAnsi" w:hAnsiTheme="minorHAnsi" w:cstheme="minorBidi"/>
                <w:sz w:val="20"/>
                <w:szCs w:val="20"/>
                <w:lang w:val="en-US"/>
              </w:rPr>
              <w:t>Agile</w:t>
            </w:r>
            <w:r w:rsidRPr="00D33C32">
              <w:rPr>
                <w:rFonts w:asciiTheme="minorHAnsi" w:eastAsiaTheme="minorHAnsi" w:hAnsiTheme="minorHAnsi" w:cstheme="minorBidi"/>
                <w:sz w:val="20"/>
                <w:szCs w:val="20"/>
                <w:lang w:val="en-US"/>
              </w:rPr>
              <w:t xml:space="preserve"> Methodology</w:t>
            </w:r>
          </w:p>
        </w:tc>
      </w:tr>
      <w:tr w:rsidR="00D44A16" w14:paraId="459BA8D1" w14:textId="77777777" w:rsidTr="00D33C32">
        <w:tc>
          <w:tcPr>
            <w:tcW w:w="1985" w:type="dxa"/>
            <w:vAlign w:val="center"/>
          </w:tcPr>
          <w:p w14:paraId="777AFAC8" w14:textId="6991AC94"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Approach</w:t>
            </w:r>
          </w:p>
        </w:tc>
        <w:tc>
          <w:tcPr>
            <w:tcW w:w="4030" w:type="dxa"/>
            <w:vAlign w:val="center"/>
          </w:tcPr>
          <w:p w14:paraId="43F3C1B8" w14:textId="60CB9006" w:rsidR="00D44A16" w:rsidRPr="00D33C32" w:rsidRDefault="00D44A16" w:rsidP="00D33C32">
            <w:pPr>
              <w:pStyle w:val="Heading2"/>
              <w:rPr>
                <w:lang w:val="en-US"/>
              </w:rPr>
            </w:pPr>
            <w:r w:rsidRPr="00D33C32">
              <w:rPr>
                <w:rFonts w:asciiTheme="minorHAnsi" w:eastAsiaTheme="minorHAnsi" w:hAnsiTheme="minorHAnsi" w:cstheme="minorBidi"/>
                <w:color w:val="auto"/>
                <w:sz w:val="18"/>
                <w:szCs w:val="18"/>
                <w:lang w:val="en-US"/>
              </w:rPr>
              <w:t>Linear and sequential</w:t>
            </w:r>
          </w:p>
        </w:tc>
        <w:tc>
          <w:tcPr>
            <w:tcW w:w="3341" w:type="dxa"/>
            <w:vAlign w:val="center"/>
          </w:tcPr>
          <w:p w14:paraId="795B7B71" w14:textId="4A0CD7BC" w:rsidR="00D44A16" w:rsidRPr="00D33C32" w:rsidRDefault="00D44A16" w:rsidP="00D33C32">
            <w:pPr>
              <w:pStyle w:val="Heading2"/>
              <w:rPr>
                <w:lang w:val="en-US"/>
              </w:rPr>
            </w:pPr>
            <w:r w:rsidRPr="00D33C32">
              <w:rPr>
                <w:rFonts w:asciiTheme="minorHAnsi" w:eastAsiaTheme="minorHAnsi" w:hAnsiTheme="minorHAnsi" w:cstheme="minorBidi"/>
                <w:color w:val="auto"/>
                <w:sz w:val="18"/>
                <w:szCs w:val="18"/>
                <w:lang w:val="en-US"/>
              </w:rPr>
              <w:t>Iterative and flexible</w:t>
            </w:r>
          </w:p>
        </w:tc>
      </w:tr>
      <w:tr w:rsidR="00D44A16" w14:paraId="3849079C" w14:textId="77777777" w:rsidTr="00D33C32">
        <w:tc>
          <w:tcPr>
            <w:tcW w:w="1985" w:type="dxa"/>
            <w:vAlign w:val="center"/>
          </w:tcPr>
          <w:p w14:paraId="7FA8430C" w14:textId="3BB13F55"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Phases</w:t>
            </w:r>
          </w:p>
        </w:tc>
        <w:tc>
          <w:tcPr>
            <w:tcW w:w="4030" w:type="dxa"/>
            <w:vAlign w:val="center"/>
          </w:tcPr>
          <w:p w14:paraId="75211D7D" w14:textId="146BAC1F" w:rsidR="00D44A16" w:rsidRPr="00D33C32" w:rsidRDefault="00D44A16" w:rsidP="00D33C32">
            <w:pPr>
              <w:pStyle w:val="Heading2"/>
              <w:rPr>
                <w:lang w:val="en-US"/>
              </w:rPr>
            </w:pPr>
            <w:r w:rsidRPr="00D33C32">
              <w:rPr>
                <w:rFonts w:asciiTheme="minorHAnsi" w:eastAsiaTheme="minorHAnsi" w:hAnsiTheme="minorHAnsi" w:cstheme="minorBidi"/>
                <w:color w:val="auto"/>
                <w:sz w:val="18"/>
                <w:szCs w:val="18"/>
                <w:lang w:val="en-US"/>
              </w:rPr>
              <w:t>Requirements → Design → Development → Testing → Deployment → Maintenance</w:t>
            </w:r>
          </w:p>
        </w:tc>
        <w:tc>
          <w:tcPr>
            <w:tcW w:w="3341" w:type="dxa"/>
            <w:vAlign w:val="center"/>
          </w:tcPr>
          <w:p w14:paraId="1275479D" w14:textId="06D5E4EF" w:rsidR="00D44A16" w:rsidRPr="00D33C32" w:rsidRDefault="00D44A16" w:rsidP="00D33C32">
            <w:pPr>
              <w:pStyle w:val="Heading2"/>
              <w:rPr>
                <w:lang w:val="en-US"/>
              </w:rPr>
            </w:pPr>
            <w:r w:rsidRPr="00D33C32">
              <w:rPr>
                <w:rFonts w:asciiTheme="minorHAnsi" w:eastAsiaTheme="minorHAnsi" w:hAnsiTheme="minorHAnsi" w:cstheme="minorBidi"/>
                <w:color w:val="auto"/>
                <w:sz w:val="18"/>
                <w:szCs w:val="18"/>
                <w:lang w:val="en-US"/>
              </w:rPr>
              <w:t>Sprints with continuous iterations</w:t>
            </w:r>
          </w:p>
        </w:tc>
      </w:tr>
      <w:tr w:rsidR="00D44A16" w14:paraId="68A111FA" w14:textId="77777777" w:rsidTr="00D33C32">
        <w:tc>
          <w:tcPr>
            <w:tcW w:w="1985" w:type="dxa"/>
            <w:vAlign w:val="center"/>
          </w:tcPr>
          <w:p w14:paraId="64B5C0A3" w14:textId="1F592DE1"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Flexibility</w:t>
            </w:r>
          </w:p>
        </w:tc>
        <w:tc>
          <w:tcPr>
            <w:tcW w:w="4030" w:type="dxa"/>
            <w:vAlign w:val="center"/>
          </w:tcPr>
          <w:p w14:paraId="2BAC2CAB" w14:textId="0EFB68A2"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Inflexible; difficult to change once a phase is complete</w:t>
            </w:r>
          </w:p>
        </w:tc>
        <w:tc>
          <w:tcPr>
            <w:tcW w:w="3341" w:type="dxa"/>
            <w:vAlign w:val="center"/>
          </w:tcPr>
          <w:p w14:paraId="073A74D7" w14:textId="6A809151"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Highly flexible; changes can be made during each iteration</w:t>
            </w:r>
          </w:p>
        </w:tc>
      </w:tr>
      <w:tr w:rsidR="00D44A16" w14:paraId="6251E626" w14:textId="77777777" w:rsidTr="00D33C32">
        <w:tc>
          <w:tcPr>
            <w:tcW w:w="1985" w:type="dxa"/>
            <w:vAlign w:val="center"/>
          </w:tcPr>
          <w:p w14:paraId="063B94AB" w14:textId="025873DA"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Testing</w:t>
            </w:r>
          </w:p>
        </w:tc>
        <w:tc>
          <w:tcPr>
            <w:tcW w:w="4030" w:type="dxa"/>
            <w:vAlign w:val="center"/>
          </w:tcPr>
          <w:p w14:paraId="36C3065D" w14:textId="4EC8617E"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Testing occurs only after development is complete</w:t>
            </w:r>
          </w:p>
        </w:tc>
        <w:tc>
          <w:tcPr>
            <w:tcW w:w="3341" w:type="dxa"/>
            <w:vAlign w:val="center"/>
          </w:tcPr>
          <w:p w14:paraId="72D7F7FF" w14:textId="53A6A47E"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Continuous testing during each sprint</w:t>
            </w:r>
          </w:p>
        </w:tc>
      </w:tr>
      <w:tr w:rsidR="00D44A16" w14:paraId="253712AF" w14:textId="77777777" w:rsidTr="00D33C32">
        <w:tc>
          <w:tcPr>
            <w:tcW w:w="1985" w:type="dxa"/>
            <w:vAlign w:val="center"/>
          </w:tcPr>
          <w:p w14:paraId="7AF72B06" w14:textId="073182D4"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Documentation</w:t>
            </w:r>
          </w:p>
        </w:tc>
        <w:tc>
          <w:tcPr>
            <w:tcW w:w="4030" w:type="dxa"/>
            <w:vAlign w:val="center"/>
          </w:tcPr>
          <w:p w14:paraId="773A829B" w14:textId="781A9518"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Extensive documentation at each phase</w:t>
            </w:r>
          </w:p>
        </w:tc>
        <w:tc>
          <w:tcPr>
            <w:tcW w:w="3341" w:type="dxa"/>
            <w:vAlign w:val="center"/>
          </w:tcPr>
          <w:p w14:paraId="1AB17736" w14:textId="7DCA0E83"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Documentation is minimal and focused on what is necessary</w:t>
            </w:r>
          </w:p>
        </w:tc>
      </w:tr>
      <w:tr w:rsidR="00D44A16" w14:paraId="0E414649" w14:textId="77777777" w:rsidTr="00D33C32">
        <w:tc>
          <w:tcPr>
            <w:tcW w:w="1985" w:type="dxa"/>
            <w:vAlign w:val="center"/>
          </w:tcPr>
          <w:p w14:paraId="4CD482AA" w14:textId="6FCFA84C"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Customer Involvement</w:t>
            </w:r>
          </w:p>
        </w:tc>
        <w:tc>
          <w:tcPr>
            <w:tcW w:w="4030" w:type="dxa"/>
            <w:vAlign w:val="center"/>
          </w:tcPr>
          <w:p w14:paraId="0FA58B5A" w14:textId="20ACBA25"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Limited customer involvement after the initial requirements phase</w:t>
            </w:r>
          </w:p>
        </w:tc>
        <w:tc>
          <w:tcPr>
            <w:tcW w:w="3341" w:type="dxa"/>
            <w:vAlign w:val="center"/>
          </w:tcPr>
          <w:p w14:paraId="5CDFBC22" w14:textId="18A41CAB"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High customer involvement with continuous feedback</w:t>
            </w:r>
          </w:p>
        </w:tc>
      </w:tr>
      <w:tr w:rsidR="00D44A16" w14:paraId="461B876D" w14:textId="77777777" w:rsidTr="00D33C32">
        <w:tc>
          <w:tcPr>
            <w:tcW w:w="1985" w:type="dxa"/>
            <w:vAlign w:val="center"/>
          </w:tcPr>
          <w:p w14:paraId="79322181" w14:textId="293508EA" w:rsidR="00D44A16" w:rsidRPr="00D33C32" w:rsidRDefault="00D44A16" w:rsidP="00D33C32">
            <w:pPr>
              <w:pStyle w:val="Heading2"/>
              <w:rPr>
                <w:lang w:val="en-US"/>
              </w:rPr>
            </w:pPr>
            <w:r w:rsidRPr="00D33C32">
              <w:rPr>
                <w:rFonts w:asciiTheme="minorHAnsi" w:eastAsiaTheme="minorHAnsi" w:hAnsiTheme="minorHAnsi" w:cstheme="minorBidi"/>
                <w:sz w:val="18"/>
                <w:szCs w:val="18"/>
                <w:lang w:val="en-US"/>
              </w:rPr>
              <w:t>Delivery</w:t>
            </w:r>
          </w:p>
        </w:tc>
        <w:tc>
          <w:tcPr>
            <w:tcW w:w="4030" w:type="dxa"/>
            <w:vAlign w:val="center"/>
          </w:tcPr>
          <w:p w14:paraId="133C3A8B" w14:textId="360861E2"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Delivered as a complete product at the end of the project</w:t>
            </w:r>
          </w:p>
        </w:tc>
        <w:tc>
          <w:tcPr>
            <w:tcW w:w="3341" w:type="dxa"/>
            <w:vAlign w:val="center"/>
          </w:tcPr>
          <w:p w14:paraId="089E9089" w14:textId="643A0218" w:rsidR="00D44A16" w:rsidRPr="00D33C32" w:rsidRDefault="00D44A16"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Delivered in small, functional increments throughout the project</w:t>
            </w:r>
          </w:p>
        </w:tc>
      </w:tr>
      <w:tr w:rsidR="00D33C32" w14:paraId="11D3781F" w14:textId="77777777" w:rsidTr="00D33C32">
        <w:tc>
          <w:tcPr>
            <w:tcW w:w="1985" w:type="dxa"/>
            <w:vAlign w:val="center"/>
          </w:tcPr>
          <w:p w14:paraId="1047BF1A" w14:textId="550CA8E6" w:rsidR="00D33C32" w:rsidRPr="00D33C32" w:rsidRDefault="00D33C32" w:rsidP="00D33C32">
            <w:pPr>
              <w:pStyle w:val="Heading2"/>
              <w:rPr>
                <w:rFonts w:asciiTheme="minorHAnsi" w:eastAsiaTheme="minorHAnsi" w:hAnsiTheme="minorHAnsi" w:cstheme="minorBidi"/>
                <w:sz w:val="18"/>
                <w:szCs w:val="18"/>
                <w:lang w:val="en-US"/>
              </w:rPr>
            </w:pPr>
            <w:proofErr w:type="spellStart"/>
            <w:r w:rsidRPr="00D33C32">
              <w:rPr>
                <w:rFonts w:asciiTheme="minorHAnsi" w:eastAsiaTheme="minorHAnsi" w:hAnsiTheme="minorHAnsi" w:cstheme="minorBidi"/>
                <w:sz w:val="18"/>
                <w:szCs w:val="18"/>
              </w:rPr>
              <w:t>Predictability</w:t>
            </w:r>
            <w:proofErr w:type="spellEnd"/>
          </w:p>
        </w:tc>
        <w:tc>
          <w:tcPr>
            <w:tcW w:w="4030" w:type="dxa"/>
            <w:vAlign w:val="center"/>
          </w:tcPr>
          <w:p w14:paraId="2B7AF04F" w14:textId="30D6FA75"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High predictability in terms of timeline and cost</w:t>
            </w:r>
          </w:p>
        </w:tc>
        <w:tc>
          <w:tcPr>
            <w:tcW w:w="3341" w:type="dxa"/>
            <w:vAlign w:val="center"/>
          </w:tcPr>
          <w:p w14:paraId="2661D274" w14:textId="09712F28"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Less predictable due to flexibility and continuous changes</w:t>
            </w:r>
          </w:p>
        </w:tc>
      </w:tr>
      <w:tr w:rsidR="00D33C32" w14:paraId="6269FB47" w14:textId="77777777" w:rsidTr="00D33C32">
        <w:tc>
          <w:tcPr>
            <w:tcW w:w="1985" w:type="dxa"/>
            <w:vAlign w:val="center"/>
          </w:tcPr>
          <w:p w14:paraId="67AC61D4" w14:textId="45737732" w:rsidR="00D33C32" w:rsidRPr="00D33C32" w:rsidRDefault="00D33C32" w:rsidP="00D33C32">
            <w:pPr>
              <w:pStyle w:val="Heading2"/>
              <w:rPr>
                <w:rFonts w:asciiTheme="minorHAnsi" w:eastAsiaTheme="minorHAnsi" w:hAnsiTheme="minorHAnsi" w:cstheme="minorBidi"/>
                <w:sz w:val="18"/>
                <w:szCs w:val="18"/>
                <w:lang w:val="en-US"/>
              </w:rPr>
            </w:pPr>
            <w:r w:rsidRPr="00D33C32">
              <w:rPr>
                <w:rFonts w:asciiTheme="minorHAnsi" w:eastAsiaTheme="minorHAnsi" w:hAnsiTheme="minorHAnsi" w:cstheme="minorBidi"/>
                <w:sz w:val="18"/>
                <w:szCs w:val="18"/>
                <w:lang w:val="en-US"/>
              </w:rPr>
              <w:t>Best use of Case</w:t>
            </w:r>
          </w:p>
        </w:tc>
        <w:tc>
          <w:tcPr>
            <w:tcW w:w="4030" w:type="dxa"/>
            <w:vAlign w:val="center"/>
          </w:tcPr>
          <w:p w14:paraId="5B3201EB" w14:textId="6399E097"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Fixed-requirement projects (e.g., government contracts)</w:t>
            </w:r>
          </w:p>
        </w:tc>
        <w:tc>
          <w:tcPr>
            <w:tcW w:w="3341" w:type="dxa"/>
            <w:vAlign w:val="center"/>
          </w:tcPr>
          <w:p w14:paraId="28807089" w14:textId="2C1230E9"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Dynamic projects (e.g., startups, SaaS platforms)</w:t>
            </w:r>
          </w:p>
        </w:tc>
      </w:tr>
      <w:tr w:rsidR="00D33C32" w14:paraId="182B17B6" w14:textId="77777777" w:rsidTr="00D33C32">
        <w:tc>
          <w:tcPr>
            <w:tcW w:w="1985" w:type="dxa"/>
            <w:vAlign w:val="center"/>
          </w:tcPr>
          <w:p w14:paraId="40C127CF" w14:textId="255707F0" w:rsidR="00D33C32" w:rsidRPr="00D33C32" w:rsidRDefault="00D33C32" w:rsidP="00D33C32">
            <w:pPr>
              <w:pStyle w:val="Heading2"/>
              <w:rPr>
                <w:rFonts w:asciiTheme="minorHAnsi" w:eastAsiaTheme="minorHAnsi" w:hAnsiTheme="minorHAnsi" w:cstheme="minorBidi"/>
                <w:sz w:val="18"/>
                <w:szCs w:val="18"/>
                <w:lang w:val="en-US"/>
              </w:rPr>
            </w:pPr>
            <w:proofErr w:type="spellStart"/>
            <w:r w:rsidRPr="00D33C32">
              <w:rPr>
                <w:rFonts w:asciiTheme="minorHAnsi" w:eastAsiaTheme="minorHAnsi" w:hAnsiTheme="minorHAnsi" w:cstheme="minorBidi"/>
                <w:sz w:val="18"/>
                <w:szCs w:val="18"/>
              </w:rPr>
              <w:t>Examples</w:t>
            </w:r>
            <w:proofErr w:type="spellEnd"/>
            <w:r w:rsidRPr="00D33C32">
              <w:rPr>
                <w:rFonts w:asciiTheme="minorHAnsi" w:eastAsiaTheme="minorHAnsi" w:hAnsiTheme="minorHAnsi" w:cstheme="minorBidi"/>
                <w:sz w:val="18"/>
                <w:szCs w:val="18"/>
              </w:rPr>
              <w:t xml:space="preserve"> of Use</w:t>
            </w:r>
          </w:p>
        </w:tc>
        <w:tc>
          <w:tcPr>
            <w:tcW w:w="4030" w:type="dxa"/>
            <w:vAlign w:val="center"/>
          </w:tcPr>
          <w:p w14:paraId="4D21095D" w14:textId="2797956C"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Aerospace, healthcare (where compliance and documentation are crucial)</w:t>
            </w:r>
          </w:p>
        </w:tc>
        <w:tc>
          <w:tcPr>
            <w:tcW w:w="3341" w:type="dxa"/>
            <w:vAlign w:val="center"/>
          </w:tcPr>
          <w:p w14:paraId="07711479" w14:textId="6AFD2ED8" w:rsidR="00D33C32" w:rsidRPr="00D33C32" w:rsidRDefault="00D33C32" w:rsidP="00D33C32">
            <w:pPr>
              <w:pStyle w:val="Heading2"/>
              <w:rPr>
                <w:rFonts w:asciiTheme="minorHAnsi" w:eastAsiaTheme="minorHAnsi" w:hAnsiTheme="minorHAnsi" w:cstheme="minorBidi"/>
                <w:color w:val="auto"/>
                <w:sz w:val="18"/>
                <w:szCs w:val="18"/>
                <w:lang w:val="en-US"/>
              </w:rPr>
            </w:pPr>
            <w:r w:rsidRPr="00D33C32">
              <w:rPr>
                <w:rFonts w:asciiTheme="minorHAnsi" w:eastAsiaTheme="minorHAnsi" w:hAnsiTheme="minorHAnsi" w:cstheme="minorBidi"/>
                <w:color w:val="auto"/>
                <w:sz w:val="18"/>
                <w:szCs w:val="18"/>
                <w:lang w:val="en-US"/>
              </w:rPr>
              <w:t xml:space="preserve">E-commerce </w:t>
            </w:r>
            <w:proofErr w:type="spellStart"/>
            <w:r w:rsidRPr="00D33C32">
              <w:rPr>
                <w:rFonts w:asciiTheme="minorHAnsi" w:eastAsiaTheme="minorHAnsi" w:hAnsiTheme="minorHAnsi" w:cstheme="minorBidi"/>
                <w:color w:val="auto"/>
                <w:sz w:val="18"/>
                <w:szCs w:val="18"/>
                <w:lang w:val="en-US"/>
              </w:rPr>
              <w:t>websites</w:t>
            </w:r>
            <w:proofErr w:type="spellEnd"/>
            <w:r w:rsidRPr="00D33C32">
              <w:rPr>
                <w:rFonts w:asciiTheme="minorHAnsi" w:eastAsiaTheme="minorHAnsi" w:hAnsiTheme="minorHAnsi" w:cstheme="minorBidi"/>
                <w:color w:val="auto"/>
                <w:sz w:val="18"/>
                <w:szCs w:val="18"/>
                <w:lang w:val="en-US"/>
              </w:rPr>
              <w:t>, mobile apps, innovation-</w:t>
            </w:r>
            <w:proofErr w:type="spellStart"/>
            <w:r w:rsidRPr="00D33C32">
              <w:rPr>
                <w:rFonts w:asciiTheme="minorHAnsi" w:eastAsiaTheme="minorHAnsi" w:hAnsiTheme="minorHAnsi" w:cstheme="minorBidi"/>
                <w:color w:val="auto"/>
                <w:sz w:val="18"/>
                <w:szCs w:val="18"/>
                <w:lang w:val="en-US"/>
              </w:rPr>
              <w:t>driven</w:t>
            </w:r>
            <w:proofErr w:type="spellEnd"/>
            <w:r w:rsidRPr="00D33C32">
              <w:rPr>
                <w:rFonts w:asciiTheme="minorHAnsi" w:eastAsiaTheme="minorHAnsi" w:hAnsiTheme="minorHAnsi" w:cstheme="minorBidi"/>
                <w:color w:val="auto"/>
                <w:sz w:val="18"/>
                <w:szCs w:val="18"/>
                <w:lang w:val="en-US"/>
              </w:rPr>
              <w:t xml:space="preserve"> </w:t>
            </w:r>
            <w:proofErr w:type="spellStart"/>
            <w:r w:rsidRPr="00D33C32">
              <w:rPr>
                <w:rFonts w:asciiTheme="minorHAnsi" w:eastAsiaTheme="minorHAnsi" w:hAnsiTheme="minorHAnsi" w:cstheme="minorBidi"/>
                <w:color w:val="auto"/>
                <w:sz w:val="18"/>
                <w:szCs w:val="18"/>
                <w:lang w:val="en-US"/>
              </w:rPr>
              <w:t>projects</w:t>
            </w:r>
            <w:proofErr w:type="spellEnd"/>
          </w:p>
        </w:tc>
      </w:tr>
    </w:tbl>
    <w:p w14:paraId="18C579CC" w14:textId="77777777" w:rsidR="00990D5D" w:rsidRDefault="00990D5D" w:rsidP="00F918D8">
      <w:pPr>
        <w:pStyle w:val="Heading2"/>
        <w:rPr>
          <w:lang w:val="en-US"/>
        </w:rPr>
      </w:pPr>
    </w:p>
    <w:p w14:paraId="49346A75" w14:textId="191D6C03" w:rsidR="00F918D8" w:rsidRDefault="00F918D8" w:rsidP="00F918D8">
      <w:pPr>
        <w:pStyle w:val="Heading2"/>
        <w:rPr>
          <w:lang w:val="en-US"/>
        </w:rPr>
      </w:pPr>
      <w:r w:rsidRPr="00F918D8">
        <w:rPr>
          <w:lang w:val="en-US"/>
        </w:rPr>
        <w:t>Describe the roles and responsibilities of a Software Developer, a Quality Assurance Engineer, and a Project Manager in a software engineering team.</w:t>
      </w:r>
    </w:p>
    <w:p w14:paraId="53931F8E" w14:textId="77777777" w:rsidR="00D33C32" w:rsidRPr="00D33C32" w:rsidRDefault="00D33C32" w:rsidP="00D33C32">
      <w:pPr>
        <w:rPr>
          <w:lang w:val="en-US"/>
        </w:rPr>
      </w:pPr>
      <w:r w:rsidRPr="00D33C32">
        <w:rPr>
          <w:color w:val="2F5496" w:themeColor="accent1" w:themeShade="BF"/>
          <w:lang w:val="en-US"/>
        </w:rPr>
        <w:t>Software Developer:</w:t>
      </w:r>
      <w:r w:rsidRPr="00D33C32">
        <w:rPr>
          <w:lang w:val="en-US"/>
        </w:rPr>
        <w:t xml:space="preserve"> Tasked with coding and implementing software solutions.</w:t>
      </w:r>
    </w:p>
    <w:p w14:paraId="4E2E780E" w14:textId="77777777" w:rsidR="00D33C32" w:rsidRPr="00D33C32" w:rsidRDefault="00D33C32" w:rsidP="00D33C32">
      <w:pPr>
        <w:rPr>
          <w:lang w:val="en-US"/>
        </w:rPr>
      </w:pPr>
      <w:r w:rsidRPr="00D33C32">
        <w:rPr>
          <w:color w:val="2F5496" w:themeColor="accent1" w:themeShade="BF"/>
          <w:lang w:val="en-US"/>
        </w:rPr>
        <w:t>Quality Assurance Engineer</w:t>
      </w:r>
      <w:r w:rsidRPr="00D33C32">
        <w:rPr>
          <w:lang w:val="en-US"/>
        </w:rPr>
        <w:t>: Ensures the software meets quality standards by creating and executing test plans.</w:t>
      </w:r>
    </w:p>
    <w:p w14:paraId="7AE4E40A" w14:textId="62C93ECF" w:rsidR="00F918D8" w:rsidRPr="00F918D8" w:rsidRDefault="00D33C32" w:rsidP="00D33C32">
      <w:pPr>
        <w:rPr>
          <w:lang w:val="en-US"/>
        </w:rPr>
      </w:pPr>
      <w:r w:rsidRPr="00D33C32">
        <w:rPr>
          <w:color w:val="2F5496" w:themeColor="accent1" w:themeShade="BF"/>
          <w:lang w:val="en-US"/>
        </w:rPr>
        <w:t xml:space="preserve">Project Manager: </w:t>
      </w:r>
      <w:r w:rsidRPr="00D33C32">
        <w:rPr>
          <w:lang w:val="en-US"/>
        </w:rPr>
        <w:t>Manages the planning, execution, and successful delivery of software projects.</w:t>
      </w:r>
    </w:p>
    <w:p w14:paraId="2CAF268E" w14:textId="5D7B6EDA" w:rsidR="00F918D8" w:rsidRDefault="00F918D8" w:rsidP="00F918D8">
      <w:pPr>
        <w:pStyle w:val="Heading2"/>
        <w:rPr>
          <w:lang w:val="en-US"/>
        </w:rPr>
      </w:pPr>
      <w:r w:rsidRPr="00F918D8">
        <w:rPr>
          <w:lang w:val="en-US"/>
        </w:rPr>
        <w:t>Discuss the importance of Integrated Development Environments (IDEs) and Version Control Systems (VCS) in the software development process. Give examples of each.</w:t>
      </w:r>
    </w:p>
    <w:p w14:paraId="3B7F128E" w14:textId="77777777" w:rsidR="00E5035A" w:rsidRPr="00E5035A" w:rsidRDefault="00E5035A" w:rsidP="00E5035A">
      <w:pPr>
        <w:rPr>
          <w:lang w:val="en-US"/>
        </w:rPr>
      </w:pPr>
      <w:r w:rsidRPr="00E5035A">
        <w:rPr>
          <w:color w:val="2F5496" w:themeColor="accent1" w:themeShade="BF"/>
          <w:lang w:val="en-US"/>
        </w:rPr>
        <w:t xml:space="preserve">Integrated Development Environments (IDEs): </w:t>
      </w:r>
      <w:r w:rsidRPr="00E5035A">
        <w:rPr>
          <w:lang w:val="en-US"/>
        </w:rPr>
        <w:t>Software suites that provide comprehensive tools for writing, debugging, and testing code (e.g., Visual Studio, Eclipse, IntelliJ IDEA).</w:t>
      </w:r>
    </w:p>
    <w:p w14:paraId="57CD7367" w14:textId="6A0A223A" w:rsidR="00D33C32" w:rsidRPr="00D33C32" w:rsidRDefault="00E5035A" w:rsidP="00E5035A">
      <w:pPr>
        <w:rPr>
          <w:lang w:val="en-US"/>
        </w:rPr>
      </w:pPr>
      <w:r w:rsidRPr="00E5035A">
        <w:rPr>
          <w:color w:val="2F5496" w:themeColor="accent1" w:themeShade="BF"/>
          <w:lang w:val="en-US"/>
        </w:rPr>
        <w:t xml:space="preserve">Version Control Systems (VCS): </w:t>
      </w:r>
      <w:r w:rsidRPr="00E5035A">
        <w:rPr>
          <w:lang w:val="en-US"/>
        </w:rPr>
        <w:t>Software tools for tracking changes to source code and coordinating work among team members (e.g., Git, Subversion).</w:t>
      </w:r>
    </w:p>
    <w:p w14:paraId="5666F040" w14:textId="77777777" w:rsidR="00F918D8" w:rsidRDefault="00F918D8" w:rsidP="00F918D8">
      <w:pPr>
        <w:pStyle w:val="Heading2"/>
        <w:rPr>
          <w:lang w:val="en-US"/>
        </w:rPr>
      </w:pPr>
      <w:r w:rsidRPr="00F918D8">
        <w:rPr>
          <w:lang w:val="en-US"/>
        </w:rPr>
        <w:t>What are some common challenges faced by software engineers? Provide strategies to overcome these challenges.</w:t>
      </w:r>
    </w:p>
    <w:p w14:paraId="6BC49DAF" w14:textId="649D87C5" w:rsidR="00AC5C57" w:rsidRPr="00AC5C57" w:rsidRDefault="00AC5C57" w:rsidP="00AC5C57">
      <w:pPr>
        <w:rPr>
          <w:lang w:val="en-US"/>
        </w:rPr>
      </w:pPr>
      <w:r w:rsidRPr="00AC5C57">
        <w:rPr>
          <w:lang w:val="en-US"/>
        </w:rPr>
        <w:t>Software engineers face several challenges during the development process, such as:</w:t>
      </w:r>
    </w:p>
    <w:p w14:paraId="70E22DB8" w14:textId="77777777" w:rsidR="00AC5C57" w:rsidRPr="00AC5C57" w:rsidRDefault="00AC5C57" w:rsidP="00AC5C57">
      <w:pPr>
        <w:rPr>
          <w:lang w:val="en-US"/>
        </w:rPr>
      </w:pPr>
      <w:r w:rsidRPr="00AC5C57">
        <w:rPr>
          <w:color w:val="2F5496" w:themeColor="accent1" w:themeShade="BF"/>
          <w:lang w:val="en-US"/>
        </w:rPr>
        <w:t xml:space="preserve">Evolving Requirements: </w:t>
      </w:r>
      <w:r w:rsidRPr="00AC5C57">
        <w:rPr>
          <w:lang w:val="en-US"/>
        </w:rPr>
        <w:t>As requirements change during development, projects may experience scope creep and delays.</w:t>
      </w:r>
    </w:p>
    <w:p w14:paraId="3000E275" w14:textId="77777777" w:rsidR="00AC5C57" w:rsidRPr="00AC5C57" w:rsidRDefault="00AC5C57" w:rsidP="00AC5C57">
      <w:pPr>
        <w:rPr>
          <w:lang w:val="en-US"/>
        </w:rPr>
      </w:pPr>
      <w:r w:rsidRPr="00AC5C57">
        <w:rPr>
          <w:color w:val="2F5496" w:themeColor="accent1" w:themeShade="BF"/>
          <w:lang w:val="en-US"/>
        </w:rPr>
        <w:t xml:space="preserve">Strict Deadlines: </w:t>
      </w:r>
      <w:r w:rsidRPr="00AC5C57">
        <w:rPr>
          <w:lang w:val="en-US"/>
        </w:rPr>
        <w:t>The pressure to meet tight schedules can lead to rushed development and potential compromises in quality.</w:t>
      </w:r>
    </w:p>
    <w:p w14:paraId="2CFC6AA9" w14:textId="77777777" w:rsidR="00AC5C57" w:rsidRPr="00AC5C57" w:rsidRDefault="00AC5C57" w:rsidP="00AC5C57">
      <w:pPr>
        <w:rPr>
          <w:lang w:val="en-US"/>
        </w:rPr>
      </w:pPr>
      <w:r w:rsidRPr="00AC5C57">
        <w:rPr>
          <w:color w:val="2F5496" w:themeColor="accent1" w:themeShade="BF"/>
          <w:lang w:val="en-US"/>
        </w:rPr>
        <w:t xml:space="preserve">Technical Debt: </w:t>
      </w:r>
      <w:r w:rsidRPr="00AC5C57">
        <w:rPr>
          <w:lang w:val="en-US"/>
        </w:rPr>
        <w:t>Resulting from shortcuts or less-than-ideal solutions, technical debt can hinder future development and raise maintenance costs.</w:t>
      </w:r>
    </w:p>
    <w:p w14:paraId="2937787E" w14:textId="6A94AC29" w:rsidR="00AC5C57" w:rsidRPr="00AC5C57" w:rsidRDefault="00AC5C57" w:rsidP="00AC5C57">
      <w:pPr>
        <w:rPr>
          <w:lang w:val="en-US"/>
        </w:rPr>
      </w:pPr>
      <w:r w:rsidRPr="00AC5C57">
        <w:rPr>
          <w:lang w:val="en-US"/>
        </w:rPr>
        <w:t>To address these challenges, strategies include maintaining clear communication, adopting agile methodologies, prioritizing tasks effectively, and regularly reassessing project goals and timelines.</w:t>
      </w:r>
    </w:p>
    <w:p w14:paraId="461B98D9" w14:textId="77777777" w:rsidR="00F918D8" w:rsidRPr="00F918D8" w:rsidRDefault="00F918D8" w:rsidP="00F918D8">
      <w:pPr>
        <w:pStyle w:val="Heading2"/>
        <w:rPr>
          <w:lang w:val="en-US"/>
        </w:rPr>
      </w:pPr>
    </w:p>
    <w:p w14:paraId="2BC38F41" w14:textId="77777777" w:rsidR="00F918D8" w:rsidRPr="00F918D8" w:rsidRDefault="00F918D8" w:rsidP="00F918D8">
      <w:pPr>
        <w:pStyle w:val="Heading2"/>
        <w:rPr>
          <w:lang w:val="en-US"/>
        </w:rPr>
      </w:pPr>
      <w:r w:rsidRPr="00F918D8">
        <w:rPr>
          <w:lang w:val="en-US"/>
        </w:rPr>
        <w:t>Explain the different types of testing (unit, integration, system, and acceptance) and their importance in software quality assurance.</w:t>
      </w:r>
    </w:p>
    <w:p w14:paraId="09FD9AA2" w14:textId="5A595908" w:rsidR="00621323" w:rsidRPr="00621323" w:rsidRDefault="00621323" w:rsidP="00621323">
      <w:pPr>
        <w:rPr>
          <w:lang w:val="en-US"/>
        </w:rPr>
      </w:pPr>
      <w:r w:rsidRPr="00621323">
        <w:rPr>
          <w:lang w:val="en-US"/>
        </w:rPr>
        <w:t>In software quality assurance, four key types of testing ensure software reliability and performance:</w:t>
      </w:r>
    </w:p>
    <w:p w14:paraId="6DA2221E" w14:textId="04E362CF" w:rsidR="00621323" w:rsidRPr="00621323" w:rsidRDefault="00621323" w:rsidP="00621323">
      <w:pPr>
        <w:rPr>
          <w:lang w:val="en-US"/>
        </w:rPr>
      </w:pPr>
      <w:r w:rsidRPr="00621323">
        <w:rPr>
          <w:color w:val="2F5496" w:themeColor="accent1" w:themeShade="BF"/>
          <w:lang w:val="en-US"/>
        </w:rPr>
        <w:t xml:space="preserve">Unit Testing: </w:t>
      </w:r>
      <w:r w:rsidRPr="00621323">
        <w:rPr>
          <w:lang w:val="en-US"/>
        </w:rPr>
        <w:t>Focuses on testing individual components or functions to verify they work as intended. This helps catch bugs early in development.</w:t>
      </w:r>
    </w:p>
    <w:p w14:paraId="2A797C90" w14:textId="225261E3" w:rsidR="00621323" w:rsidRPr="00621323" w:rsidRDefault="00621323" w:rsidP="00621323">
      <w:pPr>
        <w:rPr>
          <w:lang w:val="en-US"/>
        </w:rPr>
      </w:pPr>
      <w:r w:rsidRPr="00621323">
        <w:rPr>
          <w:color w:val="2F5496" w:themeColor="accent1" w:themeShade="BF"/>
          <w:lang w:val="en-US"/>
        </w:rPr>
        <w:t xml:space="preserve">Integration Testing: </w:t>
      </w:r>
      <w:r w:rsidRPr="00621323">
        <w:rPr>
          <w:lang w:val="en-US"/>
        </w:rPr>
        <w:t>Examines how different units or modules interact with each other, ensuring they work together correctly and identifying any interface issues.</w:t>
      </w:r>
    </w:p>
    <w:p w14:paraId="1D1414FE" w14:textId="4D820E44" w:rsidR="00621323" w:rsidRPr="00621323" w:rsidRDefault="00621323" w:rsidP="00621323">
      <w:pPr>
        <w:rPr>
          <w:lang w:val="en-US"/>
        </w:rPr>
      </w:pPr>
      <w:r w:rsidRPr="00621323">
        <w:rPr>
          <w:color w:val="2F5496" w:themeColor="accent1" w:themeShade="BF"/>
          <w:lang w:val="en-US"/>
        </w:rPr>
        <w:t xml:space="preserve">System Testing: </w:t>
      </w:r>
      <w:r w:rsidRPr="00621323">
        <w:rPr>
          <w:lang w:val="en-US"/>
        </w:rPr>
        <w:t>Tests the complete and integrated system to ensure it meets all specified requirements and functions properly under various conditions.</w:t>
      </w:r>
    </w:p>
    <w:p w14:paraId="19017344" w14:textId="116A2783" w:rsidR="00621323" w:rsidRPr="00621323" w:rsidRDefault="00621323" w:rsidP="00621323">
      <w:pPr>
        <w:rPr>
          <w:lang w:val="en-US"/>
        </w:rPr>
      </w:pPr>
      <w:r w:rsidRPr="00621323">
        <w:rPr>
          <w:color w:val="2F5496" w:themeColor="accent1" w:themeShade="BF"/>
          <w:lang w:val="en-US"/>
        </w:rPr>
        <w:t xml:space="preserve">Acceptance Testing: </w:t>
      </w:r>
      <w:r w:rsidRPr="00621323">
        <w:rPr>
          <w:lang w:val="en-US"/>
        </w:rPr>
        <w:t>Validates that the software meets business requirements and is ready for deployment, typically performed by end-users or stakeholders to confirm it meets their needs.</w:t>
      </w:r>
    </w:p>
    <w:p w14:paraId="085B82F7" w14:textId="67AFB255" w:rsidR="00F918D8" w:rsidRPr="00F918D8" w:rsidRDefault="00621323" w:rsidP="00621323">
      <w:pPr>
        <w:rPr>
          <w:lang w:val="en-US"/>
        </w:rPr>
      </w:pPr>
      <w:r w:rsidRPr="00621323">
        <w:rPr>
          <w:lang w:val="en-US"/>
        </w:rPr>
        <w:t>Each testing type is crucial for identifying and addressing issues at different stages of development, contributing to a reliable and user-ready final product.</w:t>
      </w:r>
    </w:p>
    <w:p w14:paraId="39BBE2BF" w14:textId="77777777" w:rsidR="00F918D8" w:rsidRPr="00F918D8" w:rsidRDefault="00F918D8" w:rsidP="00F918D8">
      <w:pPr>
        <w:pStyle w:val="Heading1"/>
        <w:rPr>
          <w:lang w:val="en-US"/>
        </w:rPr>
      </w:pPr>
      <w:r w:rsidRPr="00F918D8">
        <w:rPr>
          <w:lang w:val="en-US"/>
        </w:rPr>
        <w:t>#Part 2: Introduction to AI and Prompt Engineering</w:t>
      </w:r>
    </w:p>
    <w:p w14:paraId="77F688E2" w14:textId="77777777" w:rsidR="00F918D8" w:rsidRPr="00F918D8" w:rsidRDefault="00F918D8" w:rsidP="00F918D8">
      <w:pPr>
        <w:rPr>
          <w:lang w:val="en-US"/>
        </w:rPr>
      </w:pPr>
    </w:p>
    <w:p w14:paraId="47EE3B97" w14:textId="77777777" w:rsidR="00F918D8" w:rsidRPr="00F918D8" w:rsidRDefault="00F918D8" w:rsidP="00F918D8">
      <w:pPr>
        <w:pStyle w:val="Heading2"/>
        <w:rPr>
          <w:lang w:val="en-US"/>
        </w:rPr>
      </w:pPr>
      <w:r w:rsidRPr="00F918D8">
        <w:rPr>
          <w:lang w:val="en-US"/>
        </w:rPr>
        <w:t>Define prompt engineering and discuss its importance in interacting with AI models.</w:t>
      </w:r>
    </w:p>
    <w:p w14:paraId="1970E281" w14:textId="287B2440" w:rsidR="00F918D8" w:rsidRPr="006054E0" w:rsidRDefault="006054E0" w:rsidP="006054E0">
      <w:pPr>
        <w:rPr>
          <w:lang w:val="en-US"/>
        </w:rPr>
      </w:pPr>
      <w:r w:rsidRPr="006054E0">
        <w:rPr>
          <w:lang w:val="en-US"/>
        </w:rPr>
        <w:t xml:space="preserve">Prompt engineering is </w:t>
      </w:r>
      <w:r>
        <w:rPr>
          <w:lang w:val="en-US"/>
        </w:rPr>
        <w:t>the technique of</w:t>
      </w:r>
      <w:r w:rsidRPr="006054E0">
        <w:rPr>
          <w:lang w:val="en-US"/>
        </w:rPr>
        <w:t xml:space="preserve"> crafting questions or statements to get the best possible responses from AI models.</w:t>
      </w:r>
    </w:p>
    <w:p w14:paraId="4EA7F78E" w14:textId="1AAE2FC1" w:rsidR="00F918D8" w:rsidRDefault="00F918D8" w:rsidP="00F918D8">
      <w:pPr>
        <w:pStyle w:val="Heading2"/>
        <w:rPr>
          <w:lang w:val="en-US"/>
        </w:rPr>
      </w:pPr>
      <w:r w:rsidRPr="00F918D8">
        <w:rPr>
          <w:lang w:val="en-US"/>
        </w:rPr>
        <w:t>Provide an example of a vague prompt and then improve it by making it clear, specific, and concise. Explain why the improved prompt is more effective.</w:t>
      </w:r>
    </w:p>
    <w:p w14:paraId="1D5D1696" w14:textId="75E8BEFD" w:rsidR="006054E0" w:rsidRPr="006054E0" w:rsidRDefault="006054E0" w:rsidP="006054E0">
      <w:pPr>
        <w:rPr>
          <w:color w:val="2F5496" w:themeColor="accent1" w:themeShade="BF"/>
          <w:lang w:val="en-US"/>
        </w:rPr>
      </w:pPr>
      <w:r w:rsidRPr="006054E0">
        <w:rPr>
          <w:color w:val="2F5496" w:themeColor="accent1" w:themeShade="BF"/>
          <w:lang w:val="en-US"/>
        </w:rPr>
        <w:t>Example of a Vague Prompt:</w:t>
      </w:r>
      <w:r>
        <w:rPr>
          <w:color w:val="2F5496" w:themeColor="accent1" w:themeShade="BF"/>
          <w:lang w:val="en-US"/>
        </w:rPr>
        <w:t xml:space="preserve"> </w:t>
      </w:r>
      <w:r w:rsidRPr="006054E0">
        <w:rPr>
          <w:lang w:val="en-US"/>
        </w:rPr>
        <w:t>"Compare Python and JavaScript."</w:t>
      </w:r>
    </w:p>
    <w:p w14:paraId="00F6A2F4" w14:textId="33EDCA1D" w:rsidR="006054E0" w:rsidRDefault="006054E0" w:rsidP="006054E0">
      <w:pPr>
        <w:rPr>
          <w:lang w:val="en-US"/>
        </w:rPr>
      </w:pPr>
      <w:r w:rsidRPr="006054E0">
        <w:rPr>
          <w:color w:val="2F5496" w:themeColor="accent1" w:themeShade="BF"/>
          <w:lang w:val="en-US"/>
        </w:rPr>
        <w:t>Improved Prompt:</w:t>
      </w:r>
      <w:r>
        <w:rPr>
          <w:color w:val="2F5496" w:themeColor="accent1" w:themeShade="BF"/>
          <w:lang w:val="en-US"/>
        </w:rPr>
        <w:t xml:space="preserve"> </w:t>
      </w:r>
      <w:r w:rsidRPr="006054E0">
        <w:rPr>
          <w:lang w:val="en-US"/>
        </w:rPr>
        <w:t>"Compare Python and JavaScript in terms of their syntax, typical use cases, and performance characteristics. Include examples of scenarios where each language excels and where it might be less suitable."</w:t>
      </w:r>
    </w:p>
    <w:p w14:paraId="17B144BC" w14:textId="77777777" w:rsidR="006054E0" w:rsidRDefault="006054E0" w:rsidP="006054E0">
      <w:pPr>
        <w:rPr>
          <w:color w:val="4472C4" w:themeColor="accent1"/>
          <w:lang w:val="en-US"/>
        </w:rPr>
      </w:pPr>
      <w:r w:rsidRPr="006054E0">
        <w:rPr>
          <w:color w:val="4472C4" w:themeColor="accent1"/>
          <w:lang w:val="en-US"/>
        </w:rPr>
        <w:t>Explanation:</w:t>
      </w:r>
      <w:r>
        <w:rPr>
          <w:color w:val="4472C4" w:themeColor="accent1"/>
          <w:lang w:val="en-US"/>
        </w:rPr>
        <w:t xml:space="preserve"> </w:t>
      </w:r>
    </w:p>
    <w:p w14:paraId="3B089F2D" w14:textId="7FB32C23" w:rsidR="006054E0" w:rsidRPr="006054E0" w:rsidRDefault="006054E0" w:rsidP="006054E0">
      <w:pPr>
        <w:rPr>
          <w:color w:val="4472C4" w:themeColor="accent1"/>
          <w:lang w:val="en-US"/>
        </w:rPr>
      </w:pPr>
      <w:r w:rsidRPr="006054E0">
        <w:rPr>
          <w:lang w:val="en-US"/>
        </w:rPr>
        <w:t>The improved prompt is more effective because:</w:t>
      </w:r>
    </w:p>
    <w:p w14:paraId="3071830D" w14:textId="318334BA" w:rsidR="006054E0" w:rsidRPr="006054E0" w:rsidRDefault="006054E0" w:rsidP="006054E0">
      <w:pPr>
        <w:rPr>
          <w:lang w:val="en-US"/>
        </w:rPr>
      </w:pPr>
      <w:r w:rsidRPr="006054E0">
        <w:rPr>
          <w:color w:val="4472C4" w:themeColor="accent1"/>
          <w:lang w:val="en-US"/>
        </w:rPr>
        <w:t xml:space="preserve">Clarity: </w:t>
      </w:r>
      <w:r w:rsidRPr="006054E0">
        <w:rPr>
          <w:lang w:val="en-US"/>
        </w:rPr>
        <w:t>It specifies the aspects of comparison—syntax, use cases, and performance. This makes it clear what specific information is needed.</w:t>
      </w:r>
    </w:p>
    <w:p w14:paraId="35FA78FA" w14:textId="1AD85539" w:rsidR="006054E0" w:rsidRPr="006054E0" w:rsidRDefault="006054E0" w:rsidP="006054E0">
      <w:pPr>
        <w:rPr>
          <w:lang w:val="en-US"/>
        </w:rPr>
      </w:pPr>
      <w:r w:rsidRPr="006054E0">
        <w:rPr>
          <w:color w:val="4472C4" w:themeColor="accent1"/>
          <w:lang w:val="en-US"/>
        </w:rPr>
        <w:t xml:space="preserve">Specificity: </w:t>
      </w:r>
      <w:r w:rsidRPr="006054E0">
        <w:rPr>
          <w:lang w:val="en-US"/>
        </w:rPr>
        <w:t>By asking for examples of scenarios where each language excels or is less suitable, the prompt provides direction for a more detailed and practical comparison.</w:t>
      </w:r>
    </w:p>
    <w:p w14:paraId="08C6EB1A" w14:textId="64FFDB8C" w:rsidR="006054E0" w:rsidRPr="006054E0" w:rsidRDefault="006054E0" w:rsidP="006054E0">
      <w:pPr>
        <w:rPr>
          <w:lang w:val="en-US"/>
        </w:rPr>
      </w:pPr>
      <w:r w:rsidRPr="006054E0">
        <w:rPr>
          <w:color w:val="4472C4" w:themeColor="accent1"/>
          <w:lang w:val="en-US"/>
        </w:rPr>
        <w:t xml:space="preserve">Conciseness: </w:t>
      </w:r>
      <w:r w:rsidRPr="006054E0">
        <w:rPr>
          <w:lang w:val="en-US"/>
        </w:rPr>
        <w:t>It avoids broad or vague responses by focusing on particular characteristics and providing context for their application.</w:t>
      </w:r>
    </w:p>
    <w:sectPr w:rsidR="006054E0" w:rsidRPr="00605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A06574"/>
    <w:multiLevelType w:val="hybridMultilevel"/>
    <w:tmpl w:val="E9A871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069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D8"/>
    <w:rsid w:val="00220BA5"/>
    <w:rsid w:val="00565C92"/>
    <w:rsid w:val="006054E0"/>
    <w:rsid w:val="00621323"/>
    <w:rsid w:val="00990D5D"/>
    <w:rsid w:val="00AC5C57"/>
    <w:rsid w:val="00C36E4E"/>
    <w:rsid w:val="00D33C32"/>
    <w:rsid w:val="00D44A16"/>
    <w:rsid w:val="00E5035A"/>
    <w:rsid w:val="00EE0796"/>
    <w:rsid w:val="00F918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F1D1"/>
  <w15:chartTrackingRefBased/>
  <w15:docId w15:val="{E3D81CF8-0796-440C-BEAA-52C8905D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8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18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18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8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0BA5"/>
    <w:pPr>
      <w:ind w:left="720"/>
      <w:contextualSpacing/>
    </w:pPr>
  </w:style>
  <w:style w:type="table" w:styleId="TableGrid">
    <w:name w:val="Table Grid"/>
    <w:basedOn w:val="TableNormal"/>
    <w:uiPriority w:val="39"/>
    <w:rsid w:val="0099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1715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Claude Kolié</dc:creator>
  <cp:keywords/>
  <dc:description/>
  <cp:lastModifiedBy>Jean Claude Kolié</cp:lastModifiedBy>
  <cp:revision>2</cp:revision>
  <dcterms:created xsi:type="dcterms:W3CDTF">2024-08-13T11:18:00Z</dcterms:created>
  <dcterms:modified xsi:type="dcterms:W3CDTF">2024-08-13T14:09:00Z</dcterms:modified>
</cp:coreProperties>
</file>