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9C" w:rsidRPr="00E47C9C" w:rsidRDefault="00E47C9C" w:rsidP="00E47C9C">
      <w:r w:rsidRPr="00E47C9C">
        <w:rPr>
          <w:b/>
          <w:bCs/>
        </w:rPr>
        <w:t>Question 1.1: Research</w:t>
      </w:r>
    </w:p>
    <w:p w:rsidR="00E47C9C" w:rsidRPr="00E47C9C" w:rsidRDefault="00E47C9C" w:rsidP="00E47C9C">
      <w:r w:rsidRPr="00E47C9C">
        <w:t>In a dynamic website like an online store, SQL plays a crucial role in managing data behind the scenes by storing and retrieving information such as product details (name, price, description), user accounts (username, password, email), and order details (items purchased, quantities, delivery addresses).</w:t>
      </w:r>
    </w:p>
    <w:p w:rsidR="00E47C9C" w:rsidRPr="00E47C9C" w:rsidRDefault="00E47C9C" w:rsidP="00E47C9C">
      <w:r w:rsidRPr="00E47C9C">
        <w:rPr>
          <w:b/>
          <w:bCs/>
        </w:rPr>
        <w:t>Question 1.2: SQL in Web Applications</w:t>
      </w:r>
    </w:p>
    <w:p w:rsidR="00E47C9C" w:rsidRPr="00E47C9C" w:rsidRDefault="00E47C9C" w:rsidP="00E47C9C">
      <w:r w:rsidRPr="00E47C9C">
        <w:t xml:space="preserve">SQL (Structured Query Language) is used in web applications to interact with databases. It allows developers to </w:t>
      </w:r>
      <w:r>
        <w:t>efficiently create, read, update, and delete data (CRUD operations) from databases</w:t>
      </w:r>
      <w:r w:rsidRPr="00E47C9C">
        <w:t>.</w:t>
      </w:r>
    </w:p>
    <w:p w:rsidR="00E47C9C" w:rsidRPr="00E47C9C" w:rsidRDefault="00E47C9C" w:rsidP="00E47C9C">
      <w:r w:rsidRPr="00E47C9C">
        <w:rPr>
          <w:b/>
          <w:bCs/>
        </w:rPr>
        <w:t>Question 1.3: Benefits of SQL for Web Applications</w:t>
      </w:r>
    </w:p>
    <w:p w:rsidR="00E47C9C" w:rsidRPr="00E47C9C" w:rsidRDefault="00E47C9C" w:rsidP="00E47C9C">
      <w:pPr>
        <w:numPr>
          <w:ilvl w:val="0"/>
          <w:numId w:val="1"/>
        </w:numPr>
      </w:pPr>
      <w:r w:rsidRPr="00E47C9C">
        <w:rPr>
          <w:b/>
          <w:bCs/>
        </w:rPr>
        <w:t>Efficiency</w:t>
      </w:r>
      <w:r w:rsidRPr="00E47C9C">
        <w:t xml:space="preserve">: SQL queries are optimized for fast data retrieval and manipulation, </w:t>
      </w:r>
      <w:r>
        <w:t>enhancing web application performance</w:t>
      </w:r>
      <w:r w:rsidRPr="00E47C9C">
        <w:t>.</w:t>
      </w:r>
    </w:p>
    <w:p w:rsidR="00E47C9C" w:rsidRPr="00E47C9C" w:rsidRDefault="00E47C9C" w:rsidP="00E47C9C">
      <w:pPr>
        <w:numPr>
          <w:ilvl w:val="0"/>
          <w:numId w:val="1"/>
        </w:numPr>
      </w:pPr>
      <w:r w:rsidRPr="00E47C9C">
        <w:rPr>
          <w:b/>
          <w:bCs/>
        </w:rPr>
        <w:t>Data Organization</w:t>
      </w:r>
      <w:r w:rsidRPr="00E47C9C">
        <w:t>: SQL databases organize data into structured tables, enforcing data integrity through constraints like primary keys and foreign keys.</w:t>
      </w:r>
    </w:p>
    <w:p w:rsidR="00E47C9C" w:rsidRPr="00E47C9C" w:rsidRDefault="00E47C9C" w:rsidP="00E47C9C">
      <w:pPr>
        <w:numPr>
          <w:ilvl w:val="0"/>
          <w:numId w:val="1"/>
        </w:numPr>
      </w:pPr>
      <w:r w:rsidRPr="00E47C9C">
        <w:rPr>
          <w:b/>
          <w:bCs/>
        </w:rPr>
        <w:t>Data Retrieval Capabilities</w:t>
      </w:r>
      <w:r w:rsidRPr="00E47C9C">
        <w:t>: SQL provides powerful querying capabilities (e.g., SELECT statements with filters and joins) that enable developers to retrieve complex datasets easily.</w:t>
      </w:r>
    </w:p>
    <w:p w:rsidR="00E47C9C" w:rsidRPr="00E47C9C" w:rsidRDefault="00E47C9C" w:rsidP="00E47C9C">
      <w:r w:rsidRPr="00E47C9C">
        <w:rPr>
          <w:b/>
          <w:bCs/>
        </w:rPr>
        <w:t>Question 1.4: Benefits Explained</w:t>
      </w:r>
    </w:p>
    <w:p w:rsidR="00E47C9C" w:rsidRPr="00E47C9C" w:rsidRDefault="00E47C9C" w:rsidP="00E47C9C">
      <w:pPr>
        <w:numPr>
          <w:ilvl w:val="0"/>
          <w:numId w:val="2"/>
        </w:numPr>
      </w:pPr>
      <w:r w:rsidRPr="00E47C9C">
        <w:rPr>
          <w:b/>
          <w:bCs/>
        </w:rPr>
        <w:t>Efficiency</w:t>
      </w:r>
      <w:r w:rsidRPr="00E47C9C">
        <w:t>: SQL databases are optimized for querying and indexing, which speeds up data retrieval, especially when dealing with large datasets.</w:t>
      </w:r>
    </w:p>
    <w:p w:rsidR="00E47C9C" w:rsidRPr="00E47C9C" w:rsidRDefault="00E47C9C" w:rsidP="00E47C9C">
      <w:pPr>
        <w:numPr>
          <w:ilvl w:val="0"/>
          <w:numId w:val="2"/>
        </w:numPr>
      </w:pPr>
      <w:r w:rsidRPr="00E47C9C">
        <w:rPr>
          <w:b/>
          <w:bCs/>
        </w:rPr>
        <w:t>Data Organization</w:t>
      </w:r>
      <w:r w:rsidRPr="00E47C9C">
        <w:t xml:space="preserve">: SQL enforces relational integrity, ensuring </w:t>
      </w:r>
      <w:r>
        <w:t xml:space="preserve">data relationships are maintained through constraints like primary </w:t>
      </w:r>
      <w:r w:rsidRPr="00E47C9C">
        <w:t>and foreign keys.</w:t>
      </w:r>
    </w:p>
    <w:p w:rsidR="00E47C9C" w:rsidRPr="00E47C9C" w:rsidRDefault="00E47C9C" w:rsidP="00E47C9C">
      <w:pPr>
        <w:numPr>
          <w:ilvl w:val="0"/>
          <w:numId w:val="2"/>
        </w:numPr>
      </w:pPr>
      <w:r w:rsidRPr="00E47C9C">
        <w:rPr>
          <w:b/>
          <w:bCs/>
        </w:rPr>
        <w:t>Data Retrieval Capabilities</w:t>
      </w:r>
      <w:r w:rsidRPr="00E47C9C">
        <w:t>: SQL's querying language allows developers to perform complex queries across multiple tables, aggregating data as needed.</w:t>
      </w:r>
    </w:p>
    <w:p w:rsidR="00E47C9C" w:rsidRPr="00E47C9C" w:rsidRDefault="00E47C9C" w:rsidP="00E47C9C">
      <w:r w:rsidRPr="00E47C9C">
        <w:rPr>
          <w:b/>
          <w:bCs/>
        </w:rPr>
        <w:t>Question 1.5: Database Management Systems</w:t>
      </w:r>
    </w:p>
    <w:p w:rsidR="00E47C9C" w:rsidRPr="00E47C9C" w:rsidRDefault="00E47C9C" w:rsidP="00E47C9C">
      <w:r w:rsidRPr="00E47C9C">
        <w:t>Three popular Database Management Systems (DBMS) are:</w:t>
      </w:r>
    </w:p>
    <w:p w:rsidR="00E47C9C" w:rsidRPr="00E47C9C" w:rsidRDefault="00E47C9C" w:rsidP="00E47C9C">
      <w:pPr>
        <w:numPr>
          <w:ilvl w:val="0"/>
          <w:numId w:val="3"/>
        </w:numPr>
      </w:pPr>
      <w:r w:rsidRPr="00E47C9C">
        <w:t>MySQL</w:t>
      </w:r>
    </w:p>
    <w:p w:rsidR="00E47C9C" w:rsidRPr="00E47C9C" w:rsidRDefault="00E47C9C" w:rsidP="00E47C9C">
      <w:pPr>
        <w:numPr>
          <w:ilvl w:val="0"/>
          <w:numId w:val="3"/>
        </w:numPr>
      </w:pPr>
      <w:r w:rsidRPr="00E47C9C">
        <w:t>PostgreSQL</w:t>
      </w:r>
    </w:p>
    <w:p w:rsidR="00E47C9C" w:rsidRPr="00E47C9C" w:rsidRDefault="00E47C9C" w:rsidP="00E47C9C">
      <w:pPr>
        <w:numPr>
          <w:ilvl w:val="0"/>
          <w:numId w:val="3"/>
        </w:numPr>
      </w:pPr>
      <w:r w:rsidRPr="00E47C9C">
        <w:t>SQLite</w:t>
      </w:r>
    </w:p>
    <w:p w:rsidR="00E47C9C" w:rsidRPr="00E47C9C" w:rsidRDefault="00E47C9C" w:rsidP="00E47C9C">
      <w:pPr>
        <w:rPr>
          <w:b/>
          <w:bCs/>
        </w:rPr>
      </w:pPr>
      <w:r w:rsidRPr="00E47C9C">
        <w:rPr>
          <w:b/>
          <w:bCs/>
        </w:rPr>
        <w:t>Part 2: Database Fundamentals</w:t>
      </w:r>
    </w:p>
    <w:p w:rsidR="00E47C9C" w:rsidRPr="00E47C9C" w:rsidRDefault="00E47C9C" w:rsidP="00E47C9C">
      <w:r w:rsidRPr="00E47C9C">
        <w:rPr>
          <w:b/>
          <w:bCs/>
        </w:rPr>
        <w:t>Question 2.1: Tables</w:t>
      </w:r>
    </w:p>
    <w:p w:rsidR="00E47C9C" w:rsidRPr="00E47C9C" w:rsidRDefault="00E47C9C" w:rsidP="00E47C9C">
      <w:r w:rsidRPr="00E47C9C">
        <w:t>A database table is similar to a spreadsheet in that it organizes data into rows and columns. Each row represents a record, and each column represents a specific data attribute or field.</w:t>
      </w:r>
    </w:p>
    <w:p w:rsidR="00E47C9C" w:rsidRPr="00E47C9C" w:rsidRDefault="00E47C9C" w:rsidP="00E47C9C">
      <w:r w:rsidRPr="00E47C9C">
        <w:rPr>
          <w:b/>
          <w:bCs/>
        </w:rPr>
        <w:t>Question 2.2: Columns</w:t>
      </w:r>
    </w:p>
    <w:p w:rsidR="00E47C9C" w:rsidRPr="00E47C9C" w:rsidRDefault="00E47C9C" w:rsidP="00E47C9C">
      <w:r w:rsidRPr="00E47C9C">
        <w:lastRenderedPageBreak/>
        <w:t>Columns in a database table define the different types of data that can be stored. For example, a "name" column might store text data like "John Doe", while a "price" column might store numerical data like "25.99".</w:t>
      </w:r>
    </w:p>
    <w:p w:rsidR="00E47C9C" w:rsidRPr="00E47C9C" w:rsidRDefault="00E47C9C" w:rsidP="00E47C9C">
      <w:r w:rsidRPr="00E47C9C">
        <w:rPr>
          <w:b/>
          <w:bCs/>
        </w:rPr>
        <w:t>Question 2.3: Data Types</w:t>
      </w:r>
    </w:p>
    <w:p w:rsidR="00E47C9C" w:rsidRPr="00E47C9C" w:rsidRDefault="00E47C9C" w:rsidP="00E47C9C">
      <w:r w:rsidRPr="00E47C9C">
        <w:t>Data types in databases define the kind of data that can be stored in each column. They are important for ensuring data integrity and efficient storage.</w:t>
      </w:r>
    </w:p>
    <w:p w:rsidR="00E47C9C" w:rsidRPr="00E47C9C" w:rsidRDefault="00E47C9C" w:rsidP="00E47C9C">
      <w:pPr>
        <w:numPr>
          <w:ilvl w:val="0"/>
          <w:numId w:val="4"/>
        </w:numPr>
      </w:pPr>
      <w:r w:rsidRPr="00E47C9C">
        <w:rPr>
          <w:b/>
          <w:bCs/>
        </w:rPr>
        <w:t>Text</w:t>
      </w:r>
      <w:r w:rsidRPr="00E47C9C">
        <w:t>: Stores alphanumeric characters (e.g., VARCHAR).</w:t>
      </w:r>
    </w:p>
    <w:p w:rsidR="00E47C9C" w:rsidRPr="00E47C9C" w:rsidRDefault="00E47C9C" w:rsidP="00E47C9C">
      <w:pPr>
        <w:numPr>
          <w:ilvl w:val="0"/>
          <w:numId w:val="4"/>
        </w:numPr>
      </w:pPr>
      <w:r w:rsidRPr="00E47C9C">
        <w:rPr>
          <w:b/>
          <w:bCs/>
        </w:rPr>
        <w:t>Number</w:t>
      </w:r>
      <w:r w:rsidRPr="00E47C9C">
        <w:t>: Stores numeric values (e.g., INT for integers, DECIMAL for floating-point numbers).</w:t>
      </w:r>
    </w:p>
    <w:p w:rsidR="00E47C9C" w:rsidRPr="00E47C9C" w:rsidRDefault="00E47C9C" w:rsidP="00E47C9C">
      <w:pPr>
        <w:numPr>
          <w:ilvl w:val="0"/>
          <w:numId w:val="4"/>
        </w:numPr>
      </w:pPr>
      <w:r w:rsidRPr="00E47C9C">
        <w:rPr>
          <w:b/>
          <w:bCs/>
        </w:rPr>
        <w:t>Date</w:t>
      </w:r>
      <w:r w:rsidRPr="00E47C9C">
        <w:t>: Stores date and time values (e.g., DATE, DATETIME).</w:t>
      </w:r>
    </w:p>
    <w:p w:rsidR="00E47C9C" w:rsidRPr="00E47C9C" w:rsidRDefault="00E47C9C" w:rsidP="00E47C9C">
      <w:pPr>
        <w:rPr>
          <w:b/>
          <w:bCs/>
        </w:rPr>
      </w:pPr>
      <w:r w:rsidRPr="00E47C9C">
        <w:rPr>
          <w:b/>
          <w:bCs/>
        </w:rPr>
        <w:t>Part 3: Expense Tracker Database Design</w:t>
      </w:r>
    </w:p>
    <w:p w:rsidR="00E47C9C" w:rsidRPr="00E47C9C" w:rsidRDefault="00E47C9C" w:rsidP="00E47C9C">
      <w:r w:rsidRPr="00E47C9C">
        <w:rPr>
          <w:b/>
          <w:bCs/>
        </w:rPr>
        <w:t>Question 3.1: Data Points for Expense Tracker</w:t>
      </w:r>
    </w:p>
    <w:p w:rsidR="00E47C9C" w:rsidRPr="00E47C9C" w:rsidRDefault="00E47C9C" w:rsidP="00E47C9C">
      <w:pPr>
        <w:numPr>
          <w:ilvl w:val="0"/>
          <w:numId w:val="5"/>
        </w:numPr>
      </w:pPr>
      <w:proofErr w:type="spellStart"/>
      <w:r w:rsidRPr="00E47C9C">
        <w:rPr>
          <w:b/>
          <w:bCs/>
        </w:rPr>
        <w:t>expense_id</w:t>
      </w:r>
      <w:proofErr w:type="spellEnd"/>
      <w:r w:rsidRPr="00E47C9C">
        <w:t>: Unique identifier for each expense record (INT).</w:t>
      </w:r>
    </w:p>
    <w:p w:rsidR="00E47C9C" w:rsidRPr="00E47C9C" w:rsidRDefault="00E47C9C" w:rsidP="00E47C9C">
      <w:pPr>
        <w:numPr>
          <w:ilvl w:val="0"/>
          <w:numId w:val="5"/>
        </w:numPr>
      </w:pPr>
      <w:proofErr w:type="gramStart"/>
      <w:r w:rsidRPr="00E47C9C">
        <w:rPr>
          <w:b/>
          <w:bCs/>
        </w:rPr>
        <w:t>amount</w:t>
      </w:r>
      <w:proofErr w:type="gramEnd"/>
      <w:r w:rsidRPr="00E47C9C">
        <w:t>: Amount spent (DECIMAL).</w:t>
      </w:r>
    </w:p>
    <w:p w:rsidR="00E47C9C" w:rsidRPr="00E47C9C" w:rsidRDefault="00E47C9C" w:rsidP="00E47C9C">
      <w:pPr>
        <w:numPr>
          <w:ilvl w:val="0"/>
          <w:numId w:val="5"/>
        </w:numPr>
      </w:pPr>
      <w:proofErr w:type="gramStart"/>
      <w:r w:rsidRPr="00E47C9C">
        <w:rPr>
          <w:b/>
          <w:bCs/>
        </w:rPr>
        <w:t>date</w:t>
      </w:r>
      <w:proofErr w:type="gramEnd"/>
      <w:r w:rsidRPr="00E47C9C">
        <w:t>: Date of the expense (DATE).</w:t>
      </w:r>
    </w:p>
    <w:p w:rsidR="00E47C9C" w:rsidRPr="00E47C9C" w:rsidRDefault="00E47C9C" w:rsidP="00E47C9C">
      <w:pPr>
        <w:numPr>
          <w:ilvl w:val="0"/>
          <w:numId w:val="5"/>
        </w:numPr>
      </w:pPr>
      <w:proofErr w:type="gramStart"/>
      <w:r w:rsidRPr="00E47C9C">
        <w:rPr>
          <w:b/>
          <w:bCs/>
        </w:rPr>
        <w:t>category</w:t>
      </w:r>
      <w:proofErr w:type="gramEnd"/>
      <w:r w:rsidRPr="00E47C9C">
        <w:t>: Category of the expense (TEXT).</w:t>
      </w:r>
    </w:p>
    <w:p w:rsidR="00E47C9C" w:rsidRPr="00E47C9C" w:rsidRDefault="00E47C9C" w:rsidP="00E47C9C">
      <w:pPr>
        <w:numPr>
          <w:ilvl w:val="0"/>
          <w:numId w:val="5"/>
        </w:numPr>
      </w:pPr>
      <w:proofErr w:type="gramStart"/>
      <w:r w:rsidRPr="00E47C9C">
        <w:rPr>
          <w:b/>
          <w:bCs/>
        </w:rPr>
        <w:t>description</w:t>
      </w:r>
      <w:proofErr w:type="gramEnd"/>
      <w:r w:rsidRPr="00E47C9C">
        <w:t>: Description of the expense (TEXT).</w:t>
      </w:r>
    </w:p>
    <w:p w:rsidR="00E47C9C" w:rsidRPr="00E47C9C" w:rsidRDefault="00E47C9C" w:rsidP="00E47C9C">
      <w:r w:rsidRPr="00E47C9C">
        <w:rPr>
          <w:b/>
          <w:bCs/>
        </w:rPr>
        <w:t>Question 3.2: Database Schema</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4050"/>
        <w:gridCol w:w="751"/>
      </w:tblGrid>
      <w:tr w:rsidR="00E47C9C" w:rsidRPr="00E47C9C" w:rsidTr="00E47C9C">
        <w:trPr>
          <w:tblHeader/>
          <w:tblCellSpacing w:w="15" w:type="dxa"/>
        </w:trPr>
        <w:tc>
          <w:tcPr>
            <w:tcW w:w="4005" w:type="dxa"/>
            <w:vAlign w:val="center"/>
            <w:hideMark/>
          </w:tcPr>
          <w:p w:rsidR="00E47C9C" w:rsidRPr="00E47C9C" w:rsidRDefault="00E47C9C" w:rsidP="00E47C9C">
            <w:pPr>
              <w:rPr>
                <w:b/>
                <w:bCs/>
              </w:rPr>
            </w:pPr>
            <w:r w:rsidRPr="00E47C9C">
              <w:rPr>
                <w:b/>
                <w:bCs/>
              </w:rPr>
              <w:t>Table Name: Expenses</w:t>
            </w:r>
          </w:p>
        </w:tc>
        <w:tc>
          <w:tcPr>
            <w:tcW w:w="706" w:type="dxa"/>
            <w:vAlign w:val="center"/>
          </w:tcPr>
          <w:p w:rsidR="00E47C9C" w:rsidRPr="00E47C9C" w:rsidRDefault="00E47C9C" w:rsidP="00E47C9C">
            <w:pPr>
              <w:rPr>
                <w:b/>
                <w:bCs/>
              </w:rPr>
            </w:pPr>
          </w:p>
        </w:tc>
      </w:tr>
      <w:tr w:rsidR="00E47C9C" w:rsidRPr="00E47C9C" w:rsidTr="00E47C9C">
        <w:trPr>
          <w:tblHeader/>
          <w:tblCellSpacing w:w="15" w:type="dxa"/>
        </w:trPr>
        <w:tc>
          <w:tcPr>
            <w:tcW w:w="4005" w:type="dxa"/>
            <w:vAlign w:val="center"/>
          </w:tcPr>
          <w:tbl>
            <w:tblPr>
              <w:tblStyle w:val="TableGrid"/>
              <w:tblW w:w="3817" w:type="dxa"/>
              <w:tblLook w:val="04A0" w:firstRow="1" w:lastRow="0" w:firstColumn="1" w:lastColumn="0" w:noHBand="0" w:noVBand="1"/>
            </w:tblPr>
            <w:tblGrid>
              <w:gridCol w:w="1837"/>
              <w:gridCol w:w="1980"/>
            </w:tblGrid>
            <w:tr w:rsidR="00E47C9C" w:rsidTr="0050048B">
              <w:tc>
                <w:tcPr>
                  <w:tcW w:w="1837" w:type="dxa"/>
                </w:tcPr>
                <w:p w:rsidR="00E47C9C" w:rsidRDefault="00E47C9C" w:rsidP="00E47C9C">
                  <w:pPr>
                    <w:rPr>
                      <w:b/>
                      <w:bCs/>
                    </w:rPr>
                  </w:pPr>
                  <w:r w:rsidRPr="00E47C9C">
                    <w:rPr>
                      <w:b/>
                      <w:bCs/>
                    </w:rPr>
                    <w:t>Column Name</w:t>
                  </w:r>
                </w:p>
              </w:tc>
              <w:tc>
                <w:tcPr>
                  <w:tcW w:w="1980" w:type="dxa"/>
                  <w:vAlign w:val="center"/>
                </w:tcPr>
                <w:p w:rsidR="00E47C9C" w:rsidRPr="00E47C9C" w:rsidRDefault="00E47C9C" w:rsidP="00E47C9C">
                  <w:pPr>
                    <w:spacing w:after="160" w:line="259" w:lineRule="auto"/>
                    <w:rPr>
                      <w:b/>
                      <w:bCs/>
                    </w:rPr>
                  </w:pPr>
                  <w:r w:rsidRPr="00E47C9C">
                    <w:rPr>
                      <w:b/>
                      <w:bCs/>
                    </w:rPr>
                    <w:t>Data Type</w:t>
                  </w:r>
                </w:p>
              </w:tc>
            </w:tr>
            <w:tr w:rsidR="00E47C9C" w:rsidTr="00E47C9C">
              <w:tc>
                <w:tcPr>
                  <w:tcW w:w="1837" w:type="dxa"/>
                </w:tcPr>
                <w:p w:rsidR="00E47C9C" w:rsidRDefault="00E47C9C" w:rsidP="00E47C9C">
                  <w:pPr>
                    <w:rPr>
                      <w:b/>
                      <w:bCs/>
                    </w:rPr>
                  </w:pPr>
                  <w:proofErr w:type="spellStart"/>
                  <w:r w:rsidRPr="00E47C9C">
                    <w:t>expense_id</w:t>
                  </w:r>
                  <w:proofErr w:type="spellEnd"/>
                </w:p>
              </w:tc>
              <w:tc>
                <w:tcPr>
                  <w:tcW w:w="1980" w:type="dxa"/>
                </w:tcPr>
                <w:p w:rsidR="00E47C9C" w:rsidRDefault="00E47C9C" w:rsidP="00E47C9C">
                  <w:pPr>
                    <w:rPr>
                      <w:b/>
                      <w:bCs/>
                    </w:rPr>
                  </w:pPr>
                  <w:r>
                    <w:rPr>
                      <w:b/>
                      <w:bCs/>
                    </w:rPr>
                    <w:t>INT</w:t>
                  </w:r>
                </w:p>
              </w:tc>
            </w:tr>
            <w:tr w:rsidR="00E47C9C" w:rsidTr="00D23130">
              <w:tc>
                <w:tcPr>
                  <w:tcW w:w="1837" w:type="dxa"/>
                </w:tcPr>
                <w:p w:rsidR="00E47C9C" w:rsidRDefault="00E47C9C" w:rsidP="00E47C9C">
                  <w:pPr>
                    <w:rPr>
                      <w:b/>
                      <w:bCs/>
                    </w:rPr>
                  </w:pPr>
                  <w:r w:rsidRPr="00E47C9C">
                    <w:t>amount</w:t>
                  </w:r>
                </w:p>
              </w:tc>
              <w:tc>
                <w:tcPr>
                  <w:tcW w:w="1980" w:type="dxa"/>
                  <w:vAlign w:val="center"/>
                </w:tcPr>
                <w:p w:rsidR="00E47C9C" w:rsidRPr="00E47C9C" w:rsidRDefault="00E47C9C" w:rsidP="00E47C9C">
                  <w:pPr>
                    <w:spacing w:after="160" w:line="259" w:lineRule="auto"/>
                  </w:pPr>
                  <w:r w:rsidRPr="00E47C9C">
                    <w:t>DECIMAL</w:t>
                  </w:r>
                </w:p>
              </w:tc>
            </w:tr>
            <w:tr w:rsidR="00E47C9C" w:rsidTr="00E47C9C">
              <w:tc>
                <w:tcPr>
                  <w:tcW w:w="1837" w:type="dxa"/>
                </w:tcPr>
                <w:p w:rsidR="00E47C9C" w:rsidRDefault="00E47C9C" w:rsidP="00E47C9C">
                  <w:pPr>
                    <w:rPr>
                      <w:b/>
                      <w:bCs/>
                    </w:rPr>
                  </w:pPr>
                  <w:r w:rsidRPr="00E47C9C">
                    <w:t>date</w:t>
                  </w:r>
                </w:p>
              </w:tc>
              <w:tc>
                <w:tcPr>
                  <w:tcW w:w="1980" w:type="dxa"/>
                </w:tcPr>
                <w:p w:rsidR="00E47C9C" w:rsidRDefault="00E47C9C" w:rsidP="00E47C9C">
                  <w:pPr>
                    <w:rPr>
                      <w:b/>
                      <w:bCs/>
                    </w:rPr>
                  </w:pPr>
                  <w:r w:rsidRPr="00E47C9C">
                    <w:t>DATE</w:t>
                  </w:r>
                </w:p>
              </w:tc>
            </w:tr>
            <w:tr w:rsidR="00E47C9C" w:rsidTr="00760733">
              <w:trPr>
                <w:trHeight w:val="233"/>
              </w:trPr>
              <w:tc>
                <w:tcPr>
                  <w:tcW w:w="1837" w:type="dxa"/>
                </w:tcPr>
                <w:p w:rsidR="00E47C9C" w:rsidRDefault="00E47C9C" w:rsidP="00E47C9C">
                  <w:pPr>
                    <w:rPr>
                      <w:b/>
                      <w:bCs/>
                    </w:rPr>
                  </w:pPr>
                  <w:r w:rsidRPr="00E47C9C">
                    <w:t>category</w:t>
                  </w:r>
                </w:p>
              </w:tc>
              <w:tc>
                <w:tcPr>
                  <w:tcW w:w="1980" w:type="dxa"/>
                  <w:vAlign w:val="center"/>
                </w:tcPr>
                <w:p w:rsidR="00E47C9C" w:rsidRPr="00E47C9C" w:rsidRDefault="00E47C9C" w:rsidP="00E47C9C">
                  <w:pPr>
                    <w:spacing w:after="160" w:line="259" w:lineRule="auto"/>
                  </w:pPr>
                  <w:r w:rsidRPr="00E47C9C">
                    <w:t>TEXT</w:t>
                  </w:r>
                </w:p>
              </w:tc>
            </w:tr>
            <w:tr w:rsidR="00E47C9C" w:rsidTr="00E47C9C">
              <w:trPr>
                <w:trHeight w:val="143"/>
              </w:trPr>
              <w:tc>
                <w:tcPr>
                  <w:tcW w:w="1837" w:type="dxa"/>
                </w:tcPr>
                <w:p w:rsidR="00E47C9C" w:rsidRDefault="00E47C9C" w:rsidP="00E47C9C">
                  <w:pPr>
                    <w:rPr>
                      <w:b/>
                      <w:bCs/>
                    </w:rPr>
                  </w:pPr>
                  <w:r w:rsidRPr="00E47C9C">
                    <w:t>description</w:t>
                  </w:r>
                </w:p>
              </w:tc>
              <w:tc>
                <w:tcPr>
                  <w:tcW w:w="1980" w:type="dxa"/>
                </w:tcPr>
                <w:p w:rsidR="00E47C9C" w:rsidRDefault="00E47C9C" w:rsidP="00E47C9C">
                  <w:pPr>
                    <w:rPr>
                      <w:b/>
                      <w:bCs/>
                    </w:rPr>
                  </w:pPr>
                  <w:r w:rsidRPr="00E47C9C">
                    <w:t>TEXT</w:t>
                  </w:r>
                </w:p>
              </w:tc>
            </w:tr>
          </w:tbl>
          <w:p w:rsidR="00E47C9C" w:rsidRDefault="00E47C9C" w:rsidP="00E47C9C">
            <w:pPr>
              <w:rPr>
                <w:b/>
                <w:bCs/>
              </w:rPr>
            </w:pPr>
          </w:p>
          <w:p w:rsidR="00E47C9C" w:rsidRDefault="00E47C9C" w:rsidP="00E47C9C">
            <w:pPr>
              <w:rPr>
                <w:b/>
                <w:bCs/>
              </w:rPr>
            </w:pPr>
          </w:p>
          <w:p w:rsidR="00E47C9C" w:rsidRPr="00E47C9C" w:rsidRDefault="00E47C9C" w:rsidP="00E47C9C">
            <w:pPr>
              <w:rPr>
                <w:b/>
                <w:bCs/>
              </w:rPr>
            </w:pPr>
            <w:bookmarkStart w:id="0" w:name="_GoBack"/>
            <w:bookmarkEnd w:id="0"/>
          </w:p>
        </w:tc>
        <w:tc>
          <w:tcPr>
            <w:tcW w:w="706" w:type="dxa"/>
            <w:vAlign w:val="center"/>
          </w:tcPr>
          <w:p w:rsidR="00E47C9C" w:rsidRPr="00E47C9C" w:rsidRDefault="00E47C9C" w:rsidP="00E47C9C">
            <w:pPr>
              <w:rPr>
                <w:b/>
                <w:bCs/>
              </w:rPr>
            </w:pPr>
          </w:p>
        </w:tc>
      </w:tr>
      <w:tr w:rsidR="00E47C9C" w:rsidRPr="00E47C9C" w:rsidTr="00E47C9C">
        <w:trPr>
          <w:tblCellSpacing w:w="15" w:type="dxa"/>
        </w:trPr>
        <w:tc>
          <w:tcPr>
            <w:tcW w:w="4005" w:type="dxa"/>
            <w:vAlign w:val="center"/>
          </w:tcPr>
          <w:p w:rsidR="00E47C9C" w:rsidRPr="00E47C9C" w:rsidRDefault="00E47C9C" w:rsidP="00E47C9C"/>
        </w:tc>
        <w:tc>
          <w:tcPr>
            <w:tcW w:w="706" w:type="dxa"/>
            <w:vAlign w:val="center"/>
          </w:tcPr>
          <w:p w:rsidR="00E47C9C" w:rsidRPr="00E47C9C" w:rsidRDefault="00E47C9C" w:rsidP="00E47C9C"/>
        </w:tc>
      </w:tr>
      <w:tr w:rsidR="00E47C9C" w:rsidRPr="00E47C9C" w:rsidTr="00E47C9C">
        <w:trPr>
          <w:tblCellSpacing w:w="15" w:type="dxa"/>
        </w:trPr>
        <w:tc>
          <w:tcPr>
            <w:tcW w:w="4005" w:type="dxa"/>
            <w:vAlign w:val="center"/>
            <w:hideMark/>
          </w:tcPr>
          <w:p w:rsidR="00E47C9C" w:rsidRPr="00E47C9C" w:rsidRDefault="00E47C9C" w:rsidP="00E47C9C"/>
        </w:tc>
        <w:tc>
          <w:tcPr>
            <w:tcW w:w="706" w:type="dxa"/>
            <w:vAlign w:val="center"/>
          </w:tcPr>
          <w:p w:rsidR="00E47C9C" w:rsidRPr="00E47C9C" w:rsidRDefault="00E47C9C" w:rsidP="00E47C9C"/>
        </w:tc>
      </w:tr>
      <w:tr w:rsidR="00E47C9C" w:rsidRPr="00E47C9C" w:rsidTr="00E47C9C">
        <w:trPr>
          <w:tblCellSpacing w:w="15" w:type="dxa"/>
        </w:trPr>
        <w:tc>
          <w:tcPr>
            <w:tcW w:w="4005" w:type="dxa"/>
            <w:vAlign w:val="center"/>
            <w:hideMark/>
          </w:tcPr>
          <w:p w:rsidR="00E47C9C" w:rsidRPr="00E47C9C" w:rsidRDefault="00E47C9C" w:rsidP="00E47C9C"/>
        </w:tc>
        <w:tc>
          <w:tcPr>
            <w:tcW w:w="706" w:type="dxa"/>
            <w:vAlign w:val="center"/>
            <w:hideMark/>
          </w:tcPr>
          <w:p w:rsidR="00E47C9C" w:rsidRPr="00E47C9C" w:rsidRDefault="00E47C9C" w:rsidP="00E47C9C"/>
        </w:tc>
      </w:tr>
      <w:tr w:rsidR="00E47C9C" w:rsidRPr="00E47C9C" w:rsidTr="00E47C9C">
        <w:trPr>
          <w:tblCellSpacing w:w="15" w:type="dxa"/>
        </w:trPr>
        <w:tc>
          <w:tcPr>
            <w:tcW w:w="4005" w:type="dxa"/>
            <w:vAlign w:val="center"/>
            <w:hideMark/>
          </w:tcPr>
          <w:p w:rsidR="00E47C9C" w:rsidRPr="00E47C9C" w:rsidRDefault="00E47C9C" w:rsidP="00E47C9C"/>
        </w:tc>
        <w:tc>
          <w:tcPr>
            <w:tcW w:w="706" w:type="dxa"/>
            <w:vAlign w:val="center"/>
          </w:tcPr>
          <w:p w:rsidR="00E47C9C" w:rsidRPr="00E47C9C" w:rsidRDefault="00E47C9C" w:rsidP="00E47C9C"/>
        </w:tc>
      </w:tr>
      <w:tr w:rsidR="00E47C9C" w:rsidRPr="00E47C9C" w:rsidTr="00E47C9C">
        <w:trPr>
          <w:tblCellSpacing w:w="15" w:type="dxa"/>
        </w:trPr>
        <w:tc>
          <w:tcPr>
            <w:tcW w:w="4005" w:type="dxa"/>
            <w:vAlign w:val="center"/>
            <w:hideMark/>
          </w:tcPr>
          <w:p w:rsidR="00E47C9C" w:rsidRPr="00E47C9C" w:rsidRDefault="00E47C9C" w:rsidP="00E47C9C"/>
        </w:tc>
        <w:tc>
          <w:tcPr>
            <w:tcW w:w="706" w:type="dxa"/>
            <w:vAlign w:val="center"/>
            <w:hideMark/>
          </w:tcPr>
          <w:p w:rsidR="00E47C9C" w:rsidRPr="00E47C9C" w:rsidRDefault="00E47C9C" w:rsidP="00E47C9C"/>
        </w:tc>
      </w:tr>
    </w:tbl>
    <w:p w:rsidR="00E47C9C" w:rsidRPr="00E47C9C" w:rsidRDefault="00E47C9C" w:rsidP="00E47C9C">
      <w:r w:rsidRPr="00E47C9C">
        <w:rPr>
          <w:b/>
          <w:bCs/>
        </w:rPr>
        <w:lastRenderedPageBreak/>
        <w:t>Bonus: Entity Relational Diagram (ERD)</w:t>
      </w:r>
    </w:p>
    <w:p w:rsidR="00E47C9C" w:rsidRPr="00E47C9C" w:rsidRDefault="00E47C9C" w:rsidP="00E47C9C">
      <w:r w:rsidRPr="00E47C9C">
        <w:t>Visual representation (ERD) helps to illustrate relationships between tables, but for a single table like "Expenses," its straightforward:</w:t>
      </w:r>
    </w:p>
    <w:p w:rsidR="00E47C9C" w:rsidRDefault="00E47C9C" w:rsidP="00E47C9C"/>
    <w:p w:rsidR="00E47C9C" w:rsidRDefault="00E47C9C" w:rsidP="00E47C9C"/>
    <w:p w:rsidR="00E47C9C" w:rsidRPr="00E47C9C" w:rsidRDefault="00E47C9C" w:rsidP="00E47C9C">
      <w:r>
        <w:t>SQL</w:t>
      </w:r>
    </w:p>
    <w:p w:rsidR="00E47C9C" w:rsidRPr="00E47C9C" w:rsidRDefault="00E47C9C" w:rsidP="00E47C9C">
      <w:r w:rsidRPr="00E47C9C">
        <w:t>Expenses Table</w:t>
      </w:r>
    </w:p>
    <w:p w:rsidR="00E47C9C" w:rsidRPr="00E47C9C" w:rsidRDefault="00E47C9C" w:rsidP="00E47C9C">
      <w:r w:rsidRPr="00E47C9C">
        <w:t>-----------------------------------</w:t>
      </w:r>
    </w:p>
    <w:p w:rsidR="00E47C9C" w:rsidRPr="00E47C9C" w:rsidRDefault="00E47C9C" w:rsidP="00E47C9C">
      <w:r w:rsidRPr="00E47C9C">
        <w:t xml:space="preserve">| </w:t>
      </w:r>
      <w:proofErr w:type="spellStart"/>
      <w:r w:rsidRPr="00E47C9C">
        <w:t>expense_id</w:t>
      </w:r>
      <w:proofErr w:type="spellEnd"/>
      <w:r w:rsidRPr="00E47C9C">
        <w:t xml:space="preserve"> (INT) | amount (DECIMAL) | date (DATE) | category (TEXT) | description (TEXT) |</w:t>
      </w:r>
    </w:p>
    <w:p w:rsidR="00E47C9C" w:rsidRPr="00E47C9C" w:rsidRDefault="00E47C9C" w:rsidP="00E47C9C">
      <w:r w:rsidRPr="00E47C9C">
        <w:t>-----------------------------------</w:t>
      </w:r>
    </w:p>
    <w:p w:rsidR="00E47C9C" w:rsidRPr="00E47C9C" w:rsidRDefault="00E47C9C" w:rsidP="00E47C9C">
      <w:r w:rsidRPr="00E47C9C">
        <w:t>This basic structure outlines how expenses will be stored in the database, with each column defined by its data type to ensure efficient storage and retrieval.</w:t>
      </w:r>
    </w:p>
    <w:p w:rsidR="004E086C" w:rsidRDefault="004E086C"/>
    <w:sectPr w:rsidR="004E08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0E"/>
    <w:multiLevelType w:val="multilevel"/>
    <w:tmpl w:val="397E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42DCF"/>
    <w:multiLevelType w:val="multilevel"/>
    <w:tmpl w:val="1C3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32C7A"/>
    <w:multiLevelType w:val="multilevel"/>
    <w:tmpl w:val="2068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65D8E"/>
    <w:multiLevelType w:val="multilevel"/>
    <w:tmpl w:val="A7C8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E66C1"/>
    <w:multiLevelType w:val="multilevel"/>
    <w:tmpl w:val="AFB4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9C"/>
    <w:rsid w:val="004E086C"/>
    <w:rsid w:val="00E4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B3DBC"/>
  <w15:chartTrackingRefBased/>
  <w15:docId w15:val="{898E3641-8878-4E41-B34B-94C18271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42629">
      <w:bodyDiv w:val="1"/>
      <w:marLeft w:val="0"/>
      <w:marRight w:val="0"/>
      <w:marTop w:val="0"/>
      <w:marBottom w:val="0"/>
      <w:divBdr>
        <w:top w:val="none" w:sz="0" w:space="0" w:color="auto"/>
        <w:left w:val="none" w:sz="0" w:space="0" w:color="auto"/>
        <w:bottom w:val="none" w:sz="0" w:space="0" w:color="auto"/>
        <w:right w:val="none" w:sz="0" w:space="0" w:color="auto"/>
      </w:divBdr>
      <w:divsChild>
        <w:div w:id="1681733280">
          <w:marLeft w:val="0"/>
          <w:marRight w:val="0"/>
          <w:marTop w:val="0"/>
          <w:marBottom w:val="0"/>
          <w:divBdr>
            <w:top w:val="none" w:sz="0" w:space="0" w:color="auto"/>
            <w:left w:val="none" w:sz="0" w:space="0" w:color="auto"/>
            <w:bottom w:val="none" w:sz="0" w:space="0" w:color="auto"/>
            <w:right w:val="none" w:sz="0" w:space="0" w:color="auto"/>
          </w:divBdr>
          <w:divsChild>
            <w:div w:id="1194154710">
              <w:marLeft w:val="0"/>
              <w:marRight w:val="0"/>
              <w:marTop w:val="0"/>
              <w:marBottom w:val="0"/>
              <w:divBdr>
                <w:top w:val="none" w:sz="0" w:space="0" w:color="auto"/>
                <w:left w:val="none" w:sz="0" w:space="0" w:color="auto"/>
                <w:bottom w:val="none" w:sz="0" w:space="0" w:color="auto"/>
                <w:right w:val="none" w:sz="0" w:space="0" w:color="auto"/>
              </w:divBdr>
              <w:divsChild>
                <w:div w:id="1436755008">
                  <w:marLeft w:val="0"/>
                  <w:marRight w:val="0"/>
                  <w:marTop w:val="0"/>
                  <w:marBottom w:val="0"/>
                  <w:divBdr>
                    <w:top w:val="none" w:sz="0" w:space="0" w:color="auto"/>
                    <w:left w:val="none" w:sz="0" w:space="0" w:color="auto"/>
                    <w:bottom w:val="none" w:sz="0" w:space="0" w:color="auto"/>
                    <w:right w:val="none" w:sz="0" w:space="0" w:color="auto"/>
                  </w:divBdr>
                </w:div>
              </w:divsChild>
            </w:div>
            <w:div w:id="16165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503</Words>
  <Characters>3015</Characters>
  <Application>Microsoft Office Word</Application>
  <DocSecurity>0</DocSecurity>
  <Lines>88</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cp:revision>
  <dcterms:created xsi:type="dcterms:W3CDTF">2024-07-03T21:56:00Z</dcterms:created>
  <dcterms:modified xsi:type="dcterms:W3CDTF">2024-07-03T22:06:00Z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2c999569-237b-4875-b3b6-f7cbc2d959e7</vt:lpwstr>
  </property>
</Properties>
</file>