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ZERO HUNGER</w:t>
      </w:r>
    </w:p>
    <w:p w:rsidR="00000000" w:rsidDel="00000000" w:rsidP="00000000" w:rsidRDefault="00000000" w:rsidRPr="00000000" w14:paraId="00000002">
      <w:pPr>
        <w:rPr/>
      </w:pPr>
      <w:r w:rsidDel="00000000" w:rsidR="00000000" w:rsidRPr="00000000">
        <w:rPr>
          <w:rtl w:val="0"/>
        </w:rPr>
        <w:t xml:space="preserve">This Sustainable Development Goal focuses on nensuring that there is enough food for all globally. There are various factors that lead to hunger including environmental degaradation, poverty, weather patterns and food wastage.</w:t>
      </w:r>
    </w:p>
    <w:p w:rsidR="00000000" w:rsidDel="00000000" w:rsidP="00000000" w:rsidRDefault="00000000" w:rsidRPr="00000000" w14:paraId="00000003">
      <w:pPr>
        <w:rPr/>
      </w:pPr>
      <w:r w:rsidDel="00000000" w:rsidR="00000000" w:rsidRPr="00000000">
        <w:rPr>
          <w:rtl w:val="0"/>
        </w:rPr>
        <w:t xml:space="preserve">Accrding to the United Nations, 9.2% of the global population, which makes about 735 million people, was faced by severe hunger in 2022. Cases of moderate hunger were reported in the same year, that affected about 2.4 billion people.</w:t>
      </w:r>
    </w:p>
    <w:p w:rsidR="00000000" w:rsidDel="00000000" w:rsidP="00000000" w:rsidRDefault="00000000" w:rsidRPr="00000000" w14:paraId="00000004">
      <w:pPr>
        <w:rPr/>
      </w:pPr>
      <w:r w:rsidDel="00000000" w:rsidR="00000000" w:rsidRPr="00000000">
        <w:rPr>
          <w:rtl w:val="0"/>
        </w:rPr>
        <w:t xml:space="preserve">The solution to this problem includes sustainable agricultural production, employment and eliminating food wastage.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solution focuses on how individuals can use their excess food to help others who are in neeed of the food. I hope to point out just how much food goes to waste due to poor storage measures which expose food to rodents or pests, poor storage of food at home as well as food expiration before it can be used.</w:t>
      </w:r>
    </w:p>
    <w:p w:rsidR="00000000" w:rsidDel="00000000" w:rsidP="00000000" w:rsidRDefault="00000000" w:rsidRPr="00000000" w14:paraId="00000007">
      <w:pPr>
        <w:rPr/>
      </w:pPr>
      <w:r w:rsidDel="00000000" w:rsidR="00000000" w:rsidRPr="00000000">
        <w:rPr>
          <w:rtl w:val="0"/>
        </w:rPr>
        <w:t xml:space="preserve">People need to be eduacted on storing food in clean environments as well as donating the food they might not be using before it goes bad, to people who need it in their localities.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