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ACE4C" w14:textId="77777777" w:rsidR="002F015A" w:rsidRPr="002F015A" w:rsidRDefault="002F015A" w:rsidP="002F015A">
      <w:pPr>
        <w:rPr>
          <w:b/>
          <w:bCs/>
        </w:rPr>
      </w:pPr>
      <w:r w:rsidRPr="002F015A">
        <w:rPr>
          <w:b/>
          <w:bCs/>
        </w:rPr>
        <w:t>Part 1: SDG Selection and Problem Definition</w:t>
      </w:r>
    </w:p>
    <w:p w14:paraId="28C91001" w14:textId="77777777" w:rsidR="002F015A" w:rsidRPr="002F015A" w:rsidRDefault="002F015A" w:rsidP="002F015A">
      <w:pPr>
        <w:rPr>
          <w:b/>
          <w:bCs/>
        </w:rPr>
      </w:pPr>
      <w:r w:rsidRPr="002F015A">
        <w:rPr>
          <w:b/>
          <w:bCs/>
        </w:rPr>
        <w:t>1. SDG Selection</w:t>
      </w:r>
    </w:p>
    <w:p w14:paraId="4477BA66" w14:textId="3EAAE432" w:rsidR="002F015A" w:rsidRPr="002F015A" w:rsidRDefault="002F015A" w:rsidP="002F015A">
      <w:r w:rsidRPr="002F015A">
        <w:t xml:space="preserve">You’ve chosen </w:t>
      </w:r>
      <w:r w:rsidRPr="002F015A">
        <w:rPr>
          <w:b/>
          <w:bCs/>
        </w:rPr>
        <w:t>SDG 3: Good Health and Well-being</w:t>
      </w:r>
      <w:r w:rsidRPr="002F015A">
        <w:t xml:space="preserve">. Our focus will be on </w:t>
      </w:r>
      <w:r w:rsidRPr="002F015A">
        <w:rPr>
          <w:b/>
          <w:bCs/>
        </w:rPr>
        <w:t xml:space="preserve">tracking access to healthcare in </w:t>
      </w:r>
      <w:r w:rsidR="000414A4">
        <w:rPr>
          <w:b/>
          <w:bCs/>
        </w:rPr>
        <w:t>urban</w:t>
      </w:r>
      <w:r w:rsidRPr="002F015A">
        <w:rPr>
          <w:b/>
          <w:bCs/>
        </w:rPr>
        <w:t xml:space="preserve"> areas</w:t>
      </w:r>
      <w:r w:rsidRPr="002F015A">
        <w:t>.</w:t>
      </w:r>
    </w:p>
    <w:p w14:paraId="5106C6F8" w14:textId="77777777" w:rsidR="000414A4" w:rsidRPr="000414A4" w:rsidRDefault="002F015A" w:rsidP="000414A4">
      <w:pPr>
        <w:pStyle w:val="Heading3"/>
        <w:rPr>
          <w:rFonts w:ascii="Times New Roman" w:eastAsia="Times New Roman" w:hAnsi="Times New Roman" w:cs="Times New Roman"/>
          <w:b/>
          <w:bCs/>
          <w:color w:val="auto"/>
          <w:kern w:val="0"/>
          <w:sz w:val="27"/>
          <w:szCs w:val="27"/>
          <w14:ligatures w14:val="none"/>
        </w:rPr>
      </w:pPr>
      <w:r w:rsidRPr="002F015A">
        <w:rPr>
          <w:b/>
          <w:bCs/>
        </w:rPr>
        <w:t xml:space="preserve">2. </w:t>
      </w:r>
      <w:r w:rsidR="000414A4" w:rsidRPr="000414A4">
        <w:rPr>
          <w:rFonts w:eastAsia="Times New Roman" w:cs="Times New Roman"/>
          <w:b/>
          <w:bCs/>
          <w:color w:val="auto"/>
          <w:kern w:val="0"/>
          <w:sz w:val="27"/>
          <w:szCs w:val="27"/>
          <w14:ligatures w14:val="none"/>
        </w:rPr>
        <w:t>Problem Definition</w:t>
      </w:r>
      <w:r w:rsidR="000414A4" w:rsidRPr="000414A4">
        <w:rPr>
          <w:rFonts w:ascii="Times New Roman" w:eastAsia="Times New Roman" w:hAnsi="Times New Roman" w:cs="Times New Roman"/>
          <w:b/>
          <w:bCs/>
          <w:color w:val="auto"/>
          <w:kern w:val="0"/>
          <w:sz w:val="27"/>
          <w:szCs w:val="27"/>
          <w14:ligatures w14:val="none"/>
        </w:rPr>
        <w:t>:</w:t>
      </w:r>
    </w:p>
    <w:p w14:paraId="0C0BF1C9" w14:textId="77777777" w:rsidR="000414A4" w:rsidRPr="000414A4" w:rsidRDefault="000414A4" w:rsidP="000414A4">
      <w:pPr>
        <w:spacing w:before="100" w:beforeAutospacing="1" w:after="100" w:afterAutospacing="1" w:line="240" w:lineRule="auto"/>
        <w:rPr>
          <w:rFonts w:eastAsia="Times New Roman" w:cs="Times New Roman"/>
          <w:kern w:val="0"/>
          <w14:ligatures w14:val="none"/>
        </w:rPr>
      </w:pPr>
      <w:r w:rsidRPr="000414A4">
        <w:rPr>
          <w:rFonts w:ascii="Times New Roman" w:eastAsia="Times New Roman" w:hAnsi="Times New Roman" w:cs="Times New Roman"/>
          <w:kern w:val="0"/>
          <w14:ligatures w14:val="none"/>
        </w:rPr>
        <w:t>"</w:t>
      </w:r>
      <w:r w:rsidRPr="000414A4">
        <w:rPr>
          <w:rFonts w:eastAsia="Times New Roman" w:cs="Times New Roman"/>
          <w:kern w:val="0"/>
          <w14:ligatures w14:val="none"/>
        </w:rPr>
        <w:t>In many urban areas, access to healthcare services can still be a challenge due to unequal distribution of healthcare facilities, understaffing, and variations in hospital capacity. This project aims to analyze healthcare access in various cities by tracking patient visits, available healthcare services, and hospital capacity (beds). The data will be used to identify cities where healthcare access needs improvement and where infrastructure can be optimized to better serve the population."</w:t>
      </w:r>
    </w:p>
    <w:p w14:paraId="70BB292C" w14:textId="6C9720BE" w:rsidR="00DC1DB5" w:rsidRDefault="00DC1DB5" w:rsidP="000414A4"/>
    <w:sectPr w:rsidR="00DC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5A"/>
    <w:rsid w:val="000414A4"/>
    <w:rsid w:val="00042D48"/>
    <w:rsid w:val="00237323"/>
    <w:rsid w:val="002F015A"/>
    <w:rsid w:val="004F23AA"/>
    <w:rsid w:val="005B7B3B"/>
    <w:rsid w:val="00DC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CCCC2"/>
  <w15:chartTrackingRefBased/>
  <w15:docId w15:val="{80138E2D-C06C-45A3-9ADF-3CD26E2A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15A"/>
    <w:rPr>
      <w:rFonts w:eastAsiaTheme="majorEastAsia" w:cstheme="majorBidi"/>
      <w:color w:val="272727" w:themeColor="text1" w:themeTint="D8"/>
    </w:rPr>
  </w:style>
  <w:style w:type="paragraph" w:styleId="Title">
    <w:name w:val="Title"/>
    <w:basedOn w:val="Normal"/>
    <w:next w:val="Normal"/>
    <w:link w:val="TitleChar"/>
    <w:uiPriority w:val="10"/>
    <w:qFormat/>
    <w:rsid w:val="002F0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15A"/>
    <w:pPr>
      <w:spacing w:before="160"/>
      <w:jc w:val="center"/>
    </w:pPr>
    <w:rPr>
      <w:i/>
      <w:iCs/>
      <w:color w:val="404040" w:themeColor="text1" w:themeTint="BF"/>
    </w:rPr>
  </w:style>
  <w:style w:type="character" w:customStyle="1" w:styleId="QuoteChar">
    <w:name w:val="Quote Char"/>
    <w:basedOn w:val="DefaultParagraphFont"/>
    <w:link w:val="Quote"/>
    <w:uiPriority w:val="29"/>
    <w:rsid w:val="002F015A"/>
    <w:rPr>
      <w:i/>
      <w:iCs/>
      <w:color w:val="404040" w:themeColor="text1" w:themeTint="BF"/>
    </w:rPr>
  </w:style>
  <w:style w:type="paragraph" w:styleId="ListParagraph">
    <w:name w:val="List Paragraph"/>
    <w:basedOn w:val="Normal"/>
    <w:uiPriority w:val="34"/>
    <w:qFormat/>
    <w:rsid w:val="002F015A"/>
    <w:pPr>
      <w:ind w:left="720"/>
      <w:contextualSpacing/>
    </w:pPr>
  </w:style>
  <w:style w:type="character" w:styleId="IntenseEmphasis">
    <w:name w:val="Intense Emphasis"/>
    <w:basedOn w:val="DefaultParagraphFont"/>
    <w:uiPriority w:val="21"/>
    <w:qFormat/>
    <w:rsid w:val="002F015A"/>
    <w:rPr>
      <w:i/>
      <w:iCs/>
      <w:color w:val="0F4761" w:themeColor="accent1" w:themeShade="BF"/>
    </w:rPr>
  </w:style>
  <w:style w:type="paragraph" w:styleId="IntenseQuote">
    <w:name w:val="Intense Quote"/>
    <w:basedOn w:val="Normal"/>
    <w:next w:val="Normal"/>
    <w:link w:val="IntenseQuoteChar"/>
    <w:uiPriority w:val="30"/>
    <w:qFormat/>
    <w:rsid w:val="002F0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15A"/>
    <w:rPr>
      <w:i/>
      <w:iCs/>
      <w:color w:val="0F4761" w:themeColor="accent1" w:themeShade="BF"/>
    </w:rPr>
  </w:style>
  <w:style w:type="character" w:styleId="IntenseReference">
    <w:name w:val="Intense Reference"/>
    <w:basedOn w:val="DefaultParagraphFont"/>
    <w:uiPriority w:val="32"/>
    <w:qFormat/>
    <w:rsid w:val="002F0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950048">
      <w:bodyDiv w:val="1"/>
      <w:marLeft w:val="0"/>
      <w:marRight w:val="0"/>
      <w:marTop w:val="0"/>
      <w:marBottom w:val="0"/>
      <w:divBdr>
        <w:top w:val="none" w:sz="0" w:space="0" w:color="auto"/>
        <w:left w:val="none" w:sz="0" w:space="0" w:color="auto"/>
        <w:bottom w:val="none" w:sz="0" w:space="0" w:color="auto"/>
        <w:right w:val="none" w:sz="0" w:space="0" w:color="auto"/>
      </w:divBdr>
    </w:div>
    <w:div w:id="104787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105</Words>
  <Characters>592</Characters>
  <Application>Microsoft Office Word</Application>
  <DocSecurity>0</DocSecurity>
  <Lines>10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Thabang Matlokotsi</dc:creator>
  <cp:keywords/>
  <dc:description/>
  <cp:lastModifiedBy>Thabang Matlokotsi</cp:lastModifiedBy>
  <cp:revision>3</cp:revision>
  <dcterms:created xsi:type="dcterms:W3CDTF">2024-10-15T11:17:00Z</dcterms:created>
  <dcterms:modified xsi:type="dcterms:W3CDTF">2024-10-17T19:11:00Z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38407ce1-b0c4-4770-a846-168aef8ee16f</vt:lpwstr>
  </property>
</Properties>
</file>