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48" w:rsidRDefault="009D1FA8">
      <w:pPr>
        <w:rPr>
          <w:b/>
          <w:sz w:val="52"/>
          <w:szCs w:val="52"/>
          <w:u w:val="single"/>
        </w:rPr>
      </w:pPr>
      <w:r w:rsidRPr="009D1FA8">
        <w:rPr>
          <w:b/>
          <w:sz w:val="52"/>
          <w:szCs w:val="52"/>
          <w:u w:val="single"/>
        </w:rPr>
        <w:t>SDG 7 – Affordable and Clean Energy</w:t>
      </w:r>
    </w:p>
    <w:p w:rsidR="009D1FA8" w:rsidRDefault="00381CAC">
      <w:r w:rsidRPr="00381CAC">
        <w:rPr>
          <w:b/>
          <w:color w:val="FF0000"/>
          <w:sz w:val="32"/>
          <w:szCs w:val="32"/>
          <w:u w:val="single"/>
        </w:rPr>
        <w:t>Aims to solve the global energy crisis by ensuring access to affordable, reliable, sustainable, and modern energy for all</w:t>
      </w:r>
      <w:r>
        <w:t>.</w:t>
      </w:r>
    </w:p>
    <w:p w:rsidR="00381CAC" w:rsidRDefault="00381CAC">
      <w:pPr>
        <w:rPr>
          <w:i/>
          <w:sz w:val="40"/>
          <w:szCs w:val="40"/>
          <w:u w:val="single"/>
        </w:rPr>
      </w:pPr>
      <w:r w:rsidRPr="00381CAC">
        <w:rPr>
          <w:i/>
          <w:sz w:val="40"/>
          <w:szCs w:val="40"/>
          <w:u w:val="single"/>
        </w:rPr>
        <w:t>Problems</w:t>
      </w:r>
    </w:p>
    <w:p w:rsidR="00381CAC" w:rsidRPr="00381CAC" w:rsidRDefault="00381CAC" w:rsidP="00381CA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81CAC">
        <w:rPr>
          <w:rFonts w:ascii="Times New Roman" w:eastAsia="Times New Roman" w:hAnsi="Symbol" w:cs="Times New Roman"/>
          <w:i/>
          <w:sz w:val="28"/>
          <w:szCs w:val="28"/>
        </w:rPr>
        <w:t></w:t>
      </w: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 w:rsidRPr="00381CAC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Lack of access to electricity:</w:t>
      </w: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t xml:space="preserve"> Billions of people, primarily in developing countries, still lack access to electricity, hindering </w:t>
      </w:r>
      <w:r w:rsidRPr="00BC32FD">
        <w:rPr>
          <w:rFonts w:eastAsia="Times New Roman" w:cstheme="minorHAnsi"/>
          <w:i/>
          <w:sz w:val="28"/>
          <w:szCs w:val="28"/>
        </w:rPr>
        <w:t>economic</w:t>
      </w: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t xml:space="preserve"> growth, education, and healthcare.</w:t>
      </w:r>
    </w:p>
    <w:p w:rsidR="00381CAC" w:rsidRPr="00381CAC" w:rsidRDefault="00381CAC" w:rsidP="00381CA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t xml:space="preserve">  </w:t>
      </w: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fldChar w:fldCharType="begin"/>
      </w: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instrText xml:space="preserve"> HYPERLINK "https://www.worldbank.org/en/news/feature/2018/04/18/access-energy-sustainable-development-goal-7" \t "_blank" </w:instrText>
      </w: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fldChar w:fldCharType="separate"/>
      </w:r>
    </w:p>
    <w:p w:rsidR="00381CAC" w:rsidRPr="00381CAC" w:rsidRDefault="00381CAC" w:rsidP="00381CA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fldChar w:fldCharType="end"/>
      </w:r>
    </w:p>
    <w:p w:rsidR="00381CAC" w:rsidRPr="00381CAC" w:rsidRDefault="00381CAC" w:rsidP="00381CA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81CAC">
        <w:rPr>
          <w:rFonts w:ascii="Times New Roman" w:eastAsia="Times New Roman" w:hAnsi="Symbol" w:cs="Times New Roman"/>
          <w:i/>
          <w:sz w:val="28"/>
          <w:szCs w:val="28"/>
        </w:rPr>
        <w:t></w:t>
      </w: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81CAC">
        <w:rPr>
          <w:rFonts w:ascii="Times New Roman" w:eastAsia="Times New Roman" w:hAnsi="Times New Roman" w:cs="Times New Roman"/>
          <w:b/>
          <w:i/>
          <w:sz w:val="28"/>
          <w:szCs w:val="28"/>
        </w:rPr>
        <w:t>Dependence</w:t>
      </w:r>
      <w:r w:rsidRPr="00381CAC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on fossil fuels:</w:t>
      </w: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t xml:space="preserve"> The world's reliance on fossil fuels contributes significantly to climate change, air pollution, and other environmental issues.   </w:t>
      </w:r>
    </w:p>
    <w:p w:rsidR="00381CAC" w:rsidRPr="00381CAC" w:rsidRDefault="00381CAC" w:rsidP="00381CA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81CAC" w:rsidRDefault="00381CAC" w:rsidP="00381C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81CAC">
        <w:rPr>
          <w:rFonts w:ascii="Times New Roman" w:eastAsia="Times New Roman" w:hAnsi="Symbol" w:cs="Times New Roman"/>
          <w:i/>
          <w:sz w:val="28"/>
          <w:szCs w:val="28"/>
        </w:rPr>
        <w:t></w:t>
      </w: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81CAC">
        <w:rPr>
          <w:rFonts w:ascii="Times New Roman" w:eastAsia="Times New Roman" w:hAnsi="Times New Roman" w:cs="Times New Roman"/>
          <w:b/>
          <w:i/>
          <w:sz w:val="28"/>
          <w:szCs w:val="28"/>
        </w:rPr>
        <w:t>Inefficient</w:t>
      </w:r>
      <w:proofErr w:type="gramEnd"/>
      <w:r w:rsidRPr="00381CAC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energy use:</w:t>
      </w:r>
      <w:r w:rsidRPr="00381CAC">
        <w:rPr>
          <w:rFonts w:ascii="Times New Roman" w:eastAsia="Times New Roman" w:hAnsi="Times New Roman" w:cs="Times New Roman"/>
          <w:i/>
          <w:sz w:val="28"/>
          <w:szCs w:val="28"/>
        </w:rPr>
        <w:t xml:space="preserve"> Many countries and industries waste energy, leading to higher costs and increased environmental impact</w:t>
      </w:r>
    </w:p>
    <w:p w:rsidR="00381CAC" w:rsidRDefault="00381CAC" w:rsidP="00381C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81CAC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Importance of addressing energy access in rural areas</w:t>
      </w:r>
      <w:r w:rsidRPr="00381C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1CAC" w:rsidRDefault="00381CAC" w:rsidP="00381C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</w:rPr>
      </w:pPr>
      <w:r w:rsidRPr="00895005">
        <w:rPr>
          <w:rStyle w:val="Strong"/>
          <w:sz w:val="32"/>
        </w:rPr>
        <w:t>Value addition:</w:t>
      </w:r>
      <w:r w:rsidRPr="00895005">
        <w:rPr>
          <w:sz w:val="32"/>
        </w:rPr>
        <w:t xml:space="preserve"> Energy can be used to process agricultural products, increasing their value and market potential</w:t>
      </w:r>
      <w:r w:rsidR="00895005">
        <w:rPr>
          <w:sz w:val="32"/>
        </w:rPr>
        <w:t>.</w:t>
      </w:r>
    </w:p>
    <w:p w:rsidR="00895005" w:rsidRPr="00895005" w:rsidRDefault="00895005" w:rsidP="00895005">
      <w:pPr>
        <w:pStyle w:val="ListParagraph"/>
        <w:spacing w:before="100" w:beforeAutospacing="1" w:after="100" w:afterAutospacing="1" w:line="240" w:lineRule="auto"/>
        <w:ind w:left="1080"/>
        <w:rPr>
          <w:sz w:val="32"/>
        </w:rPr>
      </w:pPr>
    </w:p>
    <w:p w:rsidR="00381CAC" w:rsidRDefault="00381CAC" w:rsidP="00381C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</w:rPr>
      </w:pPr>
      <w:r w:rsidRPr="00895005">
        <w:rPr>
          <w:rStyle w:val="Strong"/>
          <w:sz w:val="32"/>
        </w:rPr>
        <w:t>Improved living standards:</w:t>
      </w:r>
      <w:r w:rsidRPr="00895005">
        <w:rPr>
          <w:sz w:val="32"/>
        </w:rPr>
        <w:t xml:space="preserve"> Access to electricity can lead to better lighting, cooking, and communication, improving overall quality of life.</w:t>
      </w:r>
    </w:p>
    <w:p w:rsidR="00895005" w:rsidRPr="00895005" w:rsidRDefault="00895005" w:rsidP="00895005">
      <w:pPr>
        <w:pStyle w:val="ListParagraph"/>
        <w:rPr>
          <w:sz w:val="32"/>
        </w:rPr>
      </w:pPr>
    </w:p>
    <w:p w:rsidR="00895005" w:rsidRPr="00895005" w:rsidRDefault="00895005" w:rsidP="00895005">
      <w:pPr>
        <w:pStyle w:val="ListParagraph"/>
        <w:spacing w:before="100" w:beforeAutospacing="1" w:after="100" w:afterAutospacing="1" w:line="240" w:lineRule="auto"/>
        <w:ind w:left="1080"/>
        <w:rPr>
          <w:sz w:val="32"/>
        </w:rPr>
      </w:pPr>
    </w:p>
    <w:p w:rsidR="00381CAC" w:rsidRDefault="00895005" w:rsidP="00381C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</w:rPr>
      </w:pPr>
      <w:r w:rsidRPr="00895005">
        <w:rPr>
          <w:rStyle w:val="Strong"/>
          <w:sz w:val="32"/>
        </w:rPr>
        <w:t>Improved air quality:</w:t>
      </w:r>
      <w:r w:rsidRPr="00895005">
        <w:rPr>
          <w:sz w:val="32"/>
        </w:rPr>
        <w:t xml:space="preserve"> Burning traditional fuels indoors leads to respiratory problems, especially among women and children. Clean energy sources improve indoor air quality.</w:t>
      </w:r>
    </w:p>
    <w:p w:rsidR="00895005" w:rsidRDefault="00895005" w:rsidP="00895005">
      <w:pPr>
        <w:spacing w:before="100" w:beforeAutospacing="1" w:after="100" w:afterAutospacing="1" w:line="240" w:lineRule="auto"/>
        <w:ind w:left="360"/>
        <w:rPr>
          <w:sz w:val="44"/>
          <w:highlight w:val="green"/>
          <w:u w:val="single"/>
        </w:rPr>
      </w:pPr>
    </w:p>
    <w:p w:rsidR="00895005" w:rsidRDefault="00895005" w:rsidP="00895005">
      <w:pPr>
        <w:spacing w:before="100" w:beforeAutospacing="1" w:after="100" w:afterAutospacing="1" w:line="240" w:lineRule="auto"/>
        <w:ind w:left="360"/>
        <w:rPr>
          <w:sz w:val="44"/>
          <w:highlight w:val="green"/>
          <w:u w:val="single"/>
        </w:rPr>
      </w:pPr>
    </w:p>
    <w:p w:rsidR="00895005" w:rsidRDefault="00895005" w:rsidP="00895005">
      <w:pPr>
        <w:spacing w:before="100" w:beforeAutospacing="1" w:after="100" w:afterAutospacing="1" w:line="240" w:lineRule="auto"/>
        <w:ind w:left="360"/>
        <w:rPr>
          <w:sz w:val="44"/>
          <w:u w:val="single"/>
        </w:rPr>
      </w:pPr>
      <w:r w:rsidRPr="00895005">
        <w:rPr>
          <w:sz w:val="44"/>
          <w:highlight w:val="green"/>
          <w:u w:val="single"/>
        </w:rPr>
        <w:lastRenderedPageBreak/>
        <w:t>Objectives</w:t>
      </w:r>
    </w:p>
    <w:p w:rsidR="00BC32FD" w:rsidRPr="00BC32FD" w:rsidRDefault="00895005" w:rsidP="00BC32F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44"/>
          <w:u w:val="single"/>
        </w:rPr>
      </w:pPr>
      <w:r w:rsidRPr="00BC32FD">
        <w:rPr>
          <w:rStyle w:val="Strong"/>
          <w:sz w:val="28"/>
          <w:szCs w:val="28"/>
        </w:rPr>
        <w:t>Stimulate rural economies:</w:t>
      </w:r>
      <w:r w:rsidRPr="00BC32FD">
        <w:rPr>
          <w:sz w:val="28"/>
          <w:szCs w:val="28"/>
        </w:rPr>
        <w:t xml:space="preserve"> By providing energy for agriculture, small businesses, and value-added activities</w:t>
      </w:r>
      <w:r w:rsidR="00BC32FD">
        <w:rPr>
          <w:sz w:val="28"/>
          <w:szCs w:val="28"/>
        </w:rPr>
        <w:t>.</w:t>
      </w:r>
    </w:p>
    <w:p w:rsidR="00895005" w:rsidRDefault="00895005" w:rsidP="00BC32F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2FD">
        <w:rPr>
          <w:rFonts w:ascii="Times New Roman" w:eastAsia="Times New Roman" w:hAnsi="Times New Roman" w:cs="Times New Roman"/>
          <w:b/>
          <w:bCs/>
          <w:sz w:val="28"/>
          <w:szCs w:val="28"/>
        </w:rPr>
        <w:t>Improve healthcare:</w:t>
      </w:r>
      <w:r w:rsidRPr="00BC32FD">
        <w:rPr>
          <w:rFonts w:ascii="Times New Roman" w:eastAsia="Times New Roman" w:hAnsi="Times New Roman" w:cs="Times New Roman"/>
          <w:sz w:val="28"/>
          <w:szCs w:val="28"/>
        </w:rPr>
        <w:t xml:space="preserve"> By powering medical equipment and</w:t>
      </w:r>
      <w:r w:rsidR="00BC32FD">
        <w:rPr>
          <w:rFonts w:ascii="Times New Roman" w:eastAsia="Times New Roman" w:hAnsi="Times New Roman" w:cs="Times New Roman"/>
          <w:sz w:val="28"/>
          <w:szCs w:val="28"/>
        </w:rPr>
        <w:t xml:space="preserve"> facilities</w:t>
      </w:r>
    </w:p>
    <w:p w:rsidR="00BC32FD" w:rsidRPr="00BC32FD" w:rsidRDefault="00BC32FD" w:rsidP="00BC32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5005" w:rsidRPr="00BC32FD" w:rsidRDefault="00895005" w:rsidP="00BC32F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2FD">
        <w:rPr>
          <w:rFonts w:ascii="Times New Roman" w:eastAsia="Times New Roman" w:hAnsi="Times New Roman" w:cs="Times New Roman"/>
          <w:b/>
          <w:bCs/>
          <w:sz w:val="28"/>
          <w:szCs w:val="28"/>
        </w:rPr>
        <w:t>Empower women and girls:</w:t>
      </w:r>
      <w:r w:rsidRPr="00BC32FD">
        <w:rPr>
          <w:rFonts w:ascii="Times New Roman" w:eastAsia="Times New Roman" w:hAnsi="Times New Roman" w:cs="Times New Roman"/>
          <w:sz w:val="28"/>
          <w:szCs w:val="28"/>
        </w:rPr>
        <w:t xml:space="preserve"> By reducing the time spent on collecting            firewood and performing household chores.</w:t>
      </w:r>
    </w:p>
    <w:p w:rsidR="00895005" w:rsidRPr="00BC32FD" w:rsidRDefault="00895005" w:rsidP="00BC32F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2FD">
        <w:rPr>
          <w:rStyle w:val="Strong"/>
          <w:sz w:val="28"/>
          <w:szCs w:val="28"/>
        </w:rPr>
        <w:t>Promote renewable energy:</w:t>
      </w:r>
      <w:r w:rsidRPr="00BC32FD">
        <w:rPr>
          <w:sz w:val="28"/>
          <w:szCs w:val="28"/>
        </w:rPr>
        <w:t xml:space="preserve"> By investing in clean and sustainable energy sources.</w:t>
      </w:r>
    </w:p>
    <w:p w:rsidR="00381CAC" w:rsidRPr="00381CAC" w:rsidRDefault="00381CAC" w:rsidP="00381C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81CAC" w:rsidRPr="00381CAC" w:rsidRDefault="009F3761" w:rsidP="00381CAC">
      <w:pPr>
        <w:rPr>
          <w:b/>
          <w:sz w:val="28"/>
          <w:szCs w:val="28"/>
          <w:u w:val="single"/>
        </w:rPr>
      </w:pPr>
      <w:hyperlink r:id="rId5" w:history="1">
        <w:r w:rsidRPr="009F3761">
          <w:rPr>
            <w:rStyle w:val="Hyperlink"/>
            <w:b/>
            <w:sz w:val="28"/>
            <w:szCs w:val="28"/>
          </w:rPr>
          <w:t>Energy Dashboa</w:t>
        </w:r>
        <w:bookmarkStart w:id="0" w:name="_GoBack"/>
        <w:bookmarkEnd w:id="0"/>
        <w:r w:rsidRPr="009F3761">
          <w:rPr>
            <w:rStyle w:val="Hyperlink"/>
            <w:b/>
            <w:sz w:val="28"/>
            <w:szCs w:val="28"/>
          </w:rPr>
          <w:t>rd</w:t>
        </w:r>
      </w:hyperlink>
    </w:p>
    <w:sectPr w:rsidR="00381CAC" w:rsidRPr="00381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71709"/>
    <w:multiLevelType w:val="hybridMultilevel"/>
    <w:tmpl w:val="E302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B6370"/>
    <w:multiLevelType w:val="hybridMultilevel"/>
    <w:tmpl w:val="0E229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9D71DB"/>
    <w:multiLevelType w:val="multilevel"/>
    <w:tmpl w:val="6128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43E45"/>
    <w:multiLevelType w:val="hybridMultilevel"/>
    <w:tmpl w:val="1CA687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7472E"/>
    <w:multiLevelType w:val="hybridMultilevel"/>
    <w:tmpl w:val="E9502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AD4DA9"/>
    <w:multiLevelType w:val="hybridMultilevel"/>
    <w:tmpl w:val="56E2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2166F"/>
    <w:multiLevelType w:val="hybridMultilevel"/>
    <w:tmpl w:val="BBCE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A8"/>
    <w:rsid w:val="00381CAC"/>
    <w:rsid w:val="0043087F"/>
    <w:rsid w:val="005F3C48"/>
    <w:rsid w:val="00895005"/>
    <w:rsid w:val="009D1FA8"/>
    <w:rsid w:val="009F3761"/>
    <w:rsid w:val="00B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9474D-E00C-4F02-B5A0-34C6E068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1FA8"/>
    <w:rPr>
      <w:b/>
      <w:bCs/>
    </w:rPr>
  </w:style>
  <w:style w:type="character" w:customStyle="1" w:styleId="citation-1">
    <w:name w:val="citation-1"/>
    <w:basedOn w:val="DefaultParagraphFont"/>
    <w:rsid w:val="00381CAC"/>
  </w:style>
  <w:style w:type="character" w:customStyle="1" w:styleId="button-container">
    <w:name w:val="button-container"/>
    <w:basedOn w:val="DefaultParagraphFont"/>
    <w:rsid w:val="00381CAC"/>
  </w:style>
  <w:style w:type="character" w:styleId="Hyperlink">
    <w:name w:val="Hyperlink"/>
    <w:basedOn w:val="DefaultParagraphFont"/>
    <w:uiPriority w:val="99"/>
    <w:unhideWhenUsed/>
    <w:rsid w:val="00381CAC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381CAC"/>
  </w:style>
  <w:style w:type="character" w:customStyle="1" w:styleId="ellipsis">
    <w:name w:val="ellipsis"/>
    <w:basedOn w:val="DefaultParagraphFont"/>
    <w:rsid w:val="00381CAC"/>
  </w:style>
  <w:style w:type="character" w:customStyle="1" w:styleId="source-card-attribution-text">
    <w:name w:val="source-card-attribution-text"/>
    <w:basedOn w:val="DefaultParagraphFont"/>
    <w:rsid w:val="00381CAC"/>
  </w:style>
  <w:style w:type="character" w:customStyle="1" w:styleId="citation-2">
    <w:name w:val="citation-2"/>
    <w:basedOn w:val="DefaultParagraphFont"/>
    <w:rsid w:val="00381CAC"/>
  </w:style>
  <w:style w:type="character" w:customStyle="1" w:styleId="citation-3">
    <w:name w:val="citation-3"/>
    <w:basedOn w:val="DefaultParagraphFont"/>
    <w:rsid w:val="00381CAC"/>
  </w:style>
  <w:style w:type="character" w:customStyle="1" w:styleId="Heading3Char">
    <w:name w:val="Heading 3 Char"/>
    <w:basedOn w:val="DefaultParagraphFont"/>
    <w:link w:val="Heading3"/>
    <w:uiPriority w:val="9"/>
    <w:rsid w:val="00381C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3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4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4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01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3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2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33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4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nReNag9CGOBmArsZWeMNlBU9JzOyZELcWJMIhzAxzr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2024-08-19T13:14:00Z</dcterms:created>
  <dcterms:modified xsi:type="dcterms:W3CDTF">2024-08-19T16:08:00Z</dcterms:modified>
</cp:coreProperties>
</file>