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1394" w:rsidRDefault="006737FB">
      <w:r>
        <w:t>Part 1: SDG Selection and Problem Definition</w:t>
      </w:r>
    </w:p>
    <w:p w:rsidR="006737FB" w:rsidRDefault="006737FB">
      <w:r w:rsidRPr="006737FB">
        <w:rPr>
          <w:b/>
          <w:bCs/>
        </w:rPr>
        <w:t>Specific Problem:</w:t>
      </w:r>
      <w:r w:rsidRPr="006737FB">
        <w:t xml:space="preserve"> Many rural communities lack sufficient educational facilities, qualified teachers, and essential learning materials, resulting in lower </w:t>
      </w:r>
      <w:proofErr w:type="spellStart"/>
      <w:r w:rsidRPr="006737FB">
        <w:t>enrollment</w:t>
      </w:r>
      <w:proofErr w:type="spellEnd"/>
      <w:r w:rsidRPr="006737FB">
        <w:t xml:space="preserve"> and higher dropout rates. This contributes to educational inequality and limits future opportunities for children in these areas.</w:t>
      </w:r>
    </w:p>
    <w:p w:rsidR="00C82ABC" w:rsidRPr="00C82ABC" w:rsidRDefault="00C82ABC" w:rsidP="00C82ABC">
      <w:pPr>
        <w:rPr>
          <w:b/>
          <w:bCs/>
        </w:rPr>
      </w:pPr>
      <w:r w:rsidRPr="00C82ABC">
        <w:rPr>
          <w:b/>
          <w:bCs/>
        </w:rPr>
        <w:t>1. Determine the Data Source</w:t>
      </w:r>
    </w:p>
    <w:p w:rsidR="00C82ABC" w:rsidRPr="00C82ABC" w:rsidRDefault="00C82ABC" w:rsidP="00C82ABC">
      <w:pPr>
        <w:numPr>
          <w:ilvl w:val="0"/>
          <w:numId w:val="1"/>
        </w:numPr>
      </w:pPr>
      <w:r w:rsidRPr="00C82ABC">
        <w:t>Identify where your data is coming from: CSV files, databases, web pages, or other Excel files.</w:t>
      </w:r>
    </w:p>
    <w:p w:rsidR="00C82ABC" w:rsidRPr="00C82ABC" w:rsidRDefault="00C82ABC" w:rsidP="00C82ABC">
      <w:pPr>
        <w:rPr>
          <w:b/>
          <w:bCs/>
        </w:rPr>
      </w:pPr>
      <w:r w:rsidRPr="00C82ABC">
        <w:rPr>
          <w:b/>
          <w:bCs/>
        </w:rPr>
        <w:t>2. Open Excel and Start Importing</w:t>
      </w:r>
    </w:p>
    <w:p w:rsidR="00C82ABC" w:rsidRPr="00C82ABC" w:rsidRDefault="00C82ABC" w:rsidP="00C82ABC">
      <w:pPr>
        <w:numPr>
          <w:ilvl w:val="0"/>
          <w:numId w:val="2"/>
        </w:numPr>
      </w:pPr>
      <w:r w:rsidRPr="00C82ABC">
        <w:t xml:space="preserve">Launch Excel and go to the </w:t>
      </w:r>
      <w:r w:rsidRPr="00C82ABC">
        <w:rPr>
          <w:b/>
          <w:bCs/>
        </w:rPr>
        <w:t>Data</w:t>
      </w:r>
      <w:r w:rsidRPr="00C82ABC">
        <w:t xml:space="preserve"> tab.</w:t>
      </w:r>
    </w:p>
    <w:p w:rsidR="00C82ABC" w:rsidRPr="00C82ABC" w:rsidRDefault="00C82ABC" w:rsidP="00C82ABC">
      <w:pPr>
        <w:numPr>
          <w:ilvl w:val="0"/>
          <w:numId w:val="2"/>
        </w:numPr>
      </w:pPr>
      <w:r w:rsidRPr="00C82ABC">
        <w:t>Select the appropriate option based on your data source:</w:t>
      </w:r>
    </w:p>
    <w:p w:rsidR="00C82ABC" w:rsidRPr="00C82ABC" w:rsidRDefault="00C82ABC" w:rsidP="00C82ABC">
      <w:pPr>
        <w:numPr>
          <w:ilvl w:val="1"/>
          <w:numId w:val="2"/>
        </w:numPr>
      </w:pPr>
      <w:r w:rsidRPr="00C82ABC">
        <w:rPr>
          <w:b/>
          <w:bCs/>
        </w:rPr>
        <w:t>From Text/CSV</w:t>
      </w:r>
      <w:r w:rsidRPr="00C82ABC">
        <w:t>: For CSV files.</w:t>
      </w:r>
    </w:p>
    <w:p w:rsidR="00C82ABC" w:rsidRPr="00C82ABC" w:rsidRDefault="00C82ABC" w:rsidP="00C82ABC">
      <w:pPr>
        <w:numPr>
          <w:ilvl w:val="1"/>
          <w:numId w:val="2"/>
        </w:numPr>
      </w:pPr>
      <w:r w:rsidRPr="00C82ABC">
        <w:rPr>
          <w:b/>
          <w:bCs/>
        </w:rPr>
        <w:t>From Web</w:t>
      </w:r>
      <w:r w:rsidRPr="00C82ABC">
        <w:t>: For data from web pages.</w:t>
      </w:r>
    </w:p>
    <w:p w:rsidR="00C82ABC" w:rsidRPr="00C82ABC" w:rsidRDefault="00C82ABC" w:rsidP="00C82ABC">
      <w:pPr>
        <w:numPr>
          <w:ilvl w:val="1"/>
          <w:numId w:val="2"/>
        </w:numPr>
      </w:pPr>
      <w:r w:rsidRPr="00C82ABC">
        <w:rPr>
          <w:b/>
          <w:bCs/>
        </w:rPr>
        <w:t>From Database</w:t>
      </w:r>
      <w:r w:rsidRPr="00C82ABC">
        <w:t>: For SQL databases, Access, etc.</w:t>
      </w:r>
    </w:p>
    <w:p w:rsidR="00C82ABC" w:rsidRPr="00C82ABC" w:rsidRDefault="00C82ABC" w:rsidP="00C82ABC">
      <w:pPr>
        <w:numPr>
          <w:ilvl w:val="1"/>
          <w:numId w:val="2"/>
        </w:numPr>
      </w:pPr>
      <w:r w:rsidRPr="00C82ABC">
        <w:rPr>
          <w:b/>
          <w:bCs/>
        </w:rPr>
        <w:t>Get Data</w:t>
      </w:r>
      <w:r w:rsidRPr="00C82ABC">
        <w:t>: For a broader selection, including other Excel files.</w:t>
      </w:r>
    </w:p>
    <w:p w:rsidR="00C82ABC" w:rsidRPr="00C82ABC" w:rsidRDefault="00C82ABC" w:rsidP="00C82ABC">
      <w:pPr>
        <w:rPr>
          <w:b/>
          <w:bCs/>
        </w:rPr>
      </w:pPr>
      <w:r w:rsidRPr="00C82ABC">
        <w:rPr>
          <w:b/>
          <w:bCs/>
        </w:rPr>
        <w:t>3. Import the Data</w:t>
      </w:r>
    </w:p>
    <w:p w:rsidR="00C82ABC" w:rsidRPr="00C82ABC" w:rsidRDefault="00C82ABC" w:rsidP="00C82ABC">
      <w:pPr>
        <w:numPr>
          <w:ilvl w:val="0"/>
          <w:numId w:val="3"/>
        </w:numPr>
      </w:pPr>
      <w:r w:rsidRPr="00C82ABC">
        <w:t>Follow the prompts to locate and select your data source.</w:t>
      </w:r>
    </w:p>
    <w:p w:rsidR="00C82ABC" w:rsidRPr="00C82ABC" w:rsidRDefault="00C82ABC" w:rsidP="00C82ABC">
      <w:pPr>
        <w:numPr>
          <w:ilvl w:val="0"/>
          <w:numId w:val="3"/>
        </w:numPr>
      </w:pPr>
      <w:r w:rsidRPr="00C82ABC">
        <w:t>For CSV or text files, you may need to specify delimiters (e.g., commas, tabs) and text qualifiers.</w:t>
      </w:r>
    </w:p>
    <w:p w:rsidR="00C82ABC" w:rsidRPr="00C82ABC" w:rsidRDefault="00C82ABC" w:rsidP="00C82ABC">
      <w:pPr>
        <w:rPr>
          <w:b/>
          <w:bCs/>
        </w:rPr>
      </w:pPr>
      <w:r w:rsidRPr="00C82ABC">
        <w:rPr>
          <w:b/>
          <w:bCs/>
        </w:rPr>
        <w:t>4. Preview and Transform Data</w:t>
      </w:r>
    </w:p>
    <w:p w:rsidR="00C82ABC" w:rsidRPr="00C82ABC" w:rsidRDefault="00C82ABC" w:rsidP="00C82ABC">
      <w:pPr>
        <w:numPr>
          <w:ilvl w:val="0"/>
          <w:numId w:val="4"/>
        </w:numPr>
      </w:pPr>
      <w:r w:rsidRPr="00C82ABC">
        <w:t>After selecting your data, Excel will usually display a preview.</w:t>
      </w:r>
    </w:p>
    <w:p w:rsidR="00C82ABC" w:rsidRPr="00C82ABC" w:rsidRDefault="00C82ABC" w:rsidP="00C82ABC">
      <w:pPr>
        <w:numPr>
          <w:ilvl w:val="0"/>
          <w:numId w:val="4"/>
        </w:numPr>
      </w:pPr>
      <w:r w:rsidRPr="00C82ABC">
        <w:t xml:space="preserve">Use the </w:t>
      </w:r>
      <w:r w:rsidRPr="00C82ABC">
        <w:rPr>
          <w:b/>
          <w:bCs/>
        </w:rPr>
        <w:t>Power Query Editor</w:t>
      </w:r>
      <w:r w:rsidRPr="00C82ABC">
        <w:t xml:space="preserve"> (if applicable) to clean or transform your data before loading:</w:t>
      </w:r>
    </w:p>
    <w:p w:rsidR="00C82ABC" w:rsidRPr="00C82ABC" w:rsidRDefault="00C82ABC" w:rsidP="00C82ABC">
      <w:pPr>
        <w:numPr>
          <w:ilvl w:val="1"/>
          <w:numId w:val="4"/>
        </w:numPr>
      </w:pPr>
      <w:r w:rsidRPr="00C82ABC">
        <w:t>Remove unnecessary columns or rows.</w:t>
      </w:r>
    </w:p>
    <w:p w:rsidR="00C82ABC" w:rsidRPr="00C82ABC" w:rsidRDefault="00C82ABC" w:rsidP="00C82ABC">
      <w:pPr>
        <w:numPr>
          <w:ilvl w:val="1"/>
          <w:numId w:val="4"/>
        </w:numPr>
      </w:pPr>
      <w:r w:rsidRPr="00C82ABC">
        <w:t>Change data types (e.g., text to dates).</w:t>
      </w:r>
    </w:p>
    <w:p w:rsidR="00C82ABC" w:rsidRPr="00C82ABC" w:rsidRDefault="00C82ABC" w:rsidP="00C82ABC">
      <w:pPr>
        <w:numPr>
          <w:ilvl w:val="1"/>
          <w:numId w:val="4"/>
        </w:numPr>
      </w:pPr>
      <w:r w:rsidRPr="00C82ABC">
        <w:t>Filter or aggregate data as needed.</w:t>
      </w:r>
    </w:p>
    <w:p w:rsidR="00C82ABC" w:rsidRPr="00C82ABC" w:rsidRDefault="00C82ABC" w:rsidP="00C82ABC">
      <w:pPr>
        <w:rPr>
          <w:b/>
          <w:bCs/>
        </w:rPr>
      </w:pPr>
      <w:r w:rsidRPr="00C82ABC">
        <w:rPr>
          <w:b/>
          <w:bCs/>
        </w:rPr>
        <w:t>5. Load Data into Excel</w:t>
      </w:r>
    </w:p>
    <w:p w:rsidR="00C82ABC" w:rsidRPr="00C82ABC" w:rsidRDefault="00C82ABC" w:rsidP="00C82ABC">
      <w:pPr>
        <w:numPr>
          <w:ilvl w:val="0"/>
          <w:numId w:val="5"/>
        </w:numPr>
      </w:pPr>
      <w:r w:rsidRPr="00C82ABC">
        <w:t>Choose to load the data directly into a worksheet or create a connection for later use.</w:t>
      </w:r>
    </w:p>
    <w:p w:rsidR="00C82ABC" w:rsidRPr="00C82ABC" w:rsidRDefault="00C82ABC" w:rsidP="00C82ABC">
      <w:pPr>
        <w:numPr>
          <w:ilvl w:val="0"/>
          <w:numId w:val="5"/>
        </w:numPr>
      </w:pPr>
      <w:r w:rsidRPr="00C82ABC">
        <w:t xml:space="preserve">Click </w:t>
      </w:r>
      <w:r w:rsidRPr="00C82ABC">
        <w:rPr>
          <w:b/>
          <w:bCs/>
        </w:rPr>
        <w:t>Load</w:t>
      </w:r>
      <w:r w:rsidRPr="00C82ABC">
        <w:t xml:space="preserve"> to insert the data into your Excel workbook.</w:t>
      </w:r>
    </w:p>
    <w:p w:rsidR="00C82ABC" w:rsidRPr="00C82ABC" w:rsidRDefault="00C82ABC" w:rsidP="00C82ABC">
      <w:pPr>
        <w:rPr>
          <w:b/>
          <w:bCs/>
        </w:rPr>
      </w:pPr>
      <w:r w:rsidRPr="00C82ABC">
        <w:rPr>
          <w:b/>
          <w:bCs/>
        </w:rPr>
        <w:t>6. Check for Consistency</w:t>
      </w:r>
    </w:p>
    <w:p w:rsidR="00C82ABC" w:rsidRPr="00C82ABC" w:rsidRDefault="00C82ABC" w:rsidP="00C82ABC">
      <w:pPr>
        <w:numPr>
          <w:ilvl w:val="0"/>
          <w:numId w:val="6"/>
        </w:numPr>
      </w:pPr>
      <w:r w:rsidRPr="00C82ABC">
        <w:rPr>
          <w:b/>
          <w:bCs/>
        </w:rPr>
        <w:t>Data Types</w:t>
      </w:r>
      <w:r w:rsidRPr="00C82ABC">
        <w:t>: Ensure all entries in a column share the same data type (e.g., dates, numbers).</w:t>
      </w:r>
    </w:p>
    <w:p w:rsidR="00C82ABC" w:rsidRPr="00C82ABC" w:rsidRDefault="00C82ABC" w:rsidP="00C82ABC">
      <w:pPr>
        <w:numPr>
          <w:ilvl w:val="0"/>
          <w:numId w:val="6"/>
        </w:numPr>
      </w:pPr>
      <w:r w:rsidRPr="00C82ABC">
        <w:rPr>
          <w:b/>
          <w:bCs/>
        </w:rPr>
        <w:t>Formatting</w:t>
      </w:r>
      <w:r w:rsidRPr="00C82ABC">
        <w:t>: Apply consistent formatting (e.g., currency, percentages) to similar data.</w:t>
      </w:r>
    </w:p>
    <w:p w:rsidR="00C82ABC" w:rsidRPr="00C82ABC" w:rsidRDefault="00C82ABC" w:rsidP="00C82ABC">
      <w:pPr>
        <w:numPr>
          <w:ilvl w:val="0"/>
          <w:numId w:val="6"/>
        </w:numPr>
      </w:pPr>
      <w:r w:rsidRPr="00C82ABC">
        <w:rPr>
          <w:b/>
          <w:bCs/>
        </w:rPr>
        <w:t>Data Validation</w:t>
      </w:r>
      <w:r w:rsidRPr="00C82ABC">
        <w:t>: Use the Data Validation feature to set rules for what can be entered in certain cells, helping maintain consistency.</w:t>
      </w:r>
    </w:p>
    <w:p w:rsidR="00C82ABC" w:rsidRPr="00C82ABC" w:rsidRDefault="00C82ABC" w:rsidP="00C82ABC">
      <w:pPr>
        <w:numPr>
          <w:ilvl w:val="0"/>
          <w:numId w:val="6"/>
        </w:numPr>
      </w:pPr>
      <w:r w:rsidRPr="00C82ABC">
        <w:rPr>
          <w:b/>
          <w:bCs/>
        </w:rPr>
        <w:lastRenderedPageBreak/>
        <w:t>Remove Duplicates</w:t>
      </w:r>
      <w:r w:rsidRPr="00C82ABC">
        <w:t>: Use the Remove Duplicates feature under the Data tab to eliminate any repeated entries.</w:t>
      </w:r>
    </w:p>
    <w:p w:rsidR="00C82ABC" w:rsidRPr="00C82ABC" w:rsidRDefault="00C82ABC" w:rsidP="00C82ABC">
      <w:pPr>
        <w:numPr>
          <w:ilvl w:val="0"/>
          <w:numId w:val="6"/>
        </w:numPr>
      </w:pPr>
      <w:r w:rsidRPr="00C82ABC">
        <w:rPr>
          <w:b/>
          <w:bCs/>
        </w:rPr>
        <w:t>Error Checking</w:t>
      </w:r>
      <w:r w:rsidRPr="00C82ABC">
        <w:t>: Utilize Excel's error checking tools to identify and correct issues (e.g., incorrect formulas, inconsistencies).</w:t>
      </w:r>
    </w:p>
    <w:p w:rsidR="00C82ABC" w:rsidRPr="00C82ABC" w:rsidRDefault="00C82ABC" w:rsidP="00C82ABC">
      <w:pPr>
        <w:rPr>
          <w:b/>
          <w:bCs/>
        </w:rPr>
      </w:pPr>
      <w:r w:rsidRPr="00C82ABC">
        <w:rPr>
          <w:b/>
          <w:bCs/>
        </w:rPr>
        <w:t>7. Regular Updates and Maintenance</w:t>
      </w:r>
    </w:p>
    <w:p w:rsidR="00C82ABC" w:rsidRPr="00C82ABC" w:rsidRDefault="00C82ABC" w:rsidP="00C82ABC">
      <w:pPr>
        <w:numPr>
          <w:ilvl w:val="0"/>
          <w:numId w:val="7"/>
        </w:numPr>
      </w:pPr>
      <w:r w:rsidRPr="00C82ABC">
        <w:t>If you frequently update the data source, set up connections that allow you to refresh the data easily.</w:t>
      </w:r>
    </w:p>
    <w:p w:rsidR="00C82ABC" w:rsidRPr="00C82ABC" w:rsidRDefault="00C82ABC" w:rsidP="00C82ABC">
      <w:pPr>
        <w:numPr>
          <w:ilvl w:val="0"/>
          <w:numId w:val="7"/>
        </w:numPr>
      </w:pPr>
      <w:r w:rsidRPr="00C82ABC">
        <w:t>Regularly review the data for consistency as updates may introduce new discrepancies</w:t>
      </w:r>
    </w:p>
    <w:p w:rsidR="00C82ABC" w:rsidRDefault="00C82ABC"/>
    <w:p w:rsidR="006737FB" w:rsidRDefault="006737FB"/>
    <w:p w:rsidR="006737FB" w:rsidRDefault="006737FB"/>
    <w:sectPr w:rsidR="006737FB" w:rsidSect="009D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A121F"/>
    <w:multiLevelType w:val="multilevel"/>
    <w:tmpl w:val="BB82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43092"/>
    <w:multiLevelType w:val="multilevel"/>
    <w:tmpl w:val="1208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D35D2"/>
    <w:multiLevelType w:val="multilevel"/>
    <w:tmpl w:val="05D2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75ED1"/>
    <w:multiLevelType w:val="multilevel"/>
    <w:tmpl w:val="935E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223C7"/>
    <w:multiLevelType w:val="multilevel"/>
    <w:tmpl w:val="61C0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43525"/>
    <w:multiLevelType w:val="multilevel"/>
    <w:tmpl w:val="1AA4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41B32"/>
    <w:multiLevelType w:val="multilevel"/>
    <w:tmpl w:val="1A22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813848">
    <w:abstractNumId w:val="3"/>
  </w:num>
  <w:num w:numId="2" w16cid:durableId="400449952">
    <w:abstractNumId w:val="0"/>
  </w:num>
  <w:num w:numId="3" w16cid:durableId="448428787">
    <w:abstractNumId w:val="1"/>
  </w:num>
  <w:num w:numId="4" w16cid:durableId="247160761">
    <w:abstractNumId w:val="2"/>
  </w:num>
  <w:num w:numId="5" w16cid:durableId="755596711">
    <w:abstractNumId w:val="6"/>
  </w:num>
  <w:num w:numId="6" w16cid:durableId="567616473">
    <w:abstractNumId w:val="4"/>
  </w:num>
  <w:num w:numId="7" w16cid:durableId="669523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FB"/>
    <w:rsid w:val="003401EC"/>
    <w:rsid w:val="005467EC"/>
    <w:rsid w:val="006737FB"/>
    <w:rsid w:val="006A1394"/>
    <w:rsid w:val="009D70DF"/>
    <w:rsid w:val="00BC0B35"/>
    <w:rsid w:val="00C8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8454CE"/>
  <w15:chartTrackingRefBased/>
  <w15:docId w15:val="{B364468C-2445-493A-BB1E-E534B687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 mahlangu</dc:creator>
  <cp:keywords/>
  <dc:description/>
  <cp:lastModifiedBy>lindo mahlangu</cp:lastModifiedBy>
  <cp:revision>1</cp:revision>
  <dcterms:created xsi:type="dcterms:W3CDTF">2024-09-27T09:37:00Z</dcterms:created>
  <dcterms:modified xsi:type="dcterms:W3CDTF">2024-09-27T12:56:00Z</dcterms:modified>
</cp:coreProperties>
</file>