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BE6B" w14:textId="6B440FA6" w:rsidR="00FE205E" w:rsidRDefault="00F65971">
      <w:r>
        <w:t>Water accessibility</w:t>
      </w:r>
    </w:p>
    <w:p w14:paraId="3BEB1EE9" w14:textId="01C35352" w:rsidR="00F65971" w:rsidRDefault="00F65971">
      <w:r>
        <w:rPr>
          <w:noProof/>
        </w:rPr>
        <w:drawing>
          <wp:inline distT="0" distB="0" distL="0" distR="0" wp14:anchorId="3D6026F6" wp14:editId="2CC391B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02E0F9-B796-1F4E-B457-A4562CEA4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848EA0" w14:textId="33EDB424" w:rsidR="00D904B1" w:rsidRDefault="00A755B6" w:rsidP="00A22064">
      <w:pPr>
        <w:jc w:val="center"/>
      </w:pPr>
      <w:r>
        <w:t>Fig 1:</w:t>
      </w:r>
      <w:r w:rsidR="00A22064" w:rsidRPr="00A22064">
        <w:t xml:space="preserve"> </w:t>
      </w:r>
      <w:r w:rsidR="00A22064">
        <w:t>Water accessibility</w:t>
      </w:r>
    </w:p>
    <w:p w14:paraId="5F63B00C" w14:textId="599276D7" w:rsidR="00A755B6" w:rsidRDefault="00A755B6">
      <w:proofErr w:type="spellStart"/>
      <w:r>
        <w:rPr>
          <w:rStyle w:val="Strong"/>
        </w:rPr>
        <w:t>Shakahola</w:t>
      </w:r>
      <w:proofErr w:type="spellEnd"/>
      <w:r>
        <w:t xml:space="preserve"> benefits from the highest percentage of access to water, despite having the smallest population and a moderate quality source.</w:t>
      </w:r>
    </w:p>
    <w:p w14:paraId="3AF100B5" w14:textId="56E48098" w:rsidR="00482BB9" w:rsidRPr="00482BB9" w:rsidRDefault="00482BB9" w:rsidP="00482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Bamba</w:t>
      </w:r>
      <w:r w:rsidRPr="00482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highest access percentage (60%) to a water source, which also has the highest quality rating (4).</w:t>
      </w:r>
    </w:p>
    <w:p w14:paraId="4AB4F446" w14:textId="2B819D20" w:rsidR="00482BB9" w:rsidRPr="00482BB9" w:rsidRDefault="00482BB9" w:rsidP="00482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82B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Ganze</w:t>
      </w:r>
      <w:r w:rsidRPr="00482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lowest access percentage (40%) to a water source with a lower quality rating (2).</w:t>
      </w:r>
    </w:p>
    <w:p w14:paraId="5F68FDB9" w14:textId="6E40BE23" w:rsidR="00482BB9" w:rsidRDefault="00482BB9" w:rsidP="00482BB9">
      <w:proofErr w:type="spellStart"/>
      <w:r w:rsidRPr="00482B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Shakahola</w:t>
      </w:r>
      <w:proofErr w:type="spellEnd"/>
      <w:r w:rsidRPr="00482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highest percentage of access (70%), but the water source quality is moderate (3).</w:t>
      </w:r>
    </w:p>
    <w:p w14:paraId="1CDCDC4A" w14:textId="4C0030F1" w:rsidR="00D904B1" w:rsidRDefault="00D904B1">
      <w:r>
        <w:t>Population Distribution</w:t>
      </w:r>
    </w:p>
    <w:p w14:paraId="5AA8F92F" w14:textId="45AEEB17" w:rsidR="00D904B1" w:rsidRDefault="00D904B1">
      <w:r>
        <w:rPr>
          <w:noProof/>
        </w:rPr>
        <w:drawing>
          <wp:inline distT="0" distB="0" distL="0" distR="0" wp14:anchorId="627DB2E9" wp14:editId="0B45818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EBA6808-CAAD-0154-3F1F-3BB649BF05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DA585D" w14:textId="59366FF7" w:rsidR="00993194" w:rsidRDefault="00A41BF1" w:rsidP="00A22064">
      <w:pPr>
        <w:jc w:val="center"/>
      </w:pPr>
      <w:r>
        <w:t>Fig 2:</w:t>
      </w:r>
      <w:r w:rsidR="00A22064" w:rsidRPr="00A22064">
        <w:t xml:space="preserve"> </w:t>
      </w:r>
      <w:r w:rsidR="00A22064">
        <w:t>Population Distribution</w:t>
      </w:r>
    </w:p>
    <w:p w14:paraId="7782F0ED" w14:textId="2CCFFBCA" w:rsidR="00A22064" w:rsidRPr="00A22064" w:rsidRDefault="00A22064" w:rsidP="00A22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</w:t>
      </w:r>
      <w:r w:rsidRPr="00A22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Bamba</w:t>
      </w:r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largest population among the regions (23,000).</w:t>
      </w:r>
    </w:p>
    <w:p w14:paraId="7561B798" w14:textId="5E0F13BE" w:rsidR="00A22064" w:rsidRPr="00A22064" w:rsidRDefault="00A22064" w:rsidP="00A22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22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Shakahola</w:t>
      </w:r>
      <w:proofErr w:type="spellEnd"/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smallest population (12,000).</w:t>
      </w:r>
    </w:p>
    <w:p w14:paraId="3465B03C" w14:textId="30F44BDA" w:rsidR="00A22064" w:rsidRDefault="00A22064" w:rsidP="00A22064">
      <w:pPr>
        <w:rPr>
          <w:rStyle w:val="Strong"/>
        </w:rPr>
      </w:pPr>
      <w:proofErr w:type="spellStart"/>
      <w:r w:rsidRPr="00A22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Majajani</w:t>
      </w:r>
      <w:proofErr w:type="spellEnd"/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22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Konjora</w:t>
      </w:r>
      <w:proofErr w:type="spellEnd"/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similar populations, but </w:t>
      </w:r>
      <w:proofErr w:type="spellStart"/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Majajani</w:t>
      </w:r>
      <w:proofErr w:type="spellEnd"/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slightly more residents.</w:t>
      </w:r>
    </w:p>
    <w:p w14:paraId="5646BD04" w14:textId="41249B46" w:rsidR="00A41BF1" w:rsidRDefault="00A41BF1">
      <w:r>
        <w:rPr>
          <w:rStyle w:val="Strong"/>
        </w:rPr>
        <w:t>Bamba</w:t>
      </w:r>
      <w:r>
        <w:t xml:space="preserve"> is the most populous region with the best water source in terms of both access and quality, which could suggest better overall living conditions.</w:t>
      </w:r>
    </w:p>
    <w:p w14:paraId="50FB8D26" w14:textId="77777777" w:rsidR="00A22064" w:rsidRDefault="00A22064"/>
    <w:p w14:paraId="6A9BE5A2" w14:textId="42F1CABD" w:rsidR="00993194" w:rsidRDefault="00993194">
      <w:r>
        <w:t>Water Quality Rating</w:t>
      </w:r>
    </w:p>
    <w:p w14:paraId="11801E91" w14:textId="01754FF9" w:rsidR="00993194" w:rsidRDefault="00993194">
      <w:r>
        <w:rPr>
          <w:noProof/>
        </w:rPr>
        <w:drawing>
          <wp:inline distT="0" distB="0" distL="0" distR="0" wp14:anchorId="0C89B7C3" wp14:editId="1A5B5F1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F9D4A9-0D04-C9E1-D03C-D744C9151D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89A1BA" w14:textId="1E1FBF12" w:rsidR="00A22064" w:rsidRDefault="00A22064" w:rsidP="00A22064">
      <w:pPr>
        <w:jc w:val="center"/>
      </w:pPr>
      <w:r>
        <w:t xml:space="preserve">Fig </w:t>
      </w:r>
      <w:proofErr w:type="gramStart"/>
      <w:r>
        <w:t>3:Quality</w:t>
      </w:r>
      <w:proofErr w:type="gramEnd"/>
      <w:r>
        <w:t xml:space="preserve"> Water Rating</w:t>
      </w:r>
    </w:p>
    <w:p w14:paraId="05986754" w14:textId="6A175F66" w:rsidR="00775BF6" w:rsidRDefault="00775BF6">
      <w:r>
        <w:rPr>
          <w:rStyle w:val="Strong"/>
        </w:rPr>
        <w:t>Ganze</w:t>
      </w:r>
      <w:r>
        <w:t xml:space="preserve"> has the lowest access to water and a relatively low-quality source, indicating potential challenges in ensuring clean water for its residents.</w:t>
      </w:r>
    </w:p>
    <w:sectPr w:rsidR="0077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71"/>
    <w:rsid w:val="00482BB9"/>
    <w:rsid w:val="00503857"/>
    <w:rsid w:val="00640248"/>
    <w:rsid w:val="00775BF6"/>
    <w:rsid w:val="007A7F67"/>
    <w:rsid w:val="00993194"/>
    <w:rsid w:val="00A22064"/>
    <w:rsid w:val="00A41BF1"/>
    <w:rsid w:val="00A755B6"/>
    <w:rsid w:val="00D904B1"/>
    <w:rsid w:val="00F65971"/>
    <w:rsid w:val="00F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222E"/>
  <w15:chartTrackingRefBased/>
  <w15:docId w15:val="{2A4D12E1-E769-4040-B9B1-6EAC5C3C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y_Porter\Documents\DB%20WK8%20PLP\acce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y_Porter\Documents\DB%20WK8%20PLP\acce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y_Porter\Documents\DB%20WK8%20PLP\acces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[access.xlsx]Pop vs Perc!PivotTable3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Water Access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'Pop vs Perc'!$B$3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9DF-42C2-BA99-32699E12C2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9DF-42C2-BA99-32699E12C2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9DF-42C2-BA99-32699E12C2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A9DF-42C2-BA99-32699E12C2F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A9DF-42C2-BA99-32699E12C2F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A9DF-42C2-BA99-32699E12C2F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'Pop vs Perc'!$A$4:$A$10</c:f>
              <c:strCache>
                <c:ptCount val="6"/>
                <c:pt idx="0">
                  <c:v>Bamba</c:v>
                </c:pt>
                <c:pt idx="1">
                  <c:v>Ganze</c:v>
                </c:pt>
                <c:pt idx="2">
                  <c:v>Konjora</c:v>
                </c:pt>
                <c:pt idx="3">
                  <c:v>Langobaya</c:v>
                </c:pt>
                <c:pt idx="4">
                  <c:v>Majajani</c:v>
                </c:pt>
                <c:pt idx="5">
                  <c:v>Shakahola</c:v>
                </c:pt>
              </c:strCache>
            </c:strRef>
          </c:cat>
          <c:val>
            <c:numRef>
              <c:f>'Pop vs Perc'!$B$4:$B$10</c:f>
              <c:numCache>
                <c:formatCode>General</c:formatCode>
                <c:ptCount val="6"/>
                <c:pt idx="0">
                  <c:v>60</c:v>
                </c:pt>
                <c:pt idx="1">
                  <c:v>40</c:v>
                </c:pt>
                <c:pt idx="2">
                  <c:v>30</c:v>
                </c:pt>
                <c:pt idx="3">
                  <c:v>50</c:v>
                </c:pt>
                <c:pt idx="4">
                  <c:v>50</c:v>
                </c:pt>
                <c:pt idx="5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9DF-42C2-BA99-32699E12C2F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Vs. Regions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access!$G$1</c:f>
              <c:strCache>
                <c:ptCount val="1"/>
                <c:pt idx="0">
                  <c:v>Population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4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EF4-4E92-B794-55A4DC3824F6}"/>
              </c:ext>
            </c:extLst>
          </c:dPt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EF4-4E92-B794-55A4DC3824F6}"/>
              </c:ext>
            </c:extLst>
          </c:dPt>
          <c:dPt>
            <c:idx val="2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EF4-4E92-B794-55A4DC3824F6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EF4-4E92-B794-55A4DC3824F6}"/>
              </c:ext>
            </c:extLst>
          </c:dPt>
          <c:dPt>
            <c:idx val="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1EF4-4E92-B794-55A4DC3824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access!$F$2:$F$7</c:f>
              <c:strCache>
                <c:ptCount val="6"/>
                <c:pt idx="0">
                  <c:v>Ganze</c:v>
                </c:pt>
                <c:pt idx="1">
                  <c:v>Bamba</c:v>
                </c:pt>
                <c:pt idx="2">
                  <c:v>Shakahola</c:v>
                </c:pt>
                <c:pt idx="3">
                  <c:v>Konjora</c:v>
                </c:pt>
                <c:pt idx="4">
                  <c:v>Majajani</c:v>
                </c:pt>
                <c:pt idx="5">
                  <c:v>Langobaya</c:v>
                </c:pt>
              </c:strCache>
            </c:strRef>
          </c:cat>
          <c:val>
            <c:numRef>
              <c:f>access!$G$2:$G$7</c:f>
              <c:numCache>
                <c:formatCode>General</c:formatCode>
                <c:ptCount val="6"/>
                <c:pt idx="0">
                  <c:v>15000</c:v>
                </c:pt>
                <c:pt idx="1">
                  <c:v>23000</c:v>
                </c:pt>
                <c:pt idx="2">
                  <c:v>12000</c:v>
                </c:pt>
                <c:pt idx="3">
                  <c:v>18000</c:v>
                </c:pt>
                <c:pt idx="4">
                  <c:v>21000</c:v>
                </c:pt>
                <c:pt idx="5">
                  <c:v>19000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EF4-4E92-B794-55A4DC3824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7213376"/>
        <c:axId val="147219616"/>
      </c:barChart>
      <c:catAx>
        <c:axId val="147213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19616"/>
        <c:crosses val="autoZero"/>
        <c:auto val="1"/>
        <c:lblAlgn val="ctr"/>
        <c:lblOffset val="100"/>
        <c:noMultiLvlLbl val="0"/>
      </c:catAx>
      <c:valAx>
        <c:axId val="14721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1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access!$J$1</c:f>
              <c:strCache>
                <c:ptCount val="1"/>
                <c:pt idx="0">
                  <c:v>Quality Rating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535-4BA2-B890-68F9AEB0B59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535-4BA2-B890-68F9AEB0B59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535-4BA2-B890-68F9AEB0B59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access!$I$2:$I$4</c:f>
              <c:strCache>
                <c:ptCount val="3"/>
                <c:pt idx="0">
                  <c:v>River</c:v>
                </c:pt>
                <c:pt idx="1">
                  <c:v>Well</c:v>
                </c:pt>
                <c:pt idx="2">
                  <c:v>Rainwater Harvesting</c:v>
                </c:pt>
              </c:strCache>
            </c:strRef>
          </c:cat>
          <c:val>
            <c:numRef>
              <c:f>access!$J$2:$J$4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535-4BA2-B890-68F9AEB0B59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Harry_Porter</dc:creator>
  <cp:keywords/>
  <dc:description/>
  <cp:lastModifiedBy>Harry_Porter</cp:lastModifiedBy>
  <cp:revision>9</cp:revision>
  <dcterms:created xsi:type="dcterms:W3CDTF">2024-08-14T02:30:00Z</dcterms:created>
  <dcterms:modified xsi:type="dcterms:W3CDTF">2024-08-14T02:44:00Z</dcterms:modified>
</cp:coreProperties>
</file>