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5BBAD">
      <w:pPr>
        <w:jc w:val="center"/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lang w:val="en-US"/>
        </w:rPr>
        <w:t>SDG (SUSTAINABLE DEVELOPMENT GOAL)</w:t>
      </w:r>
    </w:p>
    <w:p w14:paraId="3AB47431">
      <w:pPr>
        <w:jc w:val="center"/>
        <w:rPr>
          <w:rFonts w:hint="default" w:cs="Times New Roman" w:asciiTheme="minorAscii" w:hAnsiTheme="minorAscii"/>
          <w:b/>
          <w:bCs/>
          <w:i/>
          <w:iCs/>
          <w:lang w:val="en-US"/>
        </w:rPr>
      </w:pPr>
      <w:r>
        <w:rPr>
          <w:rFonts w:hint="default" w:cs="Times New Roman" w:asciiTheme="minorAscii" w:hAnsiTheme="minorAscii"/>
          <w:b/>
          <w:bCs/>
          <w:i/>
          <w:iCs/>
          <w:lang w:val="en-US"/>
        </w:rPr>
        <w:t>CHICKEN FITII WEBSITE</w:t>
      </w:r>
    </w:p>
    <w:p w14:paraId="43887796">
      <w:pPr>
        <w:jc w:val="center"/>
        <w:rPr>
          <w:rFonts w:hint="default" w:cs="Times New Roman" w:asciiTheme="minorAscii" w:hAnsiTheme="minorAscii"/>
          <w:b/>
          <w:bCs/>
          <w:i w:val="0"/>
          <w:iCs w:val="0"/>
          <w:lang w:val="en-US"/>
        </w:rPr>
      </w:pPr>
      <w:r>
        <w:rPr>
          <w:rFonts w:hint="default" w:cs="Times New Roman" w:asciiTheme="minorAscii" w:hAnsiTheme="minorAscii"/>
          <w:b/>
          <w:bCs/>
          <w:i/>
          <w:iCs/>
          <w:lang w:val="en-US"/>
        </w:rPr>
        <w:t xml:space="preserve">BY: </w:t>
      </w:r>
      <w:bookmarkStart w:id="0" w:name="_GoBack"/>
      <w:bookmarkEnd w:id="0"/>
      <w:r>
        <w:rPr>
          <w:rFonts w:hint="default" w:cs="Times New Roman" w:asciiTheme="minorAscii" w:hAnsiTheme="minorAscii"/>
          <w:b/>
          <w:bCs/>
          <w:i w:val="0"/>
          <w:iCs w:val="0"/>
          <w:lang w:val="en-US"/>
        </w:rPr>
        <w:t>MICHAEL G. KATANA</w:t>
      </w:r>
    </w:p>
    <w:p w14:paraId="03BFE5C0">
      <w:pPr>
        <w:jc w:val="left"/>
        <w:rPr>
          <w:rFonts w:hint="default" w:cs="Times New Roman" w:asciiTheme="minorAscii" w:hAnsiTheme="minorAscii"/>
          <w:sz w:val="22"/>
          <w:szCs w:val="22"/>
          <w:lang w:val="en-US"/>
        </w:rPr>
      </w:pPr>
      <w:r>
        <w:rPr>
          <w:rFonts w:hint="default" w:cs="Times New Roman" w:asciiTheme="minorAscii" w:hAnsiTheme="minorAscii"/>
          <w:b/>
          <w:bCs/>
          <w:sz w:val="22"/>
          <w:szCs w:val="22"/>
          <w:u w:val="single"/>
          <w:lang w:val="en-US"/>
        </w:rPr>
        <w:t>PROBLEM STATEMENT.</w:t>
      </w:r>
    </w:p>
    <w:p w14:paraId="62F024D4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In our fast-paced world, consumers are increasingly demanding fresh, high-quality food delivered conveniently to their doorsteps.</w:t>
      </w:r>
    </w:p>
    <w:p w14:paraId="6C5D3441">
      <w:pPr>
        <w:rPr>
          <w:rFonts w:hint="default" w:cs="Times New Roman" w:asciiTheme="minorAscii" w:hAnsiTheme="minorAscii"/>
          <w:sz w:val="22"/>
          <w:szCs w:val="22"/>
        </w:rPr>
      </w:pPr>
    </w:p>
    <w:p w14:paraId="768D757D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>However, the chicken supply chain is riddled with issues:</w:t>
      </w:r>
    </w:p>
    <w:p w14:paraId="2FB66721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 xml:space="preserve">  - Limited access to local suppliers.</w:t>
      </w:r>
    </w:p>
    <w:p w14:paraId="0D2E3C78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 xml:space="preserve">  - Inconvenient purchasing and delivery options.</w:t>
      </w:r>
    </w:p>
    <w:p w14:paraId="1B760066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 xml:space="preserve">  - Lack of transparency and trust in sourcing.</w:t>
      </w:r>
    </w:p>
    <w:p w14:paraId="0809F864">
      <w:pPr>
        <w:rPr>
          <w:rFonts w:hint="default" w:cs="Times New Roman" w:asciiTheme="minorAscii" w:hAnsiTheme="minorAscii"/>
          <w:sz w:val="22"/>
          <w:szCs w:val="22"/>
        </w:rPr>
      </w:pPr>
      <w:r>
        <w:rPr>
          <w:rFonts w:hint="default" w:cs="Times New Roman" w:asciiTheme="minorAscii" w:hAnsiTheme="minorAscii"/>
          <w:sz w:val="22"/>
          <w:szCs w:val="22"/>
        </w:rPr>
        <w:t xml:space="preserve">  - Inconsistent quality and freshness.</w:t>
      </w:r>
    </w:p>
    <w:p w14:paraId="30386811">
      <w:pPr>
        <w:rPr>
          <w:rFonts w:hint="default" w:cs="Times New Roman" w:asciiTheme="minorAscii" w:hAnsiTheme="minorAscii"/>
          <w:sz w:val="22"/>
          <w:szCs w:val="22"/>
        </w:rPr>
      </w:pPr>
    </w:p>
    <w:p w14:paraId="0335D7CF">
      <w:pPr>
        <w:rPr>
          <w:rFonts w:hint="default" w:cs="Times New Roman" w:asciiTheme="minorAscii" w:hAnsiTheme="minorAscii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sz w:val="22"/>
          <w:szCs w:val="22"/>
          <w:u w:val="single"/>
          <w:lang w:val="en-US"/>
        </w:rPr>
        <w:t>PROBLEM DEFINITION.</w:t>
      </w:r>
    </w:p>
    <w:p w14:paraId="170E6820">
      <w:pPr>
        <w:spacing w:beforeLines="0" w:after="200" w:afterLines="0" w:line="276" w:lineRule="auto"/>
        <w:jc w:val="left"/>
        <w:rPr>
          <w:rFonts w:hint="default" w:eastAsia="Calibri" w:cs="Times New Roman" w:asciiTheme="minorAscii" w:hAnsiTheme="minorAscii"/>
          <w:sz w:val="22"/>
          <w:szCs w:val="24"/>
          <w:lang w:val="en"/>
        </w:rPr>
      </w:pPr>
      <w:r>
        <w:rPr>
          <w:rFonts w:hint="default" w:eastAsia="Calibri" w:cs="Times New Roman" w:asciiTheme="minorAscii" w:hAnsiTheme="minorAscii"/>
          <w:sz w:val="22"/>
          <w:szCs w:val="24"/>
          <w:lang w:val="en-US"/>
        </w:rPr>
        <w:t>Therefore,</w:t>
      </w:r>
      <w:r>
        <w:rPr>
          <w:rFonts w:hint="default" w:eastAsia="Calibri" w:cs="Times New Roman" w:asciiTheme="minorAscii" w:hAnsiTheme="minorAscii"/>
          <w:sz w:val="22"/>
          <w:szCs w:val="24"/>
          <w:lang w:val="en"/>
        </w:rPr>
        <w:t xml:space="preserve"> sellers and buyers struggle to connect efficiently</w:t>
      </w:r>
      <w:r>
        <w:rPr>
          <w:rFonts w:hint="default" w:eastAsia="Calibri" w:cs="Times New Roman" w:asciiTheme="minorAscii" w:hAnsiTheme="minorAscii"/>
          <w:sz w:val="22"/>
          <w:szCs w:val="24"/>
          <w:lang w:val="en-US"/>
        </w:rPr>
        <w:t xml:space="preserve">, leading </w:t>
      </w:r>
      <w:r>
        <w:rPr>
          <w:rFonts w:hint="default" w:eastAsia="Calibri" w:cs="Times New Roman" w:asciiTheme="minorAscii" w:hAnsiTheme="minorAscii"/>
          <w:sz w:val="22"/>
          <w:szCs w:val="24"/>
          <w:lang w:val="en"/>
        </w:rPr>
        <w:t xml:space="preserve">to food waste, price fluctuations, and food scarcity. </w:t>
      </w:r>
    </w:p>
    <w:p w14:paraId="58F08C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 w:eastAsia="Calibri" w:cs="Times New Roman" w:asciiTheme="minorAscii" w:hAnsiTheme="minorAscii"/>
          <w:b w:val="0"/>
          <w:bCs w:val="0"/>
          <w:sz w:val="22"/>
          <w:szCs w:val="24"/>
          <w:u w:val="none"/>
          <w:lang w:val="en-US"/>
        </w:rPr>
      </w:pPr>
      <w:r>
        <w:rPr>
          <w:rFonts w:hint="default" w:eastAsia="Calibri" w:cs="Times New Roman" w:asciiTheme="minorAscii" w:hAnsiTheme="minorAscii"/>
          <w:b/>
          <w:bCs/>
          <w:sz w:val="22"/>
          <w:szCs w:val="24"/>
          <w:u w:val="single"/>
          <w:lang w:val="en-US"/>
        </w:rPr>
        <w:t>SOLUTION.</w:t>
      </w:r>
    </w:p>
    <w:p w14:paraId="37213A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40" w:afterLines="0" w:line="240" w:lineRule="auto"/>
        <w:ind w:right="100" w:rightChars="50"/>
        <w:jc w:val="left"/>
        <w:textAlignment w:val="auto"/>
        <w:rPr>
          <w:rFonts w:hint="default" w:eastAsia="Calibri" w:cs="Times New Roman" w:asciiTheme="minorAscii" w:hAnsiTheme="minorAscii"/>
          <w:sz w:val="22"/>
          <w:szCs w:val="24"/>
          <w:lang w:val="en-US"/>
        </w:rPr>
      </w:pPr>
      <w:r>
        <w:rPr>
          <w:rFonts w:hint="default" w:eastAsia="Calibri" w:cs="Times New Roman" w:asciiTheme="minorAscii" w:hAnsiTheme="minorAscii"/>
          <w:sz w:val="22"/>
          <w:szCs w:val="24"/>
          <w:lang w:val="en-US"/>
        </w:rPr>
        <w:t>Chicken Fitii website</w:t>
      </w:r>
      <w:r>
        <w:rPr>
          <w:rFonts w:hint="default" w:eastAsia="Calibri" w:cs="Times New Roman" w:asciiTheme="minorAscii" w:hAnsiTheme="minorAscii"/>
          <w:sz w:val="22"/>
          <w:szCs w:val="24"/>
          <w:lang w:val="en"/>
        </w:rPr>
        <w:t xml:space="preserve"> can bridge this gap by providing a platform that connects chicken sellers to buyers while promoting sustainable consumption</w:t>
      </w:r>
      <w:r>
        <w:rPr>
          <w:rFonts w:hint="default" w:eastAsia="Calibri" w:cs="Times New Roman" w:asciiTheme="minorAscii" w:hAnsiTheme="minorAscii"/>
          <w:sz w:val="22"/>
          <w:szCs w:val="24"/>
          <w:lang w:val="en-US"/>
        </w:rPr>
        <w:t xml:space="preserve"> through:</w:t>
      </w:r>
    </w:p>
    <w:p w14:paraId="04823F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181" w:afterLines="50" w:line="240" w:lineRule="auto"/>
        <w:ind w:left="839" w:leftChars="0" w:right="100" w:rightChars="50" w:hanging="420" w:firstLineChars="0"/>
        <w:jc w:val="left"/>
        <w:textAlignment w:val="auto"/>
        <w:rPr>
          <w:rFonts w:hint="default" w:eastAsia="Calibri" w:cs="Times New Roman" w:asciiTheme="minorAscii" w:hAnsiTheme="minorAscii"/>
          <w:sz w:val="22"/>
          <w:szCs w:val="24"/>
          <w:lang w:val="en-US"/>
        </w:rPr>
      </w:pPr>
      <w:r>
        <w:rPr>
          <w:rFonts w:hint="default" w:eastAsia="Calibri" w:cs="Times New Roman" w:asciiTheme="minorAscii" w:hAnsiTheme="minorAscii"/>
          <w:sz w:val="22"/>
          <w:szCs w:val="24"/>
          <w:lang w:val="en-US"/>
        </w:rPr>
        <w:t xml:space="preserve"> Multiple suppliers can log in, list their products, and manage orders.</w:t>
      </w:r>
    </w:p>
    <w:p w14:paraId="73E282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80" w:afterLines="0" w:line="240" w:lineRule="auto"/>
        <w:ind w:left="839" w:leftChars="0" w:right="100" w:rightChars="50" w:hanging="420" w:firstLineChars="0"/>
        <w:jc w:val="left"/>
        <w:textAlignment w:val="auto"/>
        <w:rPr>
          <w:rFonts w:hint="default" w:eastAsia="Calibri" w:cs="Times New Roman" w:asciiTheme="minorAscii" w:hAnsiTheme="minorAscii"/>
          <w:sz w:val="22"/>
          <w:szCs w:val="24"/>
          <w:lang w:val="en-US"/>
        </w:rPr>
      </w:pPr>
      <w:r>
        <w:rPr>
          <w:rFonts w:hint="default" w:eastAsia="Calibri" w:cs="Times New Roman" w:asciiTheme="minorAscii" w:hAnsiTheme="minorAscii"/>
          <w:sz w:val="22"/>
          <w:szCs w:val="24"/>
          <w:lang w:val="en-US"/>
        </w:rPr>
        <w:t>Efficient delivery options tailored to customer needs.</w:t>
      </w:r>
    </w:p>
    <w:p w14:paraId="716C57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839" w:leftChars="0" w:right="100" w:rightChars="50" w:hanging="420" w:firstLineChars="0"/>
        <w:jc w:val="left"/>
        <w:textAlignment w:val="auto"/>
        <w:rPr>
          <w:rFonts w:hint="default" w:eastAsia="Calibri" w:cs="Times New Roman" w:asciiTheme="minorAscii" w:hAnsiTheme="minorAscii"/>
          <w:sz w:val="22"/>
          <w:szCs w:val="24"/>
          <w:lang w:val="en-US"/>
        </w:rPr>
      </w:pPr>
      <w:r>
        <w:rPr>
          <w:rFonts w:hint="default" w:eastAsia="Calibri" w:cs="Times New Roman" w:asciiTheme="minorAscii" w:hAnsiTheme="minorAscii"/>
          <w:sz w:val="22"/>
          <w:szCs w:val="24"/>
          <w:lang w:val="en-US"/>
        </w:rPr>
        <w:t>Providing information about the origin and handling of each product.</w:t>
      </w:r>
    </w:p>
    <w:p w14:paraId="3A45B8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ind w:left="419" w:leftChars="0" w:right="100" w:rightChars="50"/>
        <w:jc w:val="left"/>
        <w:textAlignment w:val="auto"/>
        <w:rPr>
          <w:rFonts w:hint="default" w:eastAsia="Calibri" w:asciiTheme="minorAscii" w:hAnsiTheme="minorAscii"/>
          <w:sz w:val="22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6694A"/>
    <w:multiLevelType w:val="singleLevel"/>
    <w:tmpl w:val="F626694A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92745"/>
    <w:rsid w:val="01F01DC8"/>
    <w:rsid w:val="036C573B"/>
    <w:rsid w:val="15E2762C"/>
    <w:rsid w:val="1D1325E9"/>
    <w:rsid w:val="23667720"/>
    <w:rsid w:val="28506BD4"/>
    <w:rsid w:val="28C17E00"/>
    <w:rsid w:val="2A4A4A4D"/>
    <w:rsid w:val="2F245151"/>
    <w:rsid w:val="31F70D0A"/>
    <w:rsid w:val="38972A67"/>
    <w:rsid w:val="3A227FEF"/>
    <w:rsid w:val="3B284AAE"/>
    <w:rsid w:val="3F8F63B5"/>
    <w:rsid w:val="48CA4059"/>
    <w:rsid w:val="4E000105"/>
    <w:rsid w:val="512F621B"/>
    <w:rsid w:val="57D85EB3"/>
    <w:rsid w:val="5CCE3752"/>
    <w:rsid w:val="5ED0419C"/>
    <w:rsid w:val="600D6338"/>
    <w:rsid w:val="66C642AD"/>
    <w:rsid w:val="6D58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2024-09-21T08:50:00Z</dcterms:created>
  <dc:creator>micke</dc:creator>
  <cp:lastModifiedBy>micke</cp:lastModifiedBy>
  <dcterms:modified xsi:type="dcterms:W3CDTF">2024-09-21T11:44:59Z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9A5E8D89E36D438089D5F9CEA4758D82_11</vt:lpwstr>
  </property>
</Properties>
</file>