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46" w:type="dxa"/>
        <w:tblLook w:val="04A0" w:firstRow="1" w:lastRow="0" w:firstColumn="1" w:lastColumn="0" w:noHBand="0" w:noVBand="1"/>
      </w:tblPr>
      <w:tblGrid>
        <w:gridCol w:w="11799"/>
        <w:gridCol w:w="3647"/>
      </w:tblGrid>
      <w:tr w:rsidR="00932027" w14:paraId="73A8FAEC" w14:textId="77777777" w:rsidTr="00AD7BB6">
        <w:tc>
          <w:tcPr>
            <w:tcW w:w="11799" w:type="dxa"/>
          </w:tcPr>
          <w:p w14:paraId="34AF2EBD" w14:textId="77777777" w:rsidR="00932027" w:rsidRPr="00FA0AF3" w:rsidRDefault="00932027" w:rsidP="00932027">
            <w:pPr>
              <w:shd w:val="clear" w:color="auto" w:fill="FFFFFF"/>
              <w:outlineLvl w:val="2"/>
              <w:rPr>
                <w:rFonts w:ascii="Chalkboard" w:eastAsia="Times New Roman" w:hAnsi="Chalkboard" w:cs="Noto Sans"/>
                <w:b/>
                <w:bCs/>
                <w:color w:val="000000" w:themeColor="text1"/>
                <w:sz w:val="20"/>
                <w:szCs w:val="20"/>
                <w:u w:val="single"/>
                <w:lang w:eastAsia="en-GB"/>
              </w:rPr>
            </w:pPr>
            <w:r w:rsidRPr="00FA0AF3">
              <w:rPr>
                <w:rFonts w:ascii="Chalkboard" w:eastAsia="Times New Roman" w:hAnsi="Chalkboard" w:cs="Noto Sans"/>
                <w:b/>
                <w:bCs/>
                <w:color w:val="000000" w:themeColor="text1"/>
                <w:sz w:val="20"/>
                <w:szCs w:val="20"/>
                <w:u w:val="single"/>
                <w:lang w:eastAsia="en-GB"/>
              </w:rPr>
              <w:t>The Battle of Granicus River</w:t>
            </w:r>
          </w:p>
          <w:p w14:paraId="3FA0DE01"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In May, 334 BC, the two armies met at Granicus River. The Persian army had around 10,000 </w:t>
            </w:r>
            <w:proofErr w:type="gramStart"/>
            <w:r w:rsidRPr="00FA0AF3">
              <w:rPr>
                <w:rFonts w:ascii="Chalkboard" w:eastAsia="Times New Roman" w:hAnsi="Chalkboard" w:cs="Noto Sans"/>
                <w:color w:val="000000" w:themeColor="text1"/>
                <w:sz w:val="20"/>
                <w:szCs w:val="20"/>
                <w:lang w:eastAsia="en-GB"/>
              </w:rPr>
              <w:t>cavalry</w:t>
            </w:r>
            <w:proofErr w:type="gramEnd"/>
            <w:r w:rsidRPr="00FA0AF3">
              <w:rPr>
                <w:rFonts w:ascii="Chalkboard" w:eastAsia="Times New Roman" w:hAnsi="Chalkboard" w:cs="Noto Sans"/>
                <w:color w:val="000000" w:themeColor="text1"/>
                <w:sz w:val="20"/>
                <w:szCs w:val="20"/>
                <w:lang w:eastAsia="en-GB"/>
              </w:rPr>
              <w:t>, including 5000 Greek mercenary soldiers, while Alexander had around 13,000 infantry and 5,000 cavalry. The different armies were situated on separate riverbanks. Darius' forces were led by a Greek mercenary commander, called Memnon of Rhodes, who wanted to use the river as a defensive obstacle.</w:t>
            </w:r>
          </w:p>
          <w:p w14:paraId="1971A1EF"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375E11EF"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Since it was late afternoon when the armies met, Parmenion, one of Alexander's most devoted generals and commander of his left flank, advised Alexander that they should postpone the assault until morning. According to Plutarch, Alexander responded that it would be "disgraceful" for him to fear the river of Granicus since he had already crossed the much more dangerous </w:t>
            </w:r>
            <w:proofErr w:type="gramStart"/>
            <w:r w:rsidRPr="00FA0AF3">
              <w:rPr>
                <w:rFonts w:ascii="Chalkboard" w:eastAsia="Times New Roman" w:hAnsi="Chalkboard" w:cs="Noto Sans"/>
                <w:color w:val="000000" w:themeColor="text1"/>
                <w:sz w:val="20"/>
                <w:szCs w:val="20"/>
                <w:lang w:eastAsia="en-GB"/>
              </w:rPr>
              <w:t>Hellespont, and</w:t>
            </w:r>
            <w:proofErr w:type="gramEnd"/>
            <w:r w:rsidRPr="00FA0AF3">
              <w:rPr>
                <w:rFonts w:ascii="Chalkboard" w:eastAsia="Times New Roman" w:hAnsi="Chalkboard" w:cs="Noto Sans"/>
                <w:color w:val="000000" w:themeColor="text1"/>
                <w:sz w:val="20"/>
                <w:szCs w:val="20"/>
                <w:lang w:eastAsia="en-GB"/>
              </w:rPr>
              <w:t xml:space="preserve"> ignored Parmenion's advice.</w:t>
            </w:r>
          </w:p>
          <w:p w14:paraId="2EE2DBEF"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501C3F0F"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Alexander's strategy was </w:t>
            </w:r>
            <w:proofErr w:type="gramStart"/>
            <w:r w:rsidRPr="00FA0AF3">
              <w:rPr>
                <w:rFonts w:ascii="Chalkboard" w:eastAsia="Times New Roman" w:hAnsi="Chalkboard" w:cs="Noto Sans"/>
                <w:color w:val="000000" w:themeColor="text1"/>
                <w:sz w:val="20"/>
                <w:szCs w:val="20"/>
                <w:lang w:eastAsia="en-GB"/>
              </w:rPr>
              <w:t>appears</w:t>
            </w:r>
            <w:proofErr w:type="gramEnd"/>
            <w:r w:rsidRPr="00FA0AF3">
              <w:rPr>
                <w:rFonts w:ascii="Chalkboard" w:eastAsia="Times New Roman" w:hAnsi="Chalkboard" w:cs="Noto Sans"/>
                <w:color w:val="000000" w:themeColor="text1"/>
                <w:sz w:val="20"/>
                <w:szCs w:val="20"/>
                <w:lang w:eastAsia="en-GB"/>
              </w:rPr>
              <w:t xml:space="preserve"> to have been quite simple: draw the Persian commanders out of safety and defeat them as quickly as possible. Once the commanders were dead, Alexander hoped the rest of the army would flee or surrender.</w:t>
            </w:r>
          </w:p>
          <w:p w14:paraId="66ABF71E"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6E341D7A"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To start the battle, Alexander sent forward units of archers and skirmishers. As predicted, the Persian cavalry, including the commanders, moved forward to counter-act them. The Macedonian unit then fell back, leading the Persians to believe they were fleeing. Once the Persian commanders were out in the open, Alexander quickly lead his cavalry units and charged forward into the river, towards the opposite cavalry. </w:t>
            </w:r>
          </w:p>
          <w:p w14:paraId="605BBA85"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3A0F5B0E"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Alexander may have hoped that his bravery would encourage his men to follow him, and he wore prominent white feathers on his helmet to ensure his soldiers could see him. However, Alexander advanced up the opposite riverbank too quickly for the rest of his men to keep </w:t>
            </w:r>
            <w:proofErr w:type="gramStart"/>
            <w:r w:rsidRPr="00FA0AF3">
              <w:rPr>
                <w:rFonts w:ascii="Chalkboard" w:eastAsia="Times New Roman" w:hAnsi="Chalkboard" w:cs="Noto Sans"/>
                <w:color w:val="000000" w:themeColor="text1"/>
                <w:sz w:val="20"/>
                <w:szCs w:val="20"/>
                <w:lang w:eastAsia="en-GB"/>
              </w:rPr>
              <w:t>up, and</w:t>
            </w:r>
            <w:proofErr w:type="gramEnd"/>
            <w:r w:rsidRPr="00FA0AF3">
              <w:rPr>
                <w:rFonts w:ascii="Chalkboard" w:eastAsia="Times New Roman" w:hAnsi="Chalkboard" w:cs="Noto Sans"/>
                <w:color w:val="000000" w:themeColor="text1"/>
                <w:sz w:val="20"/>
                <w:szCs w:val="20"/>
                <w:lang w:eastAsia="en-GB"/>
              </w:rPr>
              <w:t xml:space="preserve"> was surrounded by the defending enemy. The Macedonian phalanxes struggled up the muddy banks to help their commander.</w:t>
            </w:r>
          </w:p>
          <w:p w14:paraId="7A2500A6" w14:textId="77777777" w:rsidR="00932027" w:rsidRPr="00FA0AF3" w:rsidRDefault="00932027" w:rsidP="00932027">
            <w:pPr>
              <w:shd w:val="clear" w:color="auto" w:fill="FFFFFF"/>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br w:type="textWrapping" w:clear="all"/>
            </w:r>
          </w:p>
          <w:p w14:paraId="7896D4F7" w14:textId="77777777" w:rsidR="00932027" w:rsidRPr="00FA0AF3" w:rsidRDefault="00932027" w:rsidP="00932027">
            <w:pPr>
              <w:shd w:val="clear" w:color="auto" w:fill="FFFFFF"/>
              <w:outlineLvl w:val="2"/>
              <w:rPr>
                <w:rFonts w:ascii="Chalkboard" w:eastAsia="Times New Roman" w:hAnsi="Chalkboard" w:cs="Noto Sans"/>
                <w:b/>
                <w:bCs/>
                <w:color w:val="000000" w:themeColor="text1"/>
                <w:sz w:val="20"/>
                <w:szCs w:val="20"/>
                <w:lang w:eastAsia="en-GB"/>
              </w:rPr>
            </w:pPr>
            <w:r w:rsidRPr="00FA0AF3">
              <w:rPr>
                <w:rFonts w:ascii="Chalkboard" w:eastAsia="Times New Roman" w:hAnsi="Chalkboard" w:cs="Noto Sans"/>
                <w:b/>
                <w:bCs/>
                <w:color w:val="000000" w:themeColor="text1"/>
                <w:sz w:val="20"/>
                <w:szCs w:val="20"/>
                <w:lang w:eastAsia="en-GB"/>
              </w:rPr>
              <w:t>Risks to Alexander's life</w:t>
            </w:r>
          </w:p>
          <w:p w14:paraId="4D7500E4"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During the fierce fighting, Alexander noticed that Mithridates, Darius's son-in-law, was close by with the Persian cavalry and attempted to chase after him. However, </w:t>
            </w:r>
            <w:proofErr w:type="spellStart"/>
            <w:r w:rsidRPr="00FA0AF3">
              <w:rPr>
                <w:rFonts w:ascii="Chalkboard" w:eastAsia="Times New Roman" w:hAnsi="Chalkboard" w:cs="Noto Sans"/>
                <w:color w:val="000000" w:themeColor="text1"/>
                <w:sz w:val="20"/>
                <w:szCs w:val="20"/>
                <w:lang w:eastAsia="en-GB"/>
              </w:rPr>
              <w:t>Rhoesaces</w:t>
            </w:r>
            <w:proofErr w:type="spellEnd"/>
            <w:r w:rsidRPr="00FA0AF3">
              <w:rPr>
                <w:rFonts w:ascii="Chalkboard" w:eastAsia="Times New Roman" w:hAnsi="Chalkboard" w:cs="Noto Sans"/>
                <w:color w:val="000000" w:themeColor="text1"/>
                <w:sz w:val="20"/>
                <w:szCs w:val="20"/>
                <w:lang w:eastAsia="en-GB"/>
              </w:rPr>
              <w:t xml:space="preserve">, another Persian commander, intervened to defend Mithridates and swung his sword at Alexander. The blow cut off part of the feathers on Alexander's helmet and left a crack the metal. Alexander survived though, and quickly killed </w:t>
            </w:r>
            <w:proofErr w:type="spellStart"/>
            <w:r w:rsidRPr="00FA0AF3">
              <w:rPr>
                <w:rFonts w:ascii="Chalkboard" w:eastAsia="Times New Roman" w:hAnsi="Chalkboard" w:cs="Noto Sans"/>
                <w:color w:val="000000" w:themeColor="text1"/>
                <w:sz w:val="20"/>
                <w:szCs w:val="20"/>
                <w:lang w:eastAsia="en-GB"/>
              </w:rPr>
              <w:t>Rhoesaces</w:t>
            </w:r>
            <w:proofErr w:type="spellEnd"/>
            <w:r w:rsidRPr="00FA0AF3">
              <w:rPr>
                <w:rFonts w:ascii="Chalkboard" w:eastAsia="Times New Roman" w:hAnsi="Chalkboard" w:cs="Noto Sans"/>
                <w:color w:val="000000" w:themeColor="text1"/>
                <w:sz w:val="20"/>
                <w:szCs w:val="20"/>
                <w:lang w:eastAsia="en-GB"/>
              </w:rPr>
              <w:t>. </w:t>
            </w:r>
          </w:p>
          <w:p w14:paraId="1CAFF9BB"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lastRenderedPageBreak/>
              <w:t> </w:t>
            </w:r>
          </w:p>
          <w:p w14:paraId="260C38AD"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Then, </w:t>
            </w:r>
            <w:proofErr w:type="spellStart"/>
            <w:r w:rsidRPr="00FA0AF3">
              <w:rPr>
                <w:rFonts w:ascii="Chalkboard" w:eastAsia="Times New Roman" w:hAnsi="Chalkboard" w:cs="Noto Sans"/>
                <w:color w:val="000000" w:themeColor="text1"/>
                <w:sz w:val="20"/>
                <w:szCs w:val="20"/>
                <w:lang w:eastAsia="en-GB"/>
              </w:rPr>
              <w:t>Spithridates</w:t>
            </w:r>
            <w:proofErr w:type="spellEnd"/>
            <w:r w:rsidRPr="00FA0AF3">
              <w:rPr>
                <w:rFonts w:ascii="Chalkboard" w:eastAsia="Times New Roman" w:hAnsi="Chalkboard" w:cs="Noto Sans"/>
                <w:color w:val="000000" w:themeColor="text1"/>
                <w:sz w:val="20"/>
                <w:szCs w:val="20"/>
                <w:lang w:eastAsia="en-GB"/>
              </w:rPr>
              <w:t xml:space="preserve">, yet another Persian commander, raised his own sword to attack Alexander, but one of the Macedonians, called </w:t>
            </w:r>
            <w:proofErr w:type="spellStart"/>
            <w:r w:rsidRPr="00FA0AF3">
              <w:rPr>
                <w:rFonts w:ascii="Chalkboard" w:eastAsia="Times New Roman" w:hAnsi="Chalkboard" w:cs="Noto Sans"/>
                <w:color w:val="000000" w:themeColor="text1"/>
                <w:sz w:val="20"/>
                <w:szCs w:val="20"/>
                <w:lang w:eastAsia="en-GB"/>
              </w:rPr>
              <w:t>Cleitus</w:t>
            </w:r>
            <w:proofErr w:type="spellEnd"/>
            <w:r w:rsidRPr="00FA0AF3">
              <w:rPr>
                <w:rFonts w:ascii="Chalkboard" w:eastAsia="Times New Roman" w:hAnsi="Chalkboard" w:cs="Noto Sans"/>
                <w:color w:val="000000" w:themeColor="text1"/>
                <w:sz w:val="20"/>
                <w:szCs w:val="20"/>
                <w:lang w:eastAsia="en-GB"/>
              </w:rPr>
              <w:t xml:space="preserve"> the Black struck back. He cut </w:t>
            </w:r>
            <w:proofErr w:type="spellStart"/>
            <w:r w:rsidRPr="00FA0AF3">
              <w:rPr>
                <w:rFonts w:ascii="Chalkboard" w:eastAsia="Times New Roman" w:hAnsi="Chalkboard" w:cs="Noto Sans"/>
                <w:color w:val="000000" w:themeColor="text1"/>
                <w:sz w:val="20"/>
                <w:szCs w:val="20"/>
                <w:lang w:eastAsia="en-GB"/>
              </w:rPr>
              <w:t>Spithridates's</w:t>
            </w:r>
            <w:proofErr w:type="spellEnd"/>
            <w:r w:rsidRPr="00FA0AF3">
              <w:rPr>
                <w:rFonts w:ascii="Chalkboard" w:eastAsia="Times New Roman" w:hAnsi="Chalkboard" w:cs="Noto Sans"/>
                <w:color w:val="000000" w:themeColor="text1"/>
                <w:sz w:val="20"/>
                <w:szCs w:val="20"/>
                <w:lang w:eastAsia="en-GB"/>
              </w:rPr>
              <w:t xml:space="preserve"> arm and saved Alexander. </w:t>
            </w:r>
          </w:p>
          <w:p w14:paraId="3DE71219"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64AE2D56"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xml:space="preserve">The rapid loss of </w:t>
            </w:r>
            <w:proofErr w:type="gramStart"/>
            <w:r w:rsidRPr="00FA0AF3">
              <w:rPr>
                <w:rFonts w:ascii="Chalkboard" w:eastAsia="Times New Roman" w:hAnsi="Chalkboard" w:cs="Noto Sans"/>
                <w:color w:val="000000" w:themeColor="text1"/>
                <w:sz w:val="20"/>
                <w:szCs w:val="20"/>
                <w:lang w:eastAsia="en-GB"/>
              </w:rPr>
              <w:t>a number of</w:t>
            </w:r>
            <w:proofErr w:type="gramEnd"/>
            <w:r w:rsidRPr="00FA0AF3">
              <w:rPr>
                <w:rFonts w:ascii="Chalkboard" w:eastAsia="Times New Roman" w:hAnsi="Chalkboard" w:cs="Noto Sans"/>
                <w:color w:val="000000" w:themeColor="text1"/>
                <w:sz w:val="20"/>
                <w:szCs w:val="20"/>
                <w:lang w:eastAsia="en-GB"/>
              </w:rPr>
              <w:t xml:space="preserve"> the Persian commanders sent the defenders into disarray. The Persian army broke and was defeated. The battle was a very short affair, that was over quicker than either side expected.</w:t>
            </w:r>
          </w:p>
          <w:p w14:paraId="090E176F"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7CA5B2F8"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The ancient historians of this battle note that the Greek mercenaries who were in the Persian army did not take part in the fighting. They appeared to remain in their positions behind the Persian battle line. However, when the Persian forces fled, the mercenaries were caught up in the slaughter. </w:t>
            </w:r>
          </w:p>
          <w:p w14:paraId="7BCFD664"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 </w:t>
            </w:r>
          </w:p>
          <w:p w14:paraId="6F60B5BC" w14:textId="77777777" w:rsidR="00932027" w:rsidRPr="00FA0AF3" w:rsidRDefault="00932027" w:rsidP="00932027">
            <w:pPr>
              <w:shd w:val="clear" w:color="auto" w:fill="FFFFFF"/>
              <w:spacing w:line="360" w:lineRule="atLeast"/>
              <w:rPr>
                <w:rFonts w:ascii="Chalkboard" w:eastAsia="Times New Roman" w:hAnsi="Chalkboard" w:cs="Noto Sans"/>
                <w:color w:val="000000" w:themeColor="text1"/>
                <w:sz w:val="20"/>
                <w:szCs w:val="20"/>
                <w:lang w:eastAsia="en-GB"/>
              </w:rPr>
            </w:pPr>
            <w:r w:rsidRPr="00FA0AF3">
              <w:rPr>
                <w:rFonts w:ascii="Chalkboard" w:eastAsia="Times New Roman" w:hAnsi="Chalkboard" w:cs="Noto Sans"/>
                <w:color w:val="000000" w:themeColor="text1"/>
                <w:sz w:val="20"/>
                <w:szCs w:val="20"/>
                <w:lang w:eastAsia="en-GB"/>
              </w:rPr>
              <w:t>Only 2,000 of the 5,000 Greek mercenaries survived, and they were sent to Macedonia to work the mines; the rest were murdered. Also, Alexander sent the captured gold and treasures back home to his mother, Olympias.</w:t>
            </w:r>
          </w:p>
          <w:p w14:paraId="6C28CD6D" w14:textId="77777777" w:rsidR="00932027" w:rsidRPr="000E5DCD" w:rsidRDefault="00932027" w:rsidP="00932027">
            <w:pPr>
              <w:rPr>
                <w:rFonts w:ascii="Chalkboard" w:hAnsi="Chalkboard"/>
                <w:color w:val="000000" w:themeColor="text1"/>
                <w:sz w:val="20"/>
                <w:szCs w:val="20"/>
              </w:rPr>
            </w:pPr>
          </w:p>
          <w:p w14:paraId="5CD841E1" w14:textId="77777777" w:rsidR="00932027" w:rsidRDefault="00932027">
            <w:pPr>
              <w:rPr>
                <w:rFonts w:ascii="Chalkboard" w:hAnsi="Chalkboard"/>
                <w:color w:val="000000" w:themeColor="text1"/>
                <w:sz w:val="20"/>
                <w:szCs w:val="20"/>
              </w:rPr>
            </w:pPr>
          </w:p>
        </w:tc>
        <w:tc>
          <w:tcPr>
            <w:tcW w:w="3647" w:type="dxa"/>
          </w:tcPr>
          <w:p w14:paraId="453CD742" w14:textId="29450896" w:rsidR="00932027" w:rsidRDefault="00932027" w:rsidP="00932027">
            <w:pPr>
              <w:jc w:val="center"/>
              <w:rPr>
                <w:rFonts w:ascii="Chalkboard" w:hAnsi="Chalkboard"/>
                <w:color w:val="000000" w:themeColor="text1"/>
                <w:sz w:val="20"/>
                <w:szCs w:val="20"/>
              </w:rPr>
            </w:pPr>
            <w:r>
              <w:rPr>
                <w:rFonts w:ascii="Chalkboard" w:hAnsi="Chalkboard"/>
                <w:color w:val="000000" w:themeColor="text1"/>
                <w:sz w:val="20"/>
                <w:szCs w:val="20"/>
              </w:rPr>
              <w:lastRenderedPageBreak/>
              <w:t>KEY BATTLE INFO:</w:t>
            </w:r>
          </w:p>
          <w:p w14:paraId="6DC42733" w14:textId="77777777" w:rsidR="00932027" w:rsidRDefault="00932027" w:rsidP="00AD7BB6">
            <w:pPr>
              <w:rPr>
                <w:rFonts w:ascii="Chalkboard" w:hAnsi="Chalkboard"/>
                <w:color w:val="000000" w:themeColor="text1"/>
                <w:sz w:val="20"/>
                <w:szCs w:val="20"/>
              </w:rPr>
            </w:pPr>
          </w:p>
          <w:p w14:paraId="4055B81C" w14:textId="77777777" w:rsidR="00AD7BB6" w:rsidRDefault="00AD7BB6" w:rsidP="00AD7BB6">
            <w:pPr>
              <w:rPr>
                <w:rFonts w:ascii="Chalkboard" w:hAnsi="Chalkboard"/>
                <w:color w:val="000000" w:themeColor="text1"/>
                <w:sz w:val="20"/>
                <w:szCs w:val="20"/>
              </w:rPr>
            </w:pPr>
            <w:r>
              <w:rPr>
                <w:rFonts w:ascii="Chalkboard" w:hAnsi="Chalkboard"/>
                <w:color w:val="000000" w:themeColor="text1"/>
                <w:sz w:val="20"/>
                <w:szCs w:val="20"/>
              </w:rPr>
              <w:t xml:space="preserve">KEY </w:t>
            </w:r>
            <w:proofErr w:type="gramStart"/>
            <w:r>
              <w:rPr>
                <w:rFonts w:ascii="Chalkboard" w:hAnsi="Chalkboard"/>
                <w:color w:val="000000" w:themeColor="text1"/>
                <w:sz w:val="20"/>
                <w:szCs w:val="20"/>
              </w:rPr>
              <w:t>DATE:_</w:t>
            </w:r>
            <w:proofErr w:type="gramEnd"/>
            <w:r>
              <w:rPr>
                <w:rFonts w:ascii="Chalkboard" w:hAnsi="Chalkboard"/>
                <w:color w:val="000000" w:themeColor="text1"/>
                <w:sz w:val="20"/>
                <w:szCs w:val="20"/>
              </w:rPr>
              <w:t>__________________</w:t>
            </w:r>
          </w:p>
          <w:p w14:paraId="0BD8BC84" w14:textId="77777777" w:rsidR="00AD7BB6" w:rsidRDefault="00AD7BB6" w:rsidP="00AD7BB6">
            <w:pPr>
              <w:rPr>
                <w:rFonts w:ascii="Chalkboard" w:hAnsi="Chalkboard"/>
                <w:color w:val="000000" w:themeColor="text1"/>
                <w:sz w:val="20"/>
                <w:szCs w:val="20"/>
              </w:rPr>
            </w:pPr>
          </w:p>
          <w:p w14:paraId="7BFEB679" w14:textId="77777777" w:rsidR="00AD7BB6" w:rsidRDefault="00AD7BB6" w:rsidP="00AD7BB6">
            <w:pPr>
              <w:rPr>
                <w:rFonts w:ascii="Chalkboard" w:hAnsi="Chalkboard"/>
                <w:color w:val="000000" w:themeColor="text1"/>
                <w:sz w:val="20"/>
                <w:szCs w:val="20"/>
              </w:rPr>
            </w:pPr>
            <w:proofErr w:type="gramStart"/>
            <w:r>
              <w:rPr>
                <w:rFonts w:ascii="Chalkboard" w:hAnsi="Chalkboard"/>
                <w:color w:val="000000" w:themeColor="text1"/>
                <w:sz w:val="20"/>
                <w:szCs w:val="20"/>
              </w:rPr>
              <w:t>LOCATION:_</w:t>
            </w:r>
            <w:proofErr w:type="gramEnd"/>
            <w:r>
              <w:rPr>
                <w:rFonts w:ascii="Chalkboard" w:hAnsi="Chalkboard"/>
                <w:color w:val="000000" w:themeColor="text1"/>
                <w:sz w:val="20"/>
                <w:szCs w:val="20"/>
              </w:rPr>
              <w:t>_________________</w:t>
            </w:r>
          </w:p>
          <w:p w14:paraId="4658F02D" w14:textId="77777777" w:rsidR="00AD7BB6" w:rsidRDefault="00AD7BB6" w:rsidP="00AD7BB6">
            <w:pPr>
              <w:rPr>
                <w:rFonts w:ascii="Chalkboard" w:hAnsi="Chalkboard"/>
                <w:color w:val="000000" w:themeColor="text1"/>
                <w:sz w:val="20"/>
                <w:szCs w:val="20"/>
              </w:rPr>
            </w:pPr>
          </w:p>
          <w:p w14:paraId="697817AC" w14:textId="0781C5B8" w:rsidR="00AD7BB6" w:rsidRPr="00AD7BB6" w:rsidRDefault="00AD7BB6" w:rsidP="00AD7BB6">
            <w:pPr>
              <w:jc w:val="center"/>
              <w:rPr>
                <w:rFonts w:ascii="Chalkboard" w:hAnsi="Chalkboard"/>
                <w:b/>
                <w:bCs/>
                <w:color w:val="000000" w:themeColor="text1"/>
                <w:sz w:val="20"/>
                <w:szCs w:val="20"/>
              </w:rPr>
            </w:pPr>
            <w:r w:rsidRPr="00AD7BB6">
              <w:rPr>
                <w:rFonts w:ascii="Chalkboard" w:hAnsi="Chalkboard"/>
                <w:b/>
                <w:bCs/>
                <w:color w:val="000000" w:themeColor="text1"/>
                <w:sz w:val="20"/>
                <w:szCs w:val="20"/>
              </w:rPr>
              <w:t>Who are the following people, and which side are they on?</w:t>
            </w:r>
          </w:p>
          <w:p w14:paraId="188AD8C4" w14:textId="0C58D693" w:rsidR="00AD7BB6" w:rsidRPr="00AD7BB6" w:rsidRDefault="00AD7BB6" w:rsidP="00AD7BB6">
            <w:pPr>
              <w:jc w:val="center"/>
              <w:rPr>
                <w:rFonts w:ascii="Chalkboard" w:hAnsi="Chalkboard"/>
                <w:b/>
                <w:bCs/>
                <w:color w:val="000000" w:themeColor="text1"/>
                <w:sz w:val="20"/>
                <w:szCs w:val="20"/>
              </w:rPr>
            </w:pPr>
            <w:r w:rsidRPr="00AD7BB6">
              <w:rPr>
                <w:rFonts w:ascii="Chalkboard" w:hAnsi="Chalkboard"/>
                <w:b/>
                <w:bCs/>
                <w:color w:val="000000" w:themeColor="text1"/>
                <w:sz w:val="20"/>
                <w:szCs w:val="20"/>
              </w:rPr>
              <w:t xml:space="preserve">PERSIA </w:t>
            </w:r>
            <w:r w:rsidRPr="00AD7BB6">
              <w:rPr>
                <w:rFonts w:ascii="Chalkboard" w:hAnsi="Chalkboard"/>
                <w:b/>
                <w:bCs/>
                <w:color w:val="000000" w:themeColor="text1"/>
                <w:sz w:val="20"/>
                <w:szCs w:val="20"/>
              </w:rPr>
              <w:t xml:space="preserve">(P) </w:t>
            </w:r>
            <w:r w:rsidRPr="00AD7BB6">
              <w:rPr>
                <w:rFonts w:ascii="Chalkboard" w:hAnsi="Chalkboard"/>
                <w:b/>
                <w:bCs/>
                <w:color w:val="000000" w:themeColor="text1"/>
                <w:sz w:val="20"/>
                <w:szCs w:val="20"/>
              </w:rPr>
              <w:t>or MACEDONIA</w:t>
            </w:r>
            <w:r w:rsidRPr="00AD7BB6">
              <w:rPr>
                <w:rFonts w:ascii="Chalkboard" w:hAnsi="Chalkboard"/>
                <w:b/>
                <w:bCs/>
                <w:color w:val="000000" w:themeColor="text1"/>
                <w:sz w:val="20"/>
                <w:szCs w:val="20"/>
              </w:rPr>
              <w:t xml:space="preserve"> (M)</w:t>
            </w:r>
            <w:r w:rsidRPr="00AD7BB6">
              <w:rPr>
                <w:rFonts w:ascii="Chalkboard" w:hAnsi="Chalkboard"/>
                <w:b/>
                <w:bCs/>
                <w:color w:val="000000" w:themeColor="text1"/>
                <w:sz w:val="20"/>
                <w:szCs w:val="20"/>
              </w:rPr>
              <w:t>?</w:t>
            </w:r>
          </w:p>
          <w:p w14:paraId="284075D0" w14:textId="77777777" w:rsidR="00AD7BB6" w:rsidRDefault="00AD7BB6" w:rsidP="00AD7BB6">
            <w:pPr>
              <w:rPr>
                <w:rFonts w:ascii="Chalkboard" w:hAnsi="Chalkboard"/>
                <w:color w:val="000000" w:themeColor="text1"/>
                <w:sz w:val="20"/>
                <w:szCs w:val="20"/>
              </w:rPr>
            </w:pPr>
          </w:p>
          <w:p w14:paraId="20924724" w14:textId="59B29C72" w:rsidR="00AD7BB6" w:rsidRDefault="00AD7BB6" w:rsidP="00AD7BB6">
            <w:pPr>
              <w:rPr>
                <w:rFonts w:ascii="Chalkboard" w:hAnsi="Chalkboard"/>
                <w:color w:val="000000" w:themeColor="text1"/>
                <w:sz w:val="20"/>
                <w:szCs w:val="20"/>
              </w:rPr>
            </w:pPr>
            <w:r>
              <w:rPr>
                <w:rFonts w:ascii="Chalkboard" w:hAnsi="Chalkboard"/>
                <w:color w:val="000000" w:themeColor="text1"/>
                <w:sz w:val="20"/>
                <w:szCs w:val="20"/>
              </w:rPr>
              <w:t>Memnon of Rhodes:</w:t>
            </w:r>
          </w:p>
          <w:p w14:paraId="3428ADC3" w14:textId="77777777" w:rsidR="00AD7BB6" w:rsidRDefault="00AD7BB6" w:rsidP="00AD7BB6">
            <w:pPr>
              <w:rPr>
                <w:rFonts w:ascii="Chalkboard" w:hAnsi="Chalkboard"/>
                <w:color w:val="000000" w:themeColor="text1"/>
                <w:sz w:val="20"/>
                <w:szCs w:val="20"/>
              </w:rPr>
            </w:pPr>
          </w:p>
          <w:p w14:paraId="20F58DC0"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2889C442" w14:textId="77777777" w:rsidR="00AD7BB6" w:rsidRDefault="00AD7BB6" w:rsidP="00AD7BB6">
            <w:pPr>
              <w:rPr>
                <w:rFonts w:ascii="Chalkboard" w:hAnsi="Chalkboard"/>
                <w:color w:val="000000" w:themeColor="text1"/>
                <w:sz w:val="20"/>
                <w:szCs w:val="20"/>
              </w:rPr>
            </w:pPr>
            <w:proofErr w:type="spellStart"/>
            <w:r>
              <w:rPr>
                <w:rFonts w:ascii="Chalkboard" w:hAnsi="Chalkboard"/>
                <w:color w:val="000000" w:themeColor="text1"/>
                <w:sz w:val="20"/>
                <w:szCs w:val="20"/>
              </w:rPr>
              <w:t>Permenion</w:t>
            </w:r>
            <w:proofErr w:type="spellEnd"/>
            <w:r>
              <w:rPr>
                <w:rFonts w:ascii="Chalkboard" w:hAnsi="Chalkboard"/>
                <w:color w:val="000000" w:themeColor="text1"/>
                <w:sz w:val="20"/>
                <w:szCs w:val="20"/>
              </w:rPr>
              <w:t>:</w:t>
            </w:r>
          </w:p>
          <w:p w14:paraId="483AE6CD" w14:textId="77777777" w:rsidR="00AD7BB6" w:rsidRDefault="00AD7BB6" w:rsidP="00AD7BB6">
            <w:pPr>
              <w:rPr>
                <w:rFonts w:ascii="Chalkboard" w:hAnsi="Chalkboard"/>
                <w:color w:val="000000" w:themeColor="text1"/>
                <w:sz w:val="20"/>
                <w:szCs w:val="20"/>
              </w:rPr>
            </w:pPr>
          </w:p>
          <w:p w14:paraId="16B5239D"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3E23E90B" w14:textId="2117DDAD" w:rsidR="00AD7BB6" w:rsidRDefault="00AD7BB6" w:rsidP="00AD7BB6">
            <w:pPr>
              <w:rPr>
                <w:rFonts w:ascii="Chalkboard" w:hAnsi="Chalkboard"/>
                <w:color w:val="000000" w:themeColor="text1"/>
                <w:sz w:val="20"/>
                <w:szCs w:val="20"/>
              </w:rPr>
            </w:pPr>
            <w:r>
              <w:rPr>
                <w:rFonts w:ascii="Chalkboard" w:hAnsi="Chalkboard"/>
                <w:color w:val="000000" w:themeColor="text1"/>
                <w:sz w:val="20"/>
                <w:szCs w:val="20"/>
              </w:rPr>
              <w:t>Mithridates</w:t>
            </w:r>
            <w:r>
              <w:rPr>
                <w:rFonts w:ascii="Chalkboard" w:hAnsi="Chalkboard"/>
                <w:color w:val="000000" w:themeColor="text1"/>
                <w:sz w:val="20"/>
                <w:szCs w:val="20"/>
              </w:rPr>
              <w:t>:</w:t>
            </w:r>
          </w:p>
          <w:p w14:paraId="02B02EE1" w14:textId="77777777" w:rsidR="00AD7BB6" w:rsidRDefault="00AD7BB6" w:rsidP="00AD7BB6">
            <w:pPr>
              <w:rPr>
                <w:rFonts w:ascii="Chalkboard" w:hAnsi="Chalkboard"/>
                <w:color w:val="000000" w:themeColor="text1"/>
                <w:sz w:val="20"/>
                <w:szCs w:val="20"/>
              </w:rPr>
            </w:pPr>
          </w:p>
          <w:p w14:paraId="3C032616" w14:textId="2B9FFFE1"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13F70932" w14:textId="77777777" w:rsidR="00AD7BB6" w:rsidRDefault="00AD7BB6" w:rsidP="00AD7BB6">
            <w:pPr>
              <w:rPr>
                <w:rFonts w:ascii="Chalkboard" w:hAnsi="Chalkboard"/>
                <w:color w:val="000000" w:themeColor="text1"/>
                <w:sz w:val="20"/>
                <w:szCs w:val="20"/>
              </w:rPr>
            </w:pPr>
            <w:proofErr w:type="spellStart"/>
            <w:r>
              <w:rPr>
                <w:rFonts w:ascii="Chalkboard" w:hAnsi="Chalkboard"/>
                <w:color w:val="000000" w:themeColor="text1"/>
                <w:sz w:val="20"/>
                <w:szCs w:val="20"/>
              </w:rPr>
              <w:t>Rhoesaces</w:t>
            </w:r>
            <w:proofErr w:type="spellEnd"/>
            <w:r>
              <w:rPr>
                <w:rFonts w:ascii="Chalkboard" w:hAnsi="Chalkboard"/>
                <w:color w:val="000000" w:themeColor="text1"/>
                <w:sz w:val="20"/>
                <w:szCs w:val="20"/>
              </w:rPr>
              <w:t>:</w:t>
            </w:r>
          </w:p>
          <w:p w14:paraId="072870F3" w14:textId="77777777" w:rsidR="00AD7BB6" w:rsidRDefault="00AD7BB6" w:rsidP="00AD7BB6">
            <w:pPr>
              <w:rPr>
                <w:rFonts w:ascii="Chalkboard" w:hAnsi="Chalkboard"/>
                <w:color w:val="000000" w:themeColor="text1"/>
                <w:sz w:val="20"/>
                <w:szCs w:val="20"/>
              </w:rPr>
            </w:pPr>
          </w:p>
          <w:p w14:paraId="3581CD14"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4FA557F3" w14:textId="4EA8B9FA" w:rsidR="00AD7BB6" w:rsidRDefault="00AD7BB6" w:rsidP="00AD7BB6">
            <w:pPr>
              <w:rPr>
                <w:rFonts w:ascii="Chalkboard" w:hAnsi="Chalkboard"/>
                <w:color w:val="000000" w:themeColor="text1"/>
                <w:sz w:val="20"/>
                <w:szCs w:val="20"/>
              </w:rPr>
            </w:pPr>
            <w:proofErr w:type="spellStart"/>
            <w:r>
              <w:rPr>
                <w:rFonts w:ascii="Chalkboard" w:hAnsi="Chalkboard"/>
                <w:color w:val="000000" w:themeColor="text1"/>
                <w:sz w:val="20"/>
                <w:szCs w:val="20"/>
              </w:rPr>
              <w:t>Sphiridates</w:t>
            </w:r>
            <w:proofErr w:type="spellEnd"/>
            <w:r>
              <w:rPr>
                <w:rFonts w:ascii="Chalkboard" w:hAnsi="Chalkboard"/>
                <w:color w:val="000000" w:themeColor="text1"/>
                <w:sz w:val="20"/>
                <w:szCs w:val="20"/>
              </w:rPr>
              <w:t>:</w:t>
            </w:r>
          </w:p>
          <w:p w14:paraId="152BDD65" w14:textId="77777777" w:rsidR="00AD7BB6" w:rsidRDefault="00AD7BB6" w:rsidP="00AD7BB6">
            <w:pPr>
              <w:rPr>
                <w:rFonts w:ascii="Chalkboard" w:hAnsi="Chalkboard"/>
                <w:color w:val="000000" w:themeColor="text1"/>
                <w:sz w:val="20"/>
                <w:szCs w:val="20"/>
              </w:rPr>
            </w:pPr>
          </w:p>
          <w:p w14:paraId="4ED9368B"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7E0E5DF1" w14:textId="54752C80" w:rsidR="00AD7BB6" w:rsidRDefault="00AD7BB6" w:rsidP="00AD7BB6">
            <w:pPr>
              <w:rPr>
                <w:rFonts w:ascii="Chalkboard" w:hAnsi="Chalkboard"/>
                <w:color w:val="000000" w:themeColor="text1"/>
                <w:sz w:val="20"/>
                <w:szCs w:val="20"/>
              </w:rPr>
            </w:pPr>
            <w:proofErr w:type="spellStart"/>
            <w:r>
              <w:rPr>
                <w:rFonts w:ascii="Chalkboard" w:hAnsi="Chalkboard"/>
                <w:color w:val="000000" w:themeColor="text1"/>
                <w:sz w:val="20"/>
                <w:szCs w:val="20"/>
              </w:rPr>
              <w:t>Cleitus</w:t>
            </w:r>
            <w:proofErr w:type="spellEnd"/>
            <w:r>
              <w:rPr>
                <w:rFonts w:ascii="Chalkboard" w:hAnsi="Chalkboard"/>
                <w:color w:val="000000" w:themeColor="text1"/>
                <w:sz w:val="20"/>
                <w:szCs w:val="20"/>
              </w:rPr>
              <w:t>:</w:t>
            </w:r>
          </w:p>
          <w:p w14:paraId="0836D287" w14:textId="77777777" w:rsidR="00AD7BB6" w:rsidRDefault="00AD7BB6" w:rsidP="00AD7BB6">
            <w:pPr>
              <w:rPr>
                <w:rFonts w:ascii="Chalkboard" w:hAnsi="Chalkboard"/>
                <w:color w:val="000000" w:themeColor="text1"/>
                <w:sz w:val="20"/>
                <w:szCs w:val="20"/>
              </w:rPr>
            </w:pPr>
          </w:p>
          <w:p w14:paraId="3A372EC7"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w:t>
            </w:r>
          </w:p>
          <w:p w14:paraId="7A531208" w14:textId="35CCF05E"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Summarise the risks to ATG’s life:</w:t>
            </w:r>
          </w:p>
          <w:p w14:paraId="55776DB6" w14:textId="77777777" w:rsidR="00AD7BB6" w:rsidRDefault="00AD7BB6" w:rsidP="00AD7BB6">
            <w:pPr>
              <w:jc w:val="center"/>
              <w:rPr>
                <w:rFonts w:ascii="Chalkboard" w:hAnsi="Chalkboard"/>
                <w:color w:val="000000" w:themeColor="text1"/>
                <w:sz w:val="20"/>
                <w:szCs w:val="20"/>
              </w:rPr>
            </w:pPr>
          </w:p>
          <w:p w14:paraId="09A75DA2" w14:textId="77777777" w:rsidR="00AD7BB6" w:rsidRDefault="00AD7BB6" w:rsidP="00AD7BB6">
            <w:pPr>
              <w:jc w:val="center"/>
              <w:rPr>
                <w:rFonts w:ascii="Chalkboard" w:hAnsi="Chalkboard"/>
                <w:color w:val="000000" w:themeColor="text1"/>
                <w:sz w:val="20"/>
                <w:szCs w:val="20"/>
              </w:rPr>
            </w:pPr>
          </w:p>
          <w:p w14:paraId="7B002755" w14:textId="77777777" w:rsidR="00AD7BB6" w:rsidRDefault="00AD7BB6" w:rsidP="00AD7BB6">
            <w:pPr>
              <w:jc w:val="center"/>
              <w:rPr>
                <w:rFonts w:ascii="Chalkboard" w:hAnsi="Chalkboard"/>
                <w:color w:val="000000" w:themeColor="text1"/>
                <w:sz w:val="20"/>
                <w:szCs w:val="20"/>
              </w:rPr>
            </w:pPr>
          </w:p>
          <w:p w14:paraId="0CFCCF6A" w14:textId="77777777" w:rsidR="00AD7BB6" w:rsidRDefault="00AD7BB6" w:rsidP="00AD7BB6">
            <w:pPr>
              <w:jc w:val="center"/>
              <w:rPr>
                <w:rFonts w:ascii="Chalkboard" w:hAnsi="Chalkboard"/>
                <w:color w:val="000000" w:themeColor="text1"/>
                <w:sz w:val="20"/>
                <w:szCs w:val="20"/>
              </w:rPr>
            </w:pPr>
          </w:p>
          <w:p w14:paraId="7DD5BCC1" w14:textId="77777777" w:rsidR="00AD7BB6" w:rsidRDefault="00AD7BB6" w:rsidP="00AD7BB6">
            <w:pPr>
              <w:jc w:val="center"/>
              <w:rPr>
                <w:rFonts w:ascii="Chalkboard" w:hAnsi="Chalkboard"/>
                <w:color w:val="000000" w:themeColor="text1"/>
                <w:sz w:val="20"/>
                <w:szCs w:val="20"/>
              </w:rPr>
            </w:pPr>
          </w:p>
          <w:p w14:paraId="0F1DAB6B" w14:textId="77777777" w:rsidR="00AD7BB6" w:rsidRDefault="00AD7BB6" w:rsidP="00AD7BB6">
            <w:pPr>
              <w:jc w:val="center"/>
              <w:rPr>
                <w:rFonts w:ascii="Chalkboard" w:hAnsi="Chalkboard"/>
                <w:color w:val="000000" w:themeColor="text1"/>
                <w:sz w:val="20"/>
                <w:szCs w:val="20"/>
              </w:rPr>
            </w:pPr>
          </w:p>
          <w:p w14:paraId="1663AFD2" w14:textId="77777777" w:rsidR="00AD7BB6" w:rsidRDefault="00AD7BB6" w:rsidP="00AD7BB6">
            <w:pPr>
              <w:jc w:val="center"/>
              <w:rPr>
                <w:rFonts w:ascii="Chalkboard" w:hAnsi="Chalkboard"/>
                <w:color w:val="000000" w:themeColor="text1"/>
                <w:sz w:val="20"/>
                <w:szCs w:val="20"/>
              </w:rPr>
            </w:pPr>
          </w:p>
          <w:p w14:paraId="48960825" w14:textId="77777777" w:rsidR="00AD7BB6" w:rsidRDefault="00AD7BB6" w:rsidP="00AD7BB6">
            <w:pPr>
              <w:jc w:val="center"/>
              <w:rPr>
                <w:rFonts w:ascii="Chalkboard" w:hAnsi="Chalkboard"/>
                <w:color w:val="000000" w:themeColor="text1"/>
                <w:sz w:val="20"/>
                <w:szCs w:val="20"/>
              </w:rPr>
            </w:pPr>
          </w:p>
          <w:p w14:paraId="64E2639A" w14:textId="77777777" w:rsidR="00AD7BB6" w:rsidRDefault="00AD7BB6" w:rsidP="00AD7BB6">
            <w:pPr>
              <w:jc w:val="center"/>
              <w:rPr>
                <w:rFonts w:ascii="Chalkboard" w:hAnsi="Chalkboard"/>
                <w:color w:val="000000" w:themeColor="text1"/>
                <w:sz w:val="20"/>
                <w:szCs w:val="20"/>
              </w:rPr>
            </w:pPr>
          </w:p>
          <w:p w14:paraId="05F439E3" w14:textId="77777777" w:rsidR="00AD7BB6" w:rsidRDefault="00AD7BB6" w:rsidP="00AD7BB6">
            <w:pPr>
              <w:jc w:val="center"/>
              <w:rPr>
                <w:rFonts w:ascii="Chalkboard" w:hAnsi="Chalkboard"/>
                <w:color w:val="000000" w:themeColor="text1"/>
                <w:sz w:val="20"/>
                <w:szCs w:val="20"/>
              </w:rPr>
            </w:pPr>
          </w:p>
          <w:p w14:paraId="6EA46EA4" w14:textId="77777777" w:rsidR="00AD7BB6" w:rsidRDefault="00AD7BB6" w:rsidP="00AD7BB6">
            <w:pPr>
              <w:jc w:val="center"/>
              <w:rPr>
                <w:rFonts w:ascii="Chalkboard" w:hAnsi="Chalkboard"/>
                <w:color w:val="000000" w:themeColor="text1"/>
                <w:sz w:val="20"/>
                <w:szCs w:val="20"/>
              </w:rPr>
            </w:pPr>
          </w:p>
          <w:p w14:paraId="5DA0E144" w14:textId="77777777" w:rsidR="00AD7BB6" w:rsidRDefault="00AD7BB6" w:rsidP="00AD7BB6">
            <w:pPr>
              <w:jc w:val="center"/>
              <w:rPr>
                <w:rFonts w:ascii="Chalkboard" w:hAnsi="Chalkboard"/>
                <w:color w:val="000000" w:themeColor="text1"/>
                <w:sz w:val="20"/>
                <w:szCs w:val="20"/>
              </w:rPr>
            </w:pPr>
          </w:p>
          <w:p w14:paraId="0C9F94D4" w14:textId="5D62AE11"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 xml:space="preserve">Summarise the risks to ATG’s </w:t>
            </w:r>
            <w:r>
              <w:rPr>
                <w:rFonts w:ascii="Chalkboard" w:hAnsi="Chalkboard"/>
                <w:color w:val="000000" w:themeColor="text1"/>
                <w:sz w:val="20"/>
                <w:szCs w:val="20"/>
              </w:rPr>
              <w:t>strategy</w:t>
            </w:r>
            <w:r>
              <w:rPr>
                <w:rFonts w:ascii="Chalkboard" w:hAnsi="Chalkboard"/>
                <w:color w:val="000000" w:themeColor="text1"/>
                <w:sz w:val="20"/>
                <w:szCs w:val="20"/>
              </w:rPr>
              <w:t>:</w:t>
            </w:r>
          </w:p>
          <w:p w14:paraId="0A7D623A" w14:textId="77777777" w:rsidR="00AD7BB6" w:rsidRDefault="00AD7BB6" w:rsidP="00AD7BB6">
            <w:pPr>
              <w:jc w:val="center"/>
              <w:rPr>
                <w:rFonts w:ascii="Chalkboard" w:hAnsi="Chalkboard"/>
                <w:color w:val="000000" w:themeColor="text1"/>
                <w:sz w:val="20"/>
                <w:szCs w:val="20"/>
              </w:rPr>
            </w:pPr>
          </w:p>
          <w:p w14:paraId="7353857C" w14:textId="7FEEE2BD"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br/>
            </w:r>
            <w:r>
              <w:rPr>
                <w:rFonts w:ascii="Chalkboard" w:hAnsi="Chalkboard"/>
                <w:color w:val="000000" w:themeColor="text1"/>
                <w:sz w:val="20"/>
                <w:szCs w:val="20"/>
              </w:rPr>
              <w:br/>
            </w:r>
          </w:p>
          <w:p w14:paraId="6F643DEF" w14:textId="472C7834" w:rsidR="00AD7BB6" w:rsidRDefault="00AD7BB6" w:rsidP="00AD7BB6">
            <w:pPr>
              <w:jc w:val="center"/>
              <w:rPr>
                <w:rFonts w:ascii="Chalkboard" w:hAnsi="Chalkboard"/>
                <w:color w:val="000000" w:themeColor="text1"/>
                <w:sz w:val="20"/>
                <w:szCs w:val="20"/>
              </w:rPr>
            </w:pPr>
          </w:p>
        </w:tc>
      </w:tr>
      <w:tr w:rsidR="00AD7BB6" w14:paraId="7ABDABAC" w14:textId="77777777" w:rsidTr="00C711AD">
        <w:tc>
          <w:tcPr>
            <w:tcW w:w="15446" w:type="dxa"/>
            <w:gridSpan w:val="2"/>
          </w:tcPr>
          <w:p w14:paraId="4E21BEEB" w14:textId="77777777" w:rsidR="00AD7BB6" w:rsidRDefault="00AD7BB6" w:rsidP="00932027">
            <w:pPr>
              <w:jc w:val="center"/>
              <w:rPr>
                <w:rFonts w:ascii="Chalkboard" w:hAnsi="Chalkboard"/>
                <w:color w:val="000000" w:themeColor="text1"/>
                <w:sz w:val="20"/>
                <w:szCs w:val="20"/>
              </w:rPr>
            </w:pPr>
          </w:p>
          <w:p w14:paraId="21F7C2BD" w14:textId="77777777" w:rsidR="00AD7BB6" w:rsidRDefault="00AD7BB6" w:rsidP="00932027">
            <w:pPr>
              <w:jc w:val="center"/>
              <w:rPr>
                <w:rFonts w:ascii="Chalkboard" w:hAnsi="Chalkboard"/>
                <w:color w:val="000000" w:themeColor="text1"/>
                <w:sz w:val="20"/>
                <w:szCs w:val="20"/>
              </w:rPr>
            </w:pPr>
          </w:p>
          <w:p w14:paraId="67A961D4" w14:textId="00F199FC"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Why did Alexander win at the Battle of Granicus?</w:t>
            </w:r>
          </w:p>
          <w:p w14:paraId="4FAD177C" w14:textId="3E6AE011" w:rsidR="00AD7BB6" w:rsidRDefault="00AD7BB6" w:rsidP="00AD7BB6">
            <w:pPr>
              <w:jc w:val="center"/>
              <w:rPr>
                <w:rFonts w:ascii="Chalkboard" w:hAnsi="Chalkboard"/>
                <w:color w:val="000000" w:themeColor="text1"/>
                <w:sz w:val="20"/>
                <w:szCs w:val="20"/>
              </w:rPr>
            </w:pPr>
          </w:p>
          <w:p w14:paraId="2522C052" w14:textId="4E835E50"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w:t>
            </w:r>
            <w:r>
              <w:rPr>
                <w:rFonts w:ascii="Chalkboard" w:hAnsi="Chalkboard"/>
                <w:color w:val="000000" w:themeColor="text1"/>
                <w:sz w:val="20"/>
                <w:szCs w:val="20"/>
              </w:rPr>
              <w:t>_________________________________________________________________________________________________________</w:t>
            </w:r>
            <w:r>
              <w:rPr>
                <w:rFonts w:ascii="Chalkboard" w:hAnsi="Chalkboard"/>
                <w:color w:val="000000" w:themeColor="text1"/>
                <w:sz w:val="20"/>
                <w:szCs w:val="20"/>
              </w:rPr>
              <w:t>______</w:t>
            </w:r>
          </w:p>
          <w:p w14:paraId="6265082E" w14:textId="77777777" w:rsidR="00AD7BB6" w:rsidRDefault="00AD7BB6" w:rsidP="00AD7BB6">
            <w:pPr>
              <w:jc w:val="center"/>
              <w:rPr>
                <w:rFonts w:ascii="Chalkboard" w:hAnsi="Chalkboard"/>
                <w:color w:val="000000" w:themeColor="text1"/>
                <w:sz w:val="20"/>
                <w:szCs w:val="20"/>
              </w:rPr>
            </w:pPr>
          </w:p>
          <w:p w14:paraId="58F7B409"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31C2A99E" w14:textId="77777777" w:rsidR="00AD7BB6" w:rsidRDefault="00AD7BB6" w:rsidP="00AD7BB6">
            <w:pPr>
              <w:jc w:val="center"/>
              <w:rPr>
                <w:rFonts w:ascii="Chalkboard" w:hAnsi="Chalkboard"/>
                <w:color w:val="000000" w:themeColor="text1"/>
                <w:sz w:val="20"/>
                <w:szCs w:val="20"/>
              </w:rPr>
            </w:pPr>
          </w:p>
          <w:p w14:paraId="13F1DEE7"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410108DA" w14:textId="77777777" w:rsidR="00AD7BB6" w:rsidRDefault="00AD7BB6" w:rsidP="00AD7BB6">
            <w:pPr>
              <w:jc w:val="center"/>
              <w:rPr>
                <w:rFonts w:ascii="Chalkboard" w:hAnsi="Chalkboard"/>
                <w:color w:val="000000" w:themeColor="text1"/>
                <w:sz w:val="20"/>
                <w:szCs w:val="20"/>
              </w:rPr>
            </w:pPr>
          </w:p>
          <w:p w14:paraId="5FBD713B"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01ADBCB4" w14:textId="77777777" w:rsidR="00AD7BB6" w:rsidRDefault="00AD7BB6" w:rsidP="00AD7BB6">
            <w:pPr>
              <w:jc w:val="center"/>
              <w:rPr>
                <w:rFonts w:ascii="Chalkboard" w:hAnsi="Chalkboard"/>
                <w:color w:val="000000" w:themeColor="text1"/>
                <w:sz w:val="20"/>
                <w:szCs w:val="20"/>
              </w:rPr>
            </w:pPr>
          </w:p>
          <w:p w14:paraId="012CF7D2"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352BF022" w14:textId="77777777" w:rsidR="00AD7BB6" w:rsidRDefault="00AD7BB6" w:rsidP="00AD7BB6">
            <w:pPr>
              <w:jc w:val="center"/>
              <w:rPr>
                <w:rFonts w:ascii="Chalkboard" w:hAnsi="Chalkboard"/>
                <w:color w:val="000000" w:themeColor="text1"/>
                <w:sz w:val="20"/>
                <w:szCs w:val="20"/>
              </w:rPr>
            </w:pPr>
          </w:p>
          <w:p w14:paraId="71A825B4"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5ABB63E3" w14:textId="77777777" w:rsidR="00AD7BB6" w:rsidRDefault="00AD7BB6" w:rsidP="00AD7BB6">
            <w:pPr>
              <w:jc w:val="center"/>
              <w:rPr>
                <w:rFonts w:ascii="Chalkboard" w:hAnsi="Chalkboard"/>
                <w:color w:val="000000" w:themeColor="text1"/>
                <w:sz w:val="20"/>
                <w:szCs w:val="20"/>
              </w:rPr>
            </w:pPr>
          </w:p>
          <w:p w14:paraId="61F3D680" w14:textId="7777777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p w14:paraId="6278E0F0" w14:textId="77777777" w:rsidR="00AD7BB6" w:rsidRDefault="00AD7BB6" w:rsidP="00AD7BB6">
            <w:pPr>
              <w:jc w:val="center"/>
              <w:rPr>
                <w:rFonts w:ascii="Chalkboard" w:hAnsi="Chalkboard"/>
                <w:color w:val="000000" w:themeColor="text1"/>
                <w:sz w:val="20"/>
                <w:szCs w:val="20"/>
              </w:rPr>
            </w:pPr>
          </w:p>
          <w:p w14:paraId="7A5A7168" w14:textId="6C25E4B7" w:rsidR="00AD7BB6" w:rsidRDefault="00AD7BB6" w:rsidP="00AD7BB6">
            <w:pPr>
              <w:jc w:val="center"/>
              <w:rPr>
                <w:rFonts w:ascii="Chalkboard" w:hAnsi="Chalkboard"/>
                <w:color w:val="000000" w:themeColor="text1"/>
                <w:sz w:val="20"/>
                <w:szCs w:val="20"/>
              </w:rPr>
            </w:pPr>
            <w:r>
              <w:rPr>
                <w:rFonts w:ascii="Chalkboard" w:hAnsi="Chalkboard"/>
                <w:color w:val="000000" w:themeColor="text1"/>
                <w:sz w:val="20"/>
                <w:szCs w:val="20"/>
              </w:rPr>
              <w:t>_______________________________________________________________________________________________________________________</w:t>
            </w:r>
          </w:p>
        </w:tc>
      </w:tr>
    </w:tbl>
    <w:p w14:paraId="3C6D1FF0" w14:textId="77777777" w:rsidR="00003CC9" w:rsidRPr="000E5DCD" w:rsidRDefault="00003CC9">
      <w:pPr>
        <w:rPr>
          <w:rFonts w:ascii="Chalkboard" w:hAnsi="Chalkboard"/>
          <w:color w:val="000000" w:themeColor="text1"/>
          <w:sz w:val="20"/>
          <w:szCs w:val="20"/>
        </w:rPr>
      </w:pPr>
    </w:p>
    <w:sectPr w:rsidR="00003CC9" w:rsidRPr="000E5DCD" w:rsidSect="000E5DC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F3"/>
    <w:rsid w:val="00003CC9"/>
    <w:rsid w:val="000E5DCD"/>
    <w:rsid w:val="001977A2"/>
    <w:rsid w:val="00932027"/>
    <w:rsid w:val="00AD7BB6"/>
    <w:rsid w:val="00B0734D"/>
    <w:rsid w:val="00CA3995"/>
    <w:rsid w:val="00FA0A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2C900D"/>
  <w15:chartTrackingRefBased/>
  <w15:docId w15:val="{7709F142-FF3F-7F4E-8D82-902D5A83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0AF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AF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A0AF3"/>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3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5593">
      <w:bodyDiv w:val="1"/>
      <w:marLeft w:val="0"/>
      <w:marRight w:val="0"/>
      <w:marTop w:val="0"/>
      <w:marBottom w:val="0"/>
      <w:divBdr>
        <w:top w:val="none" w:sz="0" w:space="0" w:color="auto"/>
        <w:left w:val="none" w:sz="0" w:space="0" w:color="auto"/>
        <w:bottom w:val="none" w:sz="0" w:space="0" w:color="auto"/>
        <w:right w:val="none" w:sz="0" w:space="0" w:color="auto"/>
      </w:divBdr>
      <w:divsChild>
        <w:div w:id="542331139">
          <w:marLeft w:val="0"/>
          <w:marRight w:val="0"/>
          <w:marTop w:val="0"/>
          <w:marBottom w:val="0"/>
          <w:divBdr>
            <w:top w:val="none" w:sz="0" w:space="0" w:color="auto"/>
            <w:left w:val="none" w:sz="0" w:space="0" w:color="auto"/>
            <w:bottom w:val="none" w:sz="0" w:space="0" w:color="auto"/>
            <w:right w:val="none" w:sz="0" w:space="0" w:color="auto"/>
          </w:divBdr>
          <w:divsChild>
            <w:div w:id="635840522">
              <w:marLeft w:val="0"/>
              <w:marRight w:val="0"/>
              <w:marTop w:val="0"/>
              <w:marBottom w:val="0"/>
              <w:divBdr>
                <w:top w:val="none" w:sz="0" w:space="0" w:color="auto"/>
                <w:left w:val="none" w:sz="0" w:space="0" w:color="auto"/>
                <w:bottom w:val="none" w:sz="0" w:space="0" w:color="auto"/>
                <w:right w:val="none" w:sz="0" w:space="0" w:color="auto"/>
              </w:divBdr>
              <w:divsChild>
                <w:div w:id="1852180718">
                  <w:marLeft w:val="0"/>
                  <w:marRight w:val="0"/>
                  <w:marTop w:val="0"/>
                  <w:marBottom w:val="0"/>
                  <w:divBdr>
                    <w:top w:val="none" w:sz="0" w:space="0" w:color="auto"/>
                    <w:left w:val="none" w:sz="0" w:space="0" w:color="auto"/>
                    <w:bottom w:val="none" w:sz="0" w:space="0" w:color="auto"/>
                    <w:right w:val="none" w:sz="0" w:space="0" w:color="auto"/>
                  </w:divBdr>
                  <w:divsChild>
                    <w:div w:id="607659243">
                      <w:marLeft w:val="0"/>
                      <w:marRight w:val="0"/>
                      <w:marTop w:val="0"/>
                      <w:marBottom w:val="0"/>
                      <w:divBdr>
                        <w:top w:val="none" w:sz="0" w:space="0" w:color="auto"/>
                        <w:left w:val="none" w:sz="0" w:space="0" w:color="auto"/>
                        <w:bottom w:val="none" w:sz="0" w:space="0" w:color="auto"/>
                        <w:right w:val="none" w:sz="0" w:space="0" w:color="auto"/>
                      </w:divBdr>
                    </w:div>
                    <w:div w:id="15083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173">
          <w:marLeft w:val="0"/>
          <w:marRight w:val="0"/>
          <w:marTop w:val="0"/>
          <w:marBottom w:val="0"/>
          <w:divBdr>
            <w:top w:val="none" w:sz="0" w:space="0" w:color="auto"/>
            <w:left w:val="none" w:sz="0" w:space="0" w:color="auto"/>
            <w:bottom w:val="none" w:sz="0" w:space="0" w:color="auto"/>
            <w:right w:val="none" w:sz="0" w:space="0" w:color="auto"/>
          </w:divBdr>
          <w:divsChild>
            <w:div w:id="2143693729">
              <w:marLeft w:val="0"/>
              <w:marRight w:val="0"/>
              <w:marTop w:val="0"/>
              <w:marBottom w:val="0"/>
              <w:divBdr>
                <w:top w:val="none" w:sz="0" w:space="0" w:color="auto"/>
                <w:left w:val="none" w:sz="0" w:space="0" w:color="auto"/>
                <w:bottom w:val="none" w:sz="0" w:space="0" w:color="auto"/>
                <w:right w:val="none" w:sz="0" w:space="0" w:color="auto"/>
              </w:divBdr>
              <w:divsChild>
                <w:div w:id="1930499047">
                  <w:marLeft w:val="0"/>
                  <w:marRight w:val="0"/>
                  <w:marTop w:val="0"/>
                  <w:marBottom w:val="0"/>
                  <w:divBdr>
                    <w:top w:val="none" w:sz="0" w:space="0" w:color="auto"/>
                    <w:left w:val="none" w:sz="0" w:space="0" w:color="auto"/>
                    <w:bottom w:val="none" w:sz="0" w:space="0" w:color="auto"/>
                    <w:right w:val="none" w:sz="0" w:space="0" w:color="auto"/>
                  </w:divBdr>
                  <w:divsChild>
                    <w:div w:id="23335677">
                      <w:marLeft w:val="0"/>
                      <w:marRight w:val="0"/>
                      <w:marTop w:val="0"/>
                      <w:marBottom w:val="0"/>
                      <w:divBdr>
                        <w:top w:val="none" w:sz="0" w:space="0" w:color="auto"/>
                        <w:left w:val="none" w:sz="0" w:space="0" w:color="auto"/>
                        <w:bottom w:val="none" w:sz="0" w:space="0" w:color="auto"/>
                        <w:right w:val="none" w:sz="0" w:space="0" w:color="auto"/>
                      </w:divBdr>
                    </w:div>
                    <w:div w:id="3431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5</cp:revision>
  <dcterms:created xsi:type="dcterms:W3CDTF">2023-06-15T08:25:00Z</dcterms:created>
  <dcterms:modified xsi:type="dcterms:W3CDTF">2023-06-15T08:32:00Z</dcterms:modified>
</cp:coreProperties>
</file>