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1E0" w:rsidRPr="0079705A" w:rsidRDefault="0079705A">
      <w:pPr>
        <w:rPr>
          <w:rFonts w:asciiTheme="majorHAnsi" w:hAnsiTheme="majorHAnsi"/>
          <w:b/>
          <w:sz w:val="32"/>
          <w:szCs w:val="32"/>
          <w:u w:val="single"/>
        </w:rPr>
      </w:pPr>
      <w:r w:rsidRPr="0079705A">
        <w:rPr>
          <w:rFonts w:asciiTheme="majorHAnsi" w:hAnsiTheme="majorHAnsi"/>
          <w:b/>
          <w:sz w:val="32"/>
          <w:szCs w:val="32"/>
          <w:u w:val="single"/>
        </w:rPr>
        <w:t xml:space="preserve">Alexander the Great – Sources </w:t>
      </w:r>
    </w:p>
    <w:p w:rsidR="0079705A" w:rsidRPr="0079705A" w:rsidRDefault="0079705A">
      <w:pPr>
        <w:rPr>
          <w:rFonts w:asciiTheme="majorHAnsi" w:hAnsiTheme="majorHAnsi"/>
        </w:rPr>
      </w:pPr>
    </w:p>
    <w:p w:rsidR="0079705A" w:rsidRPr="0079705A" w:rsidRDefault="0079705A">
      <w:pPr>
        <w:rPr>
          <w:rFonts w:asciiTheme="majorHAnsi" w:hAnsiTheme="majorHAnsi"/>
          <w:b/>
          <w:u w:val="single"/>
        </w:rPr>
      </w:pPr>
      <w:r w:rsidRPr="0079705A">
        <w:rPr>
          <w:rFonts w:asciiTheme="majorHAnsi" w:hAnsiTheme="majorHAnsi"/>
          <w:b/>
          <w:u w:val="single"/>
        </w:rPr>
        <w:t>Source A</w:t>
      </w:r>
    </w:p>
    <w:p w:rsidR="0079705A" w:rsidRPr="0079705A" w:rsidRDefault="0079705A" w:rsidP="0079705A">
      <w:pPr>
        <w:ind w:left="720"/>
        <w:rPr>
          <w:rFonts w:asciiTheme="majorHAnsi" w:hAnsiTheme="majorHAnsi"/>
        </w:rPr>
      </w:pPr>
      <w:r w:rsidRPr="0079705A">
        <w:rPr>
          <w:rFonts w:asciiTheme="majorHAnsi" w:hAnsiTheme="majorHAnsi"/>
        </w:rPr>
        <w:t>Philip reigned as an autocrat. The political institutions of Macedon were informal and rudimentary, and there were few practical constraints on a strong king. Like his son, Philip presumably consulted an inner council of intimates on major issues of state, but nothing suggests that the council was anything other than advisory</w:t>
      </w:r>
    </w:p>
    <w:p w:rsidR="0079705A" w:rsidRPr="0079705A" w:rsidRDefault="0079705A">
      <w:pPr>
        <w:rPr>
          <w:rFonts w:asciiTheme="majorHAnsi" w:hAnsiTheme="majorHAnsi"/>
        </w:rPr>
      </w:pPr>
    </w:p>
    <w:p w:rsidR="0079705A" w:rsidRPr="0079705A" w:rsidRDefault="0079705A" w:rsidP="0079705A">
      <w:pPr>
        <w:ind w:left="720"/>
        <w:rPr>
          <w:rFonts w:asciiTheme="majorHAnsi" w:hAnsiTheme="majorHAnsi"/>
        </w:rPr>
      </w:pPr>
      <w:r w:rsidRPr="0079705A">
        <w:rPr>
          <w:rFonts w:asciiTheme="majorHAnsi" w:hAnsiTheme="majorHAnsi"/>
        </w:rPr>
        <w:t>A.B. Bosworth, Professor of Classics and Ancient History at the University of Western Australia, (1993), Conquest and Empire: The Reign of Alexander the Great</w:t>
      </w:r>
    </w:p>
    <w:p w:rsidR="0079705A" w:rsidRDefault="0079705A">
      <w:pPr>
        <w:rPr>
          <w:rFonts w:asciiTheme="majorHAnsi" w:hAnsiTheme="majorHAnsi"/>
        </w:rPr>
      </w:pPr>
    </w:p>
    <w:p w:rsidR="00F46041" w:rsidRPr="0079705A" w:rsidRDefault="00F46041">
      <w:pPr>
        <w:rPr>
          <w:rFonts w:asciiTheme="majorHAnsi" w:hAnsiTheme="majorHAnsi"/>
        </w:rPr>
      </w:pPr>
    </w:p>
    <w:p w:rsidR="0079705A" w:rsidRPr="0079705A" w:rsidRDefault="0079705A">
      <w:pPr>
        <w:rPr>
          <w:rFonts w:asciiTheme="majorHAnsi" w:hAnsiTheme="majorHAnsi"/>
          <w:b/>
          <w:u w:val="single"/>
        </w:rPr>
      </w:pPr>
      <w:r w:rsidRPr="0079705A">
        <w:rPr>
          <w:rFonts w:asciiTheme="majorHAnsi" w:hAnsiTheme="majorHAnsi"/>
          <w:b/>
          <w:u w:val="single"/>
        </w:rPr>
        <w:t>Source B</w:t>
      </w:r>
    </w:p>
    <w:p w:rsidR="0079705A" w:rsidRPr="0079705A" w:rsidRDefault="0079705A" w:rsidP="0079705A">
      <w:pPr>
        <w:ind w:left="720"/>
        <w:rPr>
          <w:rFonts w:asciiTheme="majorHAnsi" w:hAnsiTheme="majorHAnsi"/>
        </w:rPr>
      </w:pPr>
      <w:r w:rsidRPr="0079705A">
        <w:rPr>
          <w:rFonts w:asciiTheme="majorHAnsi" w:hAnsiTheme="majorHAnsi"/>
        </w:rPr>
        <w:t>To all these apprehensions the succession of Alexander was a relief, who, in a public assembly, so effectually soothed and encouraged the people, as to remove all uneasiness from those that were afraid, and to fill every one with favourable expectations.  He was now twenty years old; at which age he gave great promise of what he would be, but with such modesty, that it was evident he reserved the further proofs of his ability for the time of action.  He granted the Macedonians relief from all burdens, except that of service in war; by which conduct he gained such popularity with his subjects, that they said they had changed only the person, not the virtues, of their king.</w:t>
      </w:r>
    </w:p>
    <w:p w:rsidR="0079705A" w:rsidRPr="0079705A" w:rsidRDefault="0079705A">
      <w:pPr>
        <w:rPr>
          <w:rFonts w:asciiTheme="majorHAnsi" w:hAnsiTheme="majorHAnsi"/>
        </w:rPr>
      </w:pPr>
    </w:p>
    <w:p w:rsidR="0079705A" w:rsidRPr="0079705A" w:rsidRDefault="0079705A" w:rsidP="0079705A">
      <w:pPr>
        <w:ind w:firstLine="720"/>
        <w:rPr>
          <w:rFonts w:asciiTheme="majorHAnsi" w:hAnsiTheme="majorHAnsi"/>
        </w:rPr>
      </w:pPr>
      <w:r w:rsidRPr="0079705A">
        <w:rPr>
          <w:rFonts w:asciiTheme="majorHAnsi" w:hAnsiTheme="majorHAnsi"/>
        </w:rPr>
        <w:t>Justin discusses the Macedonian reaction to Alexander’s succession</w:t>
      </w:r>
    </w:p>
    <w:p w:rsidR="0079705A" w:rsidRDefault="0079705A">
      <w:pPr>
        <w:rPr>
          <w:rFonts w:asciiTheme="majorHAnsi" w:hAnsiTheme="majorHAnsi"/>
        </w:rPr>
      </w:pPr>
    </w:p>
    <w:p w:rsidR="00F46041" w:rsidRPr="0079705A" w:rsidRDefault="00F46041">
      <w:pPr>
        <w:rPr>
          <w:rFonts w:asciiTheme="majorHAnsi" w:hAnsiTheme="majorHAnsi"/>
        </w:rPr>
      </w:pPr>
    </w:p>
    <w:p w:rsidR="0079705A" w:rsidRPr="0079705A" w:rsidRDefault="0079705A">
      <w:pPr>
        <w:rPr>
          <w:rFonts w:asciiTheme="majorHAnsi" w:hAnsiTheme="majorHAnsi"/>
          <w:b/>
          <w:u w:val="single"/>
        </w:rPr>
      </w:pPr>
      <w:r w:rsidRPr="0079705A">
        <w:rPr>
          <w:rFonts w:asciiTheme="majorHAnsi" w:hAnsiTheme="majorHAnsi"/>
          <w:b/>
          <w:u w:val="single"/>
        </w:rPr>
        <w:t>Source C</w:t>
      </w:r>
    </w:p>
    <w:p w:rsidR="0079705A" w:rsidRPr="0079705A" w:rsidRDefault="0079705A" w:rsidP="0079705A">
      <w:pPr>
        <w:ind w:left="720"/>
        <w:rPr>
          <w:rFonts w:asciiTheme="majorHAnsi" w:hAnsiTheme="majorHAnsi"/>
        </w:rPr>
      </w:pPr>
      <w:r w:rsidRPr="0079705A">
        <w:rPr>
          <w:rFonts w:asciiTheme="majorHAnsi" w:hAnsiTheme="majorHAnsi"/>
        </w:rPr>
        <w:t xml:space="preserve">Alexander called a meeting of his friends to discuss the situation (regarding Alexander the </w:t>
      </w:r>
      <w:proofErr w:type="spellStart"/>
      <w:r w:rsidRPr="0079705A">
        <w:rPr>
          <w:rFonts w:asciiTheme="majorHAnsi" w:hAnsiTheme="majorHAnsi"/>
        </w:rPr>
        <w:t>Lyncestian</w:t>
      </w:r>
      <w:proofErr w:type="spellEnd"/>
      <w:r w:rsidRPr="0079705A">
        <w:rPr>
          <w:rFonts w:asciiTheme="majorHAnsi" w:hAnsiTheme="majorHAnsi"/>
        </w:rPr>
        <w:t xml:space="preserve">), and the members of the Companions most closely in his confidence expressed the opinion that it was a mistake in the first place to have put an untrustworthy officer in command of the best cavalry regiments, and that he should now be summarily disposed of, before he became hand in glove with the </w:t>
      </w:r>
      <w:proofErr w:type="spellStart"/>
      <w:r w:rsidRPr="0079705A">
        <w:rPr>
          <w:rFonts w:asciiTheme="majorHAnsi" w:hAnsiTheme="majorHAnsi"/>
        </w:rPr>
        <w:t>Thessalians</w:t>
      </w:r>
      <w:proofErr w:type="spellEnd"/>
      <w:r w:rsidRPr="0079705A">
        <w:rPr>
          <w:rFonts w:asciiTheme="majorHAnsi" w:hAnsiTheme="majorHAnsi"/>
        </w:rPr>
        <w:t xml:space="preserve"> and plotted rebellion </w:t>
      </w:r>
    </w:p>
    <w:p w:rsidR="0079705A" w:rsidRPr="0079705A" w:rsidRDefault="0079705A">
      <w:pPr>
        <w:rPr>
          <w:rFonts w:asciiTheme="majorHAnsi" w:hAnsiTheme="majorHAnsi"/>
        </w:rPr>
      </w:pPr>
    </w:p>
    <w:p w:rsidR="0079705A" w:rsidRPr="0079705A" w:rsidRDefault="0079705A" w:rsidP="0079705A">
      <w:pPr>
        <w:ind w:firstLine="720"/>
        <w:rPr>
          <w:rFonts w:asciiTheme="majorHAnsi" w:hAnsiTheme="majorHAnsi"/>
        </w:rPr>
      </w:pPr>
      <w:proofErr w:type="spellStart"/>
      <w:r w:rsidRPr="0079705A">
        <w:rPr>
          <w:rFonts w:asciiTheme="majorHAnsi" w:hAnsiTheme="majorHAnsi"/>
        </w:rPr>
        <w:t>Arrian</w:t>
      </w:r>
      <w:proofErr w:type="spellEnd"/>
      <w:r w:rsidRPr="0079705A">
        <w:rPr>
          <w:rFonts w:asciiTheme="majorHAnsi" w:hAnsiTheme="majorHAnsi"/>
        </w:rPr>
        <w:t xml:space="preserve"> (a first-century CE Greek historian) – The Campaigns of Alexander, 1:25</w:t>
      </w:r>
    </w:p>
    <w:p w:rsidR="0079705A" w:rsidRDefault="0079705A">
      <w:pPr>
        <w:rPr>
          <w:rFonts w:asciiTheme="majorHAnsi" w:hAnsiTheme="majorHAnsi"/>
        </w:rPr>
      </w:pPr>
    </w:p>
    <w:p w:rsidR="00F46041" w:rsidRDefault="00F46041">
      <w:pPr>
        <w:rPr>
          <w:rFonts w:asciiTheme="majorHAnsi" w:hAnsiTheme="majorHAnsi"/>
        </w:rPr>
      </w:pPr>
    </w:p>
    <w:p w:rsidR="00F46041" w:rsidRDefault="00F46041">
      <w:pPr>
        <w:rPr>
          <w:rFonts w:asciiTheme="majorHAnsi" w:hAnsiTheme="majorHAnsi"/>
        </w:rPr>
      </w:pPr>
      <w:bookmarkStart w:id="0" w:name="_GoBack"/>
    </w:p>
    <w:bookmarkEnd w:id="0"/>
    <w:p w:rsidR="00F46041" w:rsidRDefault="00F46041">
      <w:pPr>
        <w:rPr>
          <w:rFonts w:asciiTheme="majorHAnsi" w:hAnsiTheme="majorHAnsi"/>
        </w:rPr>
      </w:pPr>
    </w:p>
    <w:p w:rsidR="00F46041" w:rsidRDefault="00F46041">
      <w:pPr>
        <w:rPr>
          <w:rFonts w:asciiTheme="majorHAnsi" w:hAnsiTheme="majorHAnsi"/>
        </w:rPr>
      </w:pPr>
    </w:p>
    <w:p w:rsidR="00F46041" w:rsidRDefault="00F46041">
      <w:pPr>
        <w:rPr>
          <w:rFonts w:asciiTheme="majorHAnsi" w:hAnsiTheme="majorHAnsi"/>
        </w:rPr>
      </w:pPr>
    </w:p>
    <w:p w:rsidR="00F46041" w:rsidRDefault="00F46041">
      <w:pPr>
        <w:rPr>
          <w:rFonts w:asciiTheme="majorHAnsi" w:hAnsiTheme="majorHAnsi"/>
        </w:rPr>
      </w:pPr>
    </w:p>
    <w:p w:rsidR="00F46041" w:rsidRDefault="00F46041">
      <w:pPr>
        <w:rPr>
          <w:rFonts w:asciiTheme="majorHAnsi" w:hAnsiTheme="majorHAnsi"/>
        </w:rPr>
      </w:pPr>
    </w:p>
    <w:p w:rsidR="00F46041" w:rsidRDefault="00F46041">
      <w:pPr>
        <w:rPr>
          <w:rFonts w:asciiTheme="majorHAnsi" w:hAnsiTheme="majorHAnsi"/>
        </w:rPr>
      </w:pPr>
    </w:p>
    <w:p w:rsidR="00F46041" w:rsidRDefault="00F46041">
      <w:pPr>
        <w:rPr>
          <w:rFonts w:asciiTheme="majorHAnsi" w:hAnsiTheme="majorHAnsi"/>
        </w:rPr>
      </w:pPr>
    </w:p>
    <w:p w:rsidR="00F46041" w:rsidRDefault="00F46041">
      <w:pPr>
        <w:rPr>
          <w:rFonts w:asciiTheme="majorHAnsi" w:hAnsiTheme="majorHAnsi"/>
        </w:rPr>
      </w:pPr>
    </w:p>
    <w:p w:rsidR="00F46041" w:rsidRDefault="00F46041">
      <w:pPr>
        <w:rPr>
          <w:rFonts w:asciiTheme="majorHAnsi" w:hAnsiTheme="majorHAnsi"/>
        </w:rPr>
      </w:pPr>
    </w:p>
    <w:p w:rsidR="00F46041" w:rsidRPr="0079705A" w:rsidRDefault="00F46041">
      <w:pPr>
        <w:rPr>
          <w:rFonts w:asciiTheme="majorHAnsi" w:hAnsiTheme="majorHAnsi"/>
        </w:rPr>
      </w:pPr>
    </w:p>
    <w:p w:rsidR="00F46041" w:rsidRDefault="0079705A" w:rsidP="00F46041">
      <w:pPr>
        <w:rPr>
          <w:rFonts w:asciiTheme="majorHAnsi" w:hAnsiTheme="majorHAnsi"/>
          <w:b/>
          <w:u w:val="single"/>
        </w:rPr>
      </w:pPr>
      <w:r w:rsidRPr="00F46041">
        <w:rPr>
          <w:rFonts w:asciiTheme="majorHAnsi" w:hAnsiTheme="majorHAnsi"/>
          <w:b/>
          <w:u w:val="single"/>
        </w:rPr>
        <w:lastRenderedPageBreak/>
        <w:t>Source D</w:t>
      </w:r>
    </w:p>
    <w:p w:rsidR="00F46041" w:rsidRPr="00F46041" w:rsidRDefault="00F46041" w:rsidP="00F46041">
      <w:pPr>
        <w:ind w:left="720"/>
        <w:rPr>
          <w:rFonts w:asciiTheme="majorHAnsi" w:hAnsiTheme="majorHAnsi"/>
          <w:b/>
          <w:u w:val="single"/>
        </w:rPr>
      </w:pPr>
      <w:r>
        <w:rPr>
          <w:rFonts w:asciiTheme="majorHAnsi" w:hAnsiTheme="majorHAnsi"/>
        </w:rPr>
        <w:t>[</w:t>
      </w:r>
      <w:proofErr w:type="gramStart"/>
      <w:r>
        <w:rPr>
          <w:rFonts w:asciiTheme="majorHAnsi" w:hAnsiTheme="majorHAnsi"/>
        </w:rPr>
        <w:t>6.1]</w:t>
      </w:r>
      <w:proofErr w:type="spellStart"/>
      <w:proofErr w:type="gramEnd"/>
      <w:r w:rsidRPr="00F46041">
        <w:rPr>
          <w:rFonts w:asciiTheme="majorHAnsi" w:hAnsiTheme="majorHAnsi"/>
        </w:rPr>
        <w:t>Philonicus</w:t>
      </w:r>
      <w:proofErr w:type="spellEnd"/>
      <w:r w:rsidRPr="00F46041">
        <w:rPr>
          <w:rFonts w:asciiTheme="majorHAnsi" w:hAnsiTheme="majorHAnsi"/>
        </w:rPr>
        <w:t xml:space="preserve"> the </w:t>
      </w:r>
      <w:proofErr w:type="spellStart"/>
      <w:r w:rsidRPr="00F46041">
        <w:rPr>
          <w:rFonts w:asciiTheme="majorHAnsi" w:hAnsiTheme="majorHAnsi"/>
        </w:rPr>
        <w:t>Thessalian</w:t>
      </w:r>
      <w:proofErr w:type="spellEnd"/>
      <w:r w:rsidRPr="00F46041">
        <w:rPr>
          <w:rFonts w:asciiTheme="majorHAnsi" w:hAnsiTheme="majorHAnsi"/>
        </w:rPr>
        <w:t xml:space="preserve"> brought the horse </w:t>
      </w:r>
      <w:proofErr w:type="spellStart"/>
      <w:r w:rsidRPr="00F46041">
        <w:rPr>
          <w:rFonts w:asciiTheme="majorHAnsi" w:hAnsiTheme="majorHAnsi"/>
        </w:rPr>
        <w:t>Bucephalus</w:t>
      </w:r>
      <w:proofErr w:type="spellEnd"/>
      <w:r w:rsidRPr="00F46041">
        <w:rPr>
          <w:rFonts w:asciiTheme="majorHAnsi" w:hAnsiTheme="majorHAnsi"/>
        </w:rPr>
        <w:t xml:space="preserve"> to Philip, offering to sell him for thirteen talents. But when they went into the field to try him, they found him so very vicious and unmanageable, that he reared up when they endeavoured to mount him, and would not so much as endure the voice of any of Philip's attendants.</w:t>
      </w:r>
    </w:p>
    <w:p w:rsidR="00F46041" w:rsidRPr="00F46041" w:rsidRDefault="00F46041" w:rsidP="00F46041">
      <w:pPr>
        <w:pStyle w:val="NormalWeb"/>
        <w:ind w:left="720"/>
        <w:rPr>
          <w:rFonts w:asciiTheme="majorHAnsi" w:hAnsiTheme="majorHAnsi"/>
        </w:rPr>
      </w:pPr>
      <w:r w:rsidRPr="00F46041">
        <w:rPr>
          <w:rFonts w:asciiTheme="majorHAnsi" w:hAnsiTheme="majorHAnsi"/>
        </w:rPr>
        <w:t>[6.2] Upon which, as they were leading him away as wholly useless and unmanageable Alexander, who stood by, said, "What an excellent horse do they lose for want of address and boldness to manage him!"</w:t>
      </w:r>
    </w:p>
    <w:p w:rsidR="00F46041" w:rsidRPr="00F46041" w:rsidRDefault="00F46041" w:rsidP="00F46041">
      <w:pPr>
        <w:pStyle w:val="NormalWeb"/>
        <w:ind w:left="720"/>
        <w:rPr>
          <w:rFonts w:asciiTheme="majorHAnsi" w:hAnsiTheme="majorHAnsi"/>
        </w:rPr>
      </w:pPr>
      <w:r w:rsidRPr="00F46041">
        <w:rPr>
          <w:rFonts w:asciiTheme="majorHAnsi" w:hAnsiTheme="majorHAnsi"/>
        </w:rPr>
        <w:t>[6.3] Philip at first took no notice of what he said; but when he heard him repeat the same thing several times, and saw he was much vexed to see the horse sent away, "Do you reproach," said he to him, "those who are older than yourself, as if you knew more, and were better able to manage him than they?"       </w:t>
      </w:r>
    </w:p>
    <w:p w:rsidR="00F46041" w:rsidRPr="00F46041" w:rsidRDefault="00F46041" w:rsidP="00F46041">
      <w:pPr>
        <w:pStyle w:val="NormalWeb"/>
        <w:ind w:firstLine="720"/>
        <w:rPr>
          <w:rFonts w:asciiTheme="majorHAnsi" w:hAnsiTheme="majorHAnsi"/>
        </w:rPr>
      </w:pPr>
      <w:r w:rsidRPr="00F46041">
        <w:rPr>
          <w:rFonts w:asciiTheme="majorHAnsi" w:hAnsiTheme="majorHAnsi"/>
        </w:rPr>
        <w:t>[6.4] "I could manage this horse," replied he, "better than others do."</w:t>
      </w:r>
    </w:p>
    <w:p w:rsidR="00F46041" w:rsidRPr="00F46041" w:rsidRDefault="00F46041" w:rsidP="00F46041">
      <w:pPr>
        <w:pStyle w:val="NormalWeb"/>
        <w:ind w:firstLine="720"/>
        <w:rPr>
          <w:rFonts w:asciiTheme="majorHAnsi" w:hAnsiTheme="majorHAnsi"/>
        </w:rPr>
      </w:pPr>
      <w:r w:rsidRPr="00F46041">
        <w:rPr>
          <w:rFonts w:asciiTheme="majorHAnsi" w:hAnsiTheme="majorHAnsi"/>
        </w:rPr>
        <w:t>"And if you do not," said Philip, "what will you forfeit for your rashness?"</w:t>
      </w:r>
    </w:p>
    <w:p w:rsidR="00F46041" w:rsidRPr="00F46041" w:rsidRDefault="00F46041" w:rsidP="00F46041">
      <w:pPr>
        <w:pStyle w:val="NormalWeb"/>
        <w:ind w:left="720"/>
        <w:rPr>
          <w:rFonts w:asciiTheme="majorHAnsi" w:hAnsiTheme="majorHAnsi"/>
        </w:rPr>
      </w:pPr>
      <w:r w:rsidRPr="00F46041">
        <w:rPr>
          <w:rFonts w:asciiTheme="majorHAnsi" w:hAnsiTheme="majorHAnsi"/>
        </w:rPr>
        <w:t>"I will pay," answered Alexander, "the whole price of the horse."</w:t>
      </w:r>
    </w:p>
    <w:p w:rsidR="00F46041" w:rsidRPr="00F46041" w:rsidRDefault="00F46041" w:rsidP="00F46041">
      <w:pPr>
        <w:pStyle w:val="NormalWeb"/>
        <w:ind w:left="720"/>
        <w:rPr>
          <w:rFonts w:asciiTheme="majorHAnsi" w:hAnsiTheme="majorHAnsi"/>
        </w:rPr>
      </w:pPr>
      <w:r w:rsidRPr="00F46041">
        <w:rPr>
          <w:rFonts w:asciiTheme="majorHAnsi" w:hAnsiTheme="majorHAnsi"/>
        </w:rPr>
        <w:t>[6.5] At this the whole company fell a-laughing; and as soon as the wager was settled amongst them, he immediately ran to the horse, and taking hold of the bridle, turned him directly towards the sun, having, it seems, observed that he was disturbed at and afraid of the motion of his own shadow;</w:t>
      </w:r>
    </w:p>
    <w:p w:rsidR="00F46041" w:rsidRPr="00F46041" w:rsidRDefault="00F46041" w:rsidP="00F46041">
      <w:pPr>
        <w:pStyle w:val="NormalWeb"/>
        <w:ind w:left="720"/>
        <w:rPr>
          <w:rFonts w:asciiTheme="majorHAnsi" w:hAnsiTheme="majorHAnsi"/>
        </w:rPr>
      </w:pPr>
      <w:r w:rsidRPr="00F46041">
        <w:rPr>
          <w:rFonts w:asciiTheme="majorHAnsi" w:hAnsiTheme="majorHAnsi"/>
        </w:rPr>
        <w:t>[6.6] </w:t>
      </w:r>
      <w:proofErr w:type="gramStart"/>
      <w:r w:rsidRPr="00F46041">
        <w:rPr>
          <w:rFonts w:asciiTheme="majorHAnsi" w:hAnsiTheme="majorHAnsi"/>
        </w:rPr>
        <w:t>then</w:t>
      </w:r>
      <w:proofErr w:type="gramEnd"/>
      <w:r w:rsidRPr="00F46041">
        <w:rPr>
          <w:rFonts w:asciiTheme="majorHAnsi" w:hAnsiTheme="majorHAnsi"/>
        </w:rPr>
        <w:t xml:space="preserve"> letting him go forward a little, still keeping the reins in his hands, and stroking him gently when he found him begin to grow eager and fiery, he let fall his upper garment softly, and with one nimble leap securely mounted him,</w:t>
      </w:r>
    </w:p>
    <w:p w:rsidR="00F46041" w:rsidRPr="00F46041" w:rsidRDefault="00F46041" w:rsidP="00F46041">
      <w:pPr>
        <w:pStyle w:val="NormalWeb"/>
        <w:ind w:left="720"/>
        <w:rPr>
          <w:rFonts w:asciiTheme="majorHAnsi" w:hAnsiTheme="majorHAnsi"/>
        </w:rPr>
      </w:pPr>
      <w:r w:rsidRPr="00F46041">
        <w:rPr>
          <w:rFonts w:asciiTheme="majorHAnsi" w:hAnsiTheme="majorHAnsi"/>
        </w:rPr>
        <w:t>[6.7] </w:t>
      </w:r>
      <w:proofErr w:type="gramStart"/>
      <w:r w:rsidRPr="00F46041">
        <w:rPr>
          <w:rFonts w:asciiTheme="majorHAnsi" w:hAnsiTheme="majorHAnsi"/>
        </w:rPr>
        <w:t>and</w:t>
      </w:r>
      <w:proofErr w:type="gramEnd"/>
      <w:r w:rsidRPr="00F46041">
        <w:rPr>
          <w:rFonts w:asciiTheme="majorHAnsi" w:hAnsiTheme="majorHAnsi"/>
        </w:rPr>
        <w:t xml:space="preserve"> when he was seated, by little and little drew in the bridle, and curbed him without either striking or spurring him.</w:t>
      </w:r>
    </w:p>
    <w:p w:rsidR="00F46041" w:rsidRPr="00F46041" w:rsidRDefault="00F46041" w:rsidP="00F46041">
      <w:pPr>
        <w:pStyle w:val="NormalWeb"/>
        <w:ind w:left="720"/>
        <w:rPr>
          <w:rFonts w:asciiTheme="majorHAnsi" w:hAnsiTheme="majorHAnsi"/>
        </w:rPr>
      </w:pPr>
      <w:r w:rsidRPr="00F46041">
        <w:rPr>
          <w:rFonts w:asciiTheme="majorHAnsi" w:hAnsiTheme="majorHAnsi"/>
        </w:rPr>
        <w:t>[6.8] Presently, when he found him free from all rebelliousness, and only impatient for the course, he let him go at full speed, inciting him now with a commanding voice, and urging him also with his heel. Philip and his friends looked on at first in silence and anxiety for the result, till seeing him turn at the end of his career, and come back rejoicing and triumphing for what he had performed, they all burst out into acclamations of applause; and his father shedding tears, it is said, for joy, kissed him as he came down from his horse, and in his transport said, "O my son, look thee out a kingdom equal to and worthy of thyself, for Macedonia is too little for thee."</w:t>
      </w:r>
    </w:p>
    <w:p w:rsidR="00F46041" w:rsidRPr="00F46041" w:rsidRDefault="00F46041" w:rsidP="00F46041">
      <w:pPr>
        <w:ind w:firstLine="720"/>
        <w:rPr>
          <w:rFonts w:asciiTheme="majorHAnsi" w:hAnsiTheme="majorHAnsi"/>
        </w:rPr>
      </w:pPr>
      <w:r w:rsidRPr="00F46041">
        <w:rPr>
          <w:rFonts w:asciiTheme="majorHAnsi" w:hAnsiTheme="majorHAnsi"/>
        </w:rPr>
        <w:t xml:space="preserve">Alexander and </w:t>
      </w:r>
      <w:proofErr w:type="spellStart"/>
      <w:r w:rsidRPr="00F46041">
        <w:rPr>
          <w:rFonts w:asciiTheme="majorHAnsi" w:hAnsiTheme="majorHAnsi"/>
        </w:rPr>
        <w:t>Bucephalus</w:t>
      </w:r>
      <w:proofErr w:type="spellEnd"/>
      <w:r w:rsidRPr="00F46041">
        <w:rPr>
          <w:rFonts w:asciiTheme="majorHAnsi" w:hAnsiTheme="majorHAnsi"/>
        </w:rPr>
        <w:t xml:space="preserve"> in Life of Alexander by </w:t>
      </w:r>
      <w:r w:rsidRPr="00F46041">
        <w:rPr>
          <w:rFonts w:asciiTheme="majorHAnsi" w:hAnsiTheme="majorHAnsi"/>
          <w:b/>
        </w:rPr>
        <w:t>Plutarch</w:t>
      </w:r>
    </w:p>
    <w:p w:rsidR="00F46041" w:rsidRPr="00F46041" w:rsidRDefault="00F46041" w:rsidP="00F46041">
      <w:pPr>
        <w:pStyle w:val="NormalWeb"/>
        <w:rPr>
          <w:rFonts w:asciiTheme="majorHAnsi" w:hAnsiTheme="majorHAnsi"/>
        </w:rPr>
      </w:pPr>
    </w:p>
    <w:p w:rsidR="00F46041" w:rsidRPr="00F46041" w:rsidRDefault="00F46041">
      <w:pPr>
        <w:rPr>
          <w:rFonts w:asciiTheme="majorHAnsi" w:hAnsiTheme="majorHAnsi"/>
          <w:b/>
          <w:u w:val="single"/>
        </w:rPr>
      </w:pPr>
      <w:r>
        <w:rPr>
          <w:rFonts w:asciiTheme="majorHAnsi" w:hAnsiTheme="majorHAnsi"/>
          <w:b/>
          <w:u w:val="single"/>
        </w:rPr>
        <w:t>Source E</w:t>
      </w:r>
    </w:p>
    <w:p w:rsidR="0079705A" w:rsidRDefault="0079705A" w:rsidP="00F46041">
      <w:pPr>
        <w:ind w:left="720"/>
        <w:rPr>
          <w:rFonts w:asciiTheme="majorHAnsi" w:hAnsiTheme="majorHAnsi"/>
        </w:rPr>
      </w:pPr>
      <w:r>
        <w:rPr>
          <w:rFonts w:asciiTheme="majorHAnsi" w:hAnsiTheme="majorHAnsi"/>
        </w:rPr>
        <w:t xml:space="preserve">During his time in Egypt, Alexander also paid a mysterious visit to the oracle of the god Ammon, whom the Greeks regarded as identical as Zeus, at the oasis of </w:t>
      </w:r>
      <w:proofErr w:type="spellStart"/>
      <w:r>
        <w:rPr>
          <w:rFonts w:asciiTheme="majorHAnsi" w:hAnsiTheme="majorHAnsi"/>
        </w:rPr>
        <w:t>Siwah</w:t>
      </w:r>
      <w:proofErr w:type="spellEnd"/>
      <w:r>
        <w:rPr>
          <w:rFonts w:asciiTheme="majorHAnsi" w:hAnsiTheme="majorHAnsi"/>
        </w:rPr>
        <w:t xml:space="preserve"> far</w:t>
      </w:r>
      <w:r w:rsidR="00F46041">
        <w:rPr>
          <w:rFonts w:asciiTheme="majorHAnsi" w:hAnsiTheme="majorHAnsi"/>
        </w:rPr>
        <w:t xml:space="preserve"> </w:t>
      </w:r>
      <w:r>
        <w:rPr>
          <w:rFonts w:asciiTheme="majorHAnsi" w:hAnsiTheme="majorHAnsi"/>
        </w:rPr>
        <w:t xml:space="preserve">out in the western Egyptian desert. Alexander told no one </w:t>
      </w:r>
      <w:r w:rsidR="00F46041">
        <w:rPr>
          <w:rFonts w:asciiTheme="majorHAnsi" w:hAnsiTheme="majorHAnsi"/>
        </w:rPr>
        <w:t>the details of his consultation of the oracle, but the news got out that he had been informed he was the son of the god and that he joyfully accepted the designation as true</w:t>
      </w:r>
    </w:p>
    <w:p w:rsidR="00F46041" w:rsidRDefault="00F46041">
      <w:pPr>
        <w:rPr>
          <w:rFonts w:asciiTheme="majorHAnsi" w:hAnsiTheme="majorHAnsi"/>
        </w:rPr>
      </w:pPr>
    </w:p>
    <w:p w:rsidR="00F46041" w:rsidRDefault="00F46041">
      <w:pPr>
        <w:rPr>
          <w:rFonts w:asciiTheme="majorHAnsi" w:hAnsiTheme="majorHAnsi"/>
        </w:rPr>
      </w:pPr>
      <w:r>
        <w:rPr>
          <w:rFonts w:asciiTheme="majorHAnsi" w:hAnsiTheme="majorHAnsi"/>
        </w:rPr>
        <w:tab/>
        <w:t>T.R Martin, (2013) Ancient Greece: From Prehistoric to Hellenistic Times</w:t>
      </w:r>
    </w:p>
    <w:p w:rsidR="00F46041" w:rsidRDefault="00F46041">
      <w:pPr>
        <w:rPr>
          <w:rFonts w:asciiTheme="majorHAnsi" w:hAnsiTheme="majorHAnsi"/>
        </w:rPr>
      </w:pPr>
    </w:p>
    <w:p w:rsidR="00F46041" w:rsidRPr="0079705A" w:rsidRDefault="00F46041">
      <w:pPr>
        <w:rPr>
          <w:rFonts w:asciiTheme="majorHAnsi" w:hAnsiTheme="majorHAnsi"/>
        </w:rPr>
      </w:pPr>
    </w:p>
    <w:sectPr w:rsidR="00F46041" w:rsidRPr="0079705A" w:rsidSect="00F46041">
      <w:pgSz w:w="11900" w:h="16840"/>
      <w:pgMar w:top="1440" w:right="1268"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05A"/>
    <w:rsid w:val="001141E0"/>
    <w:rsid w:val="0079705A"/>
    <w:rsid w:val="00CA7B6E"/>
    <w:rsid w:val="00F46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1FF2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041"/>
    <w:pPr>
      <w:spacing w:before="100" w:beforeAutospacing="1" w:after="100" w:afterAutospacing="1"/>
    </w:pPr>
    <w:rPr>
      <w:rFonts w:ascii="Times" w:hAnsi="Times" w:cs="Times New Roman"/>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041"/>
    <w:pPr>
      <w:spacing w:before="100" w:beforeAutospacing="1" w:after="100" w:afterAutospacing="1"/>
    </w:pPr>
    <w:rPr>
      <w:rFonts w:ascii="Times" w:hAnsi="Times"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715</Words>
  <Characters>4077</Characters>
  <Application>Microsoft Macintosh Word</Application>
  <DocSecurity>0</DocSecurity>
  <Lines>33</Lines>
  <Paragraphs>9</Paragraphs>
  <ScaleCrop>false</ScaleCrop>
  <Company/>
  <LinksUpToDate>false</LinksUpToDate>
  <CharactersWithSpaces>4783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Chelsy Young</dc:creator>
  <cp:keywords/>
  <dc:description/>
  <cp:lastModifiedBy>Chelsy Young</cp:lastModifiedBy>
  <cp:revision>1</cp:revision>
  <cp:lastPrinted>2019-06-27T01:26:00Z</cp:lastPrinted>
  <dcterms:created xsi:type="dcterms:W3CDTF">2019-06-27T01:02:00Z</dcterms:created>
  <dcterms:modified xsi:type="dcterms:W3CDTF">2019-06-28T07:49:00Z</dcterms:modified>
</cp:coreProperties>
</file>